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1768"/>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925"/>
      </w:tblGrid>
      <w:tr w:rsidR="00925C37" w14:paraId="65FDABF5" w14:textId="77777777" w:rsidTr="00925C37">
        <w:tc>
          <w:tcPr>
            <w:tcW w:w="7925" w:type="dxa"/>
            <w:tcMar>
              <w:top w:w="216" w:type="dxa"/>
              <w:left w:w="115" w:type="dxa"/>
              <w:bottom w:w="216" w:type="dxa"/>
              <w:right w:w="115" w:type="dxa"/>
            </w:tcMar>
          </w:tcPr>
          <w:p w14:paraId="4EB73874" w14:textId="0D199526" w:rsidR="00925C37" w:rsidRDefault="00756929" w:rsidP="004456BE">
            <w:pPr>
              <w:pStyle w:val="Sansinterligne"/>
              <w:jc w:val="both"/>
              <w:rPr>
                <w:color w:val="365F91" w:themeColor="accent1" w:themeShade="BF"/>
                <w:sz w:val="24"/>
              </w:rPr>
            </w:pPr>
            <w:r>
              <w:rPr>
                <w:color w:val="365F91" w:themeColor="accent1" w:themeShade="BF"/>
                <w:sz w:val="24"/>
                <w:szCs w:val="24"/>
              </w:rPr>
              <w:t>w</w:t>
            </w:r>
            <w:sdt>
              <w:sdtPr>
                <w:rPr>
                  <w:color w:val="365F91" w:themeColor="accent1" w:themeShade="BF"/>
                  <w:sz w:val="24"/>
                  <w:szCs w:val="24"/>
                </w:rPr>
                <w:alias w:val="Société"/>
                <w:id w:val="13406915"/>
                <w:placeholder>
                  <w:docPart w:val="943FCAFA9CB44E93B8F3E4EA08CCA7A3"/>
                </w:placeholder>
                <w:dataBinding w:prefixMappings="xmlns:ns0='http://schemas.openxmlformats.org/officeDocument/2006/extended-properties'" w:xpath="/ns0:Properties[1]/ns0:Company[1]" w:storeItemID="{6668398D-A668-4E3E-A5EB-62B293D839F1}"/>
                <w:text/>
              </w:sdtPr>
              <w:sdtEndPr/>
              <w:sdtContent>
                <w:r w:rsidR="00925C37">
                  <w:rPr>
                    <w:color w:val="365F91" w:themeColor="accent1" w:themeShade="BF"/>
                    <w:sz w:val="24"/>
                    <w:szCs w:val="24"/>
                  </w:rPr>
                  <w:t>ETML</w:t>
                </w:r>
              </w:sdtContent>
            </w:sdt>
          </w:p>
        </w:tc>
      </w:tr>
      <w:tr w:rsidR="00925C37" w14:paraId="4AE9E142" w14:textId="77777777" w:rsidTr="00925C37">
        <w:tc>
          <w:tcPr>
            <w:tcW w:w="7925" w:type="dxa"/>
          </w:tcPr>
          <w:sdt>
            <w:sdtPr>
              <w:rPr>
                <w:rFonts w:asciiTheme="majorHAnsi" w:eastAsiaTheme="majorEastAsia" w:hAnsiTheme="majorHAnsi" w:cstheme="majorBidi"/>
                <w:color w:val="4F81BD" w:themeColor="accent1"/>
                <w:sz w:val="88"/>
                <w:szCs w:val="88"/>
              </w:rPr>
              <w:alias w:val="Titre"/>
              <w:id w:val="13406919"/>
              <w:placeholder>
                <w:docPart w:val="E9CFA4EE109B42BD9DFF00939C11E6BB"/>
              </w:placeholder>
              <w:dataBinding w:prefixMappings="xmlns:ns0='http://schemas.openxmlformats.org/package/2006/metadata/core-properties' xmlns:ns1='http://purl.org/dc/elements/1.1/'" w:xpath="/ns0:coreProperties[1]/ns1:title[1]" w:storeItemID="{6C3C8BC8-F283-45AE-878A-BAB7291924A1}"/>
              <w:text/>
            </w:sdtPr>
            <w:sdtEndPr/>
            <w:sdtContent>
              <w:p w14:paraId="4FBAC379" w14:textId="77777777" w:rsidR="00925C37" w:rsidRDefault="00925C37" w:rsidP="004456BE">
                <w:pPr>
                  <w:pStyle w:val="Sansinterligne"/>
                  <w:spacing w:line="216" w:lineRule="auto"/>
                  <w:jc w:val="both"/>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Pre-TPI Démonstrateur PID</w:t>
                </w:r>
              </w:p>
            </w:sdtContent>
          </w:sdt>
        </w:tc>
      </w:tr>
      <w:tr w:rsidR="00925C37" w14:paraId="2D557FF2" w14:textId="77777777" w:rsidTr="00925C37">
        <w:sdt>
          <w:sdtPr>
            <w:rPr>
              <w:color w:val="365F91" w:themeColor="accent1" w:themeShade="BF"/>
              <w:sz w:val="24"/>
              <w:szCs w:val="24"/>
            </w:rPr>
            <w:alias w:val="Sous-titre"/>
            <w:id w:val="13406923"/>
            <w:placeholder>
              <w:docPart w:val="C257DB7B713A40E2AAD1D4DF3AE51172"/>
            </w:placeholder>
            <w:dataBinding w:prefixMappings="xmlns:ns0='http://schemas.openxmlformats.org/package/2006/metadata/core-properties' xmlns:ns1='http://purl.org/dc/elements/1.1/'" w:xpath="/ns0:coreProperties[1]/ns1:subject[1]" w:storeItemID="{6C3C8BC8-F283-45AE-878A-BAB7291924A1}"/>
            <w:text/>
          </w:sdtPr>
          <w:sdtEndPr/>
          <w:sdtContent>
            <w:tc>
              <w:tcPr>
                <w:tcW w:w="7925" w:type="dxa"/>
                <w:tcMar>
                  <w:top w:w="216" w:type="dxa"/>
                  <w:left w:w="115" w:type="dxa"/>
                  <w:bottom w:w="216" w:type="dxa"/>
                  <w:right w:w="115" w:type="dxa"/>
                </w:tcMar>
              </w:tcPr>
              <w:p w14:paraId="097374D3" w14:textId="77777777" w:rsidR="00925C37" w:rsidRDefault="00925C37" w:rsidP="004456BE">
                <w:pPr>
                  <w:pStyle w:val="Sansinterligne"/>
                  <w:jc w:val="both"/>
                  <w:rPr>
                    <w:color w:val="365F91" w:themeColor="accent1" w:themeShade="BF"/>
                    <w:sz w:val="24"/>
                  </w:rPr>
                </w:pPr>
                <w:r>
                  <w:rPr>
                    <w:color w:val="365F91" w:themeColor="accent1" w:themeShade="BF"/>
                    <w:sz w:val="24"/>
                    <w:szCs w:val="24"/>
                  </w:rPr>
                  <w:t>Rapport R&amp;D</w:t>
                </w:r>
              </w:p>
            </w:tc>
          </w:sdtContent>
        </w:sdt>
      </w:tr>
    </w:tbl>
    <w:sdt>
      <w:sdtPr>
        <w:id w:val="1539701209"/>
        <w:docPartObj>
          <w:docPartGallery w:val="Cover Pages"/>
          <w:docPartUnique/>
        </w:docPartObj>
      </w:sdtPr>
      <w:sdtEndPr>
        <w:rPr>
          <w:b/>
          <w:bCs/>
        </w:rPr>
      </w:sdtEndPr>
      <w:sdtContent>
        <w:p w14:paraId="34089296" w14:textId="0DEC3AE8" w:rsidR="000145D4" w:rsidRDefault="000145D4" w:rsidP="004456BE">
          <w:pPr>
            <w:jc w:val="both"/>
          </w:pPr>
        </w:p>
        <w:tbl>
          <w:tblPr>
            <w:tblpPr w:leftFromText="187" w:rightFromText="187" w:horzAnchor="margin" w:tblpXSpec="center" w:tblpYSpec="bottom"/>
            <w:tblW w:w="3857" w:type="pct"/>
            <w:tblLook w:val="04A0" w:firstRow="1" w:lastRow="0" w:firstColumn="1" w:lastColumn="0" w:noHBand="0" w:noVBand="1"/>
          </w:tblPr>
          <w:tblGrid>
            <w:gridCol w:w="7653"/>
          </w:tblGrid>
          <w:tr w:rsidR="000145D4" w14:paraId="5BA9813D" w14:textId="77777777" w:rsidTr="00925C37">
            <w:tc>
              <w:tcPr>
                <w:tcW w:w="7653" w:type="dxa"/>
                <w:tcMar>
                  <w:top w:w="216" w:type="dxa"/>
                  <w:left w:w="115" w:type="dxa"/>
                  <w:bottom w:w="216" w:type="dxa"/>
                  <w:right w:w="115" w:type="dxa"/>
                </w:tcMar>
              </w:tcPr>
              <w:sdt>
                <w:sdtPr>
                  <w:rPr>
                    <w:color w:val="4F81BD" w:themeColor="accent1"/>
                    <w:sz w:val="28"/>
                    <w:szCs w:val="28"/>
                  </w:rPr>
                  <w:alias w:val="Auteur"/>
                  <w:id w:val="13406928"/>
                  <w:placeholder>
                    <w:docPart w:val="C8A1D46AD9FF4E628CC529E039908A3A"/>
                  </w:placeholder>
                  <w:dataBinding w:prefixMappings="xmlns:ns0='http://schemas.openxmlformats.org/package/2006/metadata/core-properties' xmlns:ns1='http://purl.org/dc/elements/1.1/'" w:xpath="/ns0:coreProperties[1]/ns1:creator[1]" w:storeItemID="{6C3C8BC8-F283-45AE-878A-BAB7291924A1}"/>
                  <w:text/>
                </w:sdtPr>
                <w:sdtEndPr/>
                <w:sdtContent>
                  <w:p w14:paraId="3AAC7B19" w14:textId="5A659B32" w:rsidR="000145D4" w:rsidRDefault="002213C6" w:rsidP="004456BE">
                    <w:pPr>
                      <w:pStyle w:val="Sansinterligne"/>
                      <w:jc w:val="both"/>
                      <w:rPr>
                        <w:color w:val="4F81BD" w:themeColor="accent1"/>
                        <w:sz w:val="28"/>
                        <w:szCs w:val="28"/>
                      </w:rPr>
                    </w:pPr>
                    <w:r>
                      <w:rPr>
                        <w:color w:val="4F81BD" w:themeColor="accent1"/>
                        <w:sz w:val="28"/>
                        <w:szCs w:val="28"/>
                      </w:rPr>
                      <w:t>Eden Wegger Funderskov</w:t>
                    </w:r>
                  </w:p>
                </w:sdtContent>
              </w:sdt>
              <w:sdt>
                <w:sdtPr>
                  <w:rPr>
                    <w:color w:val="4F81BD" w:themeColor="accent1"/>
                    <w:sz w:val="28"/>
                    <w:szCs w:val="28"/>
                  </w:rPr>
                  <w:alias w:val="Date"/>
                  <w:tag w:val="Date "/>
                  <w:id w:val="13406932"/>
                  <w:placeholder>
                    <w:docPart w:val="406E6316248B42AEB7EE9E9882D844A6"/>
                  </w:placeholder>
                  <w:dataBinding w:prefixMappings="xmlns:ns0='http://schemas.microsoft.com/office/2006/coverPageProps'" w:xpath="/ns0:CoverPageProperties[1]/ns0:PublishDate[1]" w:storeItemID="{55AF091B-3C7A-41E3-B477-F2FDAA23CFDA}"/>
                  <w:date w:fullDate="2024-02-29T00:00:00Z">
                    <w:dateFormat w:val="dd/MM/yyyy"/>
                    <w:lid w:val="fr-FR"/>
                    <w:storeMappedDataAs w:val="dateTime"/>
                    <w:calendar w:val="gregorian"/>
                  </w:date>
                </w:sdtPr>
                <w:sdtEndPr/>
                <w:sdtContent>
                  <w:p w14:paraId="05FB3352" w14:textId="5C37082D" w:rsidR="000145D4" w:rsidRDefault="002213C6" w:rsidP="004456BE">
                    <w:pPr>
                      <w:pStyle w:val="Sansinterligne"/>
                      <w:jc w:val="both"/>
                      <w:rPr>
                        <w:color w:val="4F81BD" w:themeColor="accent1"/>
                        <w:sz w:val="28"/>
                        <w:szCs w:val="28"/>
                      </w:rPr>
                    </w:pPr>
                    <w:r>
                      <w:rPr>
                        <w:color w:val="4F81BD" w:themeColor="accent1"/>
                        <w:sz w:val="28"/>
                        <w:szCs w:val="28"/>
                        <w:lang w:val="fr-FR"/>
                      </w:rPr>
                      <w:t>29/02/2024</w:t>
                    </w:r>
                  </w:p>
                </w:sdtContent>
              </w:sdt>
              <w:p w14:paraId="10EC7DF9" w14:textId="77777777" w:rsidR="000145D4" w:rsidRDefault="000145D4" w:rsidP="004456BE">
                <w:pPr>
                  <w:pStyle w:val="Sansinterligne"/>
                  <w:jc w:val="both"/>
                  <w:rPr>
                    <w:color w:val="4F81BD" w:themeColor="accent1"/>
                  </w:rPr>
                </w:pPr>
              </w:p>
            </w:tc>
          </w:tr>
        </w:tbl>
        <w:p w14:paraId="19823A70" w14:textId="7B80A9BE" w:rsidR="000145D4" w:rsidRDefault="000145D4" w:rsidP="004456BE">
          <w:pPr>
            <w:jc w:val="both"/>
          </w:pPr>
          <w:r>
            <w:rPr>
              <w:b/>
              <w:bCs/>
            </w:rPr>
            <w:lastRenderedPageBreak/>
            <w:br w:type="page"/>
          </w:r>
        </w:p>
      </w:sdtContent>
    </w:sdt>
    <w:p w14:paraId="62792DE5" w14:textId="77777777" w:rsidR="00391E75" w:rsidRDefault="00391E75" w:rsidP="004456BE">
      <w:pPr>
        <w:jc w:val="both"/>
      </w:pPr>
    </w:p>
    <w:p w14:paraId="5DE2A094" w14:textId="77777777" w:rsidR="00391E75" w:rsidRPr="009C19FB" w:rsidRDefault="00391E75" w:rsidP="004456BE">
      <w:pPr>
        <w:jc w:val="both"/>
        <w:rPr>
          <w:b/>
          <w:bCs/>
          <w:sz w:val="28"/>
          <w:szCs w:val="28"/>
        </w:rPr>
      </w:pPr>
      <w:r w:rsidRPr="009C19FB">
        <w:rPr>
          <w:b/>
          <w:bCs/>
          <w:sz w:val="28"/>
          <w:szCs w:val="28"/>
        </w:rPr>
        <w:t>Table des matières</w:t>
      </w:r>
    </w:p>
    <w:p w14:paraId="5A37274E" w14:textId="77777777" w:rsidR="00391E75" w:rsidRDefault="00391E75" w:rsidP="004456BE">
      <w:pPr>
        <w:jc w:val="both"/>
      </w:pPr>
    </w:p>
    <w:p w14:paraId="0BEB012A" w14:textId="7D571B05" w:rsidR="00FD25AE" w:rsidRDefault="00391E75" w:rsidP="004456BE">
      <w:pPr>
        <w:pStyle w:val="TM1"/>
        <w:jc w:val="both"/>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30472158" w:history="1">
        <w:r w:rsidR="00FD25AE" w:rsidRPr="00A52F68">
          <w:rPr>
            <w:rStyle w:val="Lienhypertexte"/>
            <w:noProof/>
          </w:rPr>
          <w:t>1</w:t>
        </w:r>
        <w:r w:rsidR="00FD25AE">
          <w:rPr>
            <w:rFonts w:asciiTheme="minorHAnsi" w:eastAsiaTheme="minorEastAsia" w:hAnsiTheme="minorHAnsi" w:cstheme="minorBidi"/>
            <w:noProof/>
            <w:lang w:val="fr-CH" w:eastAsia="fr-CH"/>
          </w:rPr>
          <w:tab/>
        </w:r>
        <w:r w:rsidR="00FD25AE" w:rsidRPr="00A52F68">
          <w:rPr>
            <w:rStyle w:val="Lienhypertexte"/>
            <w:noProof/>
          </w:rPr>
          <w:t>Cahier des charges</w:t>
        </w:r>
        <w:r w:rsidR="00FD25AE">
          <w:rPr>
            <w:noProof/>
            <w:webHidden/>
          </w:rPr>
          <w:tab/>
        </w:r>
        <w:r w:rsidR="00FD25AE">
          <w:rPr>
            <w:noProof/>
            <w:webHidden/>
          </w:rPr>
          <w:fldChar w:fldCharType="begin"/>
        </w:r>
        <w:r w:rsidR="00FD25AE">
          <w:rPr>
            <w:noProof/>
            <w:webHidden/>
          </w:rPr>
          <w:instrText xml:space="preserve"> PAGEREF _Toc130472158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51986686" w14:textId="6EBF6B82" w:rsidR="00FD25AE" w:rsidRDefault="00F81138" w:rsidP="004456BE">
      <w:pPr>
        <w:pStyle w:val="TM1"/>
        <w:jc w:val="both"/>
        <w:rPr>
          <w:rFonts w:asciiTheme="minorHAnsi" w:eastAsiaTheme="minorEastAsia" w:hAnsiTheme="minorHAnsi" w:cstheme="minorBidi"/>
          <w:noProof/>
          <w:lang w:val="fr-CH" w:eastAsia="fr-CH"/>
        </w:rPr>
      </w:pPr>
      <w:hyperlink w:anchor="_Toc130472159" w:history="1">
        <w:r w:rsidR="00FD25AE" w:rsidRPr="00A52F68">
          <w:rPr>
            <w:rStyle w:val="Lienhypertexte"/>
            <w:noProof/>
          </w:rPr>
          <w:t>2</w:t>
        </w:r>
        <w:r w:rsidR="00FD25AE">
          <w:rPr>
            <w:rFonts w:asciiTheme="minorHAnsi" w:eastAsiaTheme="minorEastAsia" w:hAnsiTheme="minorHAnsi" w:cstheme="minorBidi"/>
            <w:noProof/>
            <w:lang w:val="fr-CH" w:eastAsia="fr-CH"/>
          </w:rPr>
          <w:tab/>
        </w:r>
        <w:r w:rsidR="00FD25AE" w:rsidRPr="00A52F68">
          <w:rPr>
            <w:rStyle w:val="Lienhypertexte"/>
            <w:noProof/>
          </w:rPr>
          <w:t>Planification</w:t>
        </w:r>
        <w:r w:rsidR="00FD25AE">
          <w:rPr>
            <w:noProof/>
            <w:webHidden/>
          </w:rPr>
          <w:tab/>
        </w:r>
        <w:r w:rsidR="00FD25AE">
          <w:rPr>
            <w:noProof/>
            <w:webHidden/>
          </w:rPr>
          <w:fldChar w:fldCharType="begin"/>
        </w:r>
        <w:r w:rsidR="00FD25AE">
          <w:rPr>
            <w:noProof/>
            <w:webHidden/>
          </w:rPr>
          <w:instrText xml:space="preserve"> PAGEREF _Toc130472159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5EA1FA58" w14:textId="6367A06D" w:rsidR="00FD25AE" w:rsidRDefault="00F81138" w:rsidP="004456BE">
      <w:pPr>
        <w:pStyle w:val="TM1"/>
        <w:jc w:val="both"/>
        <w:rPr>
          <w:rFonts w:asciiTheme="minorHAnsi" w:eastAsiaTheme="minorEastAsia" w:hAnsiTheme="minorHAnsi" w:cstheme="minorBidi"/>
          <w:noProof/>
          <w:lang w:val="fr-CH" w:eastAsia="fr-CH"/>
        </w:rPr>
      </w:pPr>
      <w:hyperlink w:anchor="_Toc130472160" w:history="1">
        <w:r w:rsidR="00FD25AE" w:rsidRPr="00A52F68">
          <w:rPr>
            <w:rStyle w:val="Lienhypertexte"/>
            <w:noProof/>
          </w:rPr>
          <w:t>3</w:t>
        </w:r>
        <w:r w:rsidR="00FD25AE">
          <w:rPr>
            <w:rFonts w:asciiTheme="minorHAnsi" w:eastAsiaTheme="minorEastAsia" w:hAnsiTheme="minorHAnsi" w:cstheme="minorBidi"/>
            <w:noProof/>
            <w:lang w:val="fr-CH" w:eastAsia="fr-CH"/>
          </w:rPr>
          <w:tab/>
        </w:r>
        <w:r w:rsidR="00FD25AE" w:rsidRPr="00A52F68">
          <w:rPr>
            <w:rStyle w:val="Lienhypertexte"/>
            <w:noProof/>
          </w:rPr>
          <w:t>Analyse</w:t>
        </w:r>
        <w:r w:rsidR="00FD25AE">
          <w:rPr>
            <w:noProof/>
            <w:webHidden/>
          </w:rPr>
          <w:tab/>
        </w:r>
        <w:r w:rsidR="00FD25AE">
          <w:rPr>
            <w:noProof/>
            <w:webHidden/>
          </w:rPr>
          <w:fldChar w:fldCharType="begin"/>
        </w:r>
        <w:r w:rsidR="00FD25AE">
          <w:rPr>
            <w:noProof/>
            <w:webHidden/>
          </w:rPr>
          <w:instrText xml:space="preserve"> PAGEREF _Toc130472160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070DEFBE" w14:textId="3C4A3284" w:rsidR="00FD25AE" w:rsidRDefault="00F81138"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1" w:history="1">
        <w:r w:rsidR="00FD25AE" w:rsidRPr="00A52F68">
          <w:rPr>
            <w:rStyle w:val="Lienhypertexte"/>
            <w:noProof/>
          </w:rPr>
          <w:t>3.1</w:t>
        </w:r>
        <w:r w:rsidR="00FD25AE">
          <w:rPr>
            <w:rFonts w:asciiTheme="minorHAnsi" w:eastAsiaTheme="minorEastAsia" w:hAnsiTheme="minorHAnsi" w:cstheme="minorBidi"/>
            <w:noProof/>
            <w:lang w:val="fr-CH" w:eastAsia="fr-CH"/>
          </w:rPr>
          <w:tab/>
        </w:r>
        <w:r w:rsidR="00FD25AE" w:rsidRPr="00A52F68">
          <w:rPr>
            <w:rStyle w:val="Lienhypertexte"/>
            <w:noProof/>
          </w:rPr>
          <w:t>Analyse de l'existant</w:t>
        </w:r>
        <w:r w:rsidR="00FD25AE">
          <w:rPr>
            <w:noProof/>
            <w:webHidden/>
          </w:rPr>
          <w:tab/>
        </w:r>
        <w:r w:rsidR="00FD25AE">
          <w:rPr>
            <w:noProof/>
            <w:webHidden/>
          </w:rPr>
          <w:fldChar w:fldCharType="begin"/>
        </w:r>
        <w:r w:rsidR="00FD25AE">
          <w:rPr>
            <w:noProof/>
            <w:webHidden/>
          </w:rPr>
          <w:instrText xml:space="preserve"> PAGEREF _Toc130472161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3CB30379" w14:textId="39BAD50C" w:rsidR="00FD25AE" w:rsidRDefault="00F81138"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2" w:history="1">
        <w:r w:rsidR="00FD25AE" w:rsidRPr="00A52F68">
          <w:rPr>
            <w:rStyle w:val="Lienhypertexte"/>
            <w:noProof/>
          </w:rPr>
          <w:t>3.2</w:t>
        </w:r>
        <w:r w:rsidR="00FD25AE">
          <w:rPr>
            <w:rFonts w:asciiTheme="minorHAnsi" w:eastAsiaTheme="minorEastAsia" w:hAnsiTheme="minorHAnsi" w:cstheme="minorBidi"/>
            <w:noProof/>
            <w:lang w:val="fr-CH" w:eastAsia="fr-CH"/>
          </w:rPr>
          <w:tab/>
        </w:r>
        <w:r w:rsidR="00FD25AE" w:rsidRPr="00A52F68">
          <w:rPr>
            <w:rStyle w:val="Lienhypertexte"/>
            <w:noProof/>
          </w:rPr>
          <w:t>Prise de décisions</w:t>
        </w:r>
        <w:r w:rsidR="00FD25AE">
          <w:rPr>
            <w:noProof/>
            <w:webHidden/>
          </w:rPr>
          <w:tab/>
        </w:r>
        <w:r w:rsidR="00FD25AE">
          <w:rPr>
            <w:noProof/>
            <w:webHidden/>
          </w:rPr>
          <w:fldChar w:fldCharType="begin"/>
        </w:r>
        <w:r w:rsidR="00FD25AE">
          <w:rPr>
            <w:noProof/>
            <w:webHidden/>
          </w:rPr>
          <w:instrText xml:space="preserve"> PAGEREF _Toc130472162 \h </w:instrText>
        </w:r>
        <w:r w:rsidR="00FD25AE">
          <w:rPr>
            <w:noProof/>
            <w:webHidden/>
          </w:rPr>
        </w:r>
        <w:r w:rsidR="00FD25AE">
          <w:rPr>
            <w:noProof/>
            <w:webHidden/>
          </w:rPr>
          <w:fldChar w:fldCharType="separate"/>
        </w:r>
        <w:r w:rsidR="000A2335">
          <w:rPr>
            <w:noProof/>
            <w:webHidden/>
          </w:rPr>
          <w:t>4</w:t>
        </w:r>
        <w:r w:rsidR="00FD25AE">
          <w:rPr>
            <w:noProof/>
            <w:webHidden/>
          </w:rPr>
          <w:fldChar w:fldCharType="end"/>
        </w:r>
      </w:hyperlink>
    </w:p>
    <w:p w14:paraId="3A98FC51" w14:textId="4936AA1F" w:rsidR="00FD25AE" w:rsidRDefault="00F81138" w:rsidP="004456BE">
      <w:pPr>
        <w:pStyle w:val="TM1"/>
        <w:jc w:val="both"/>
        <w:rPr>
          <w:rFonts w:asciiTheme="minorHAnsi" w:eastAsiaTheme="minorEastAsia" w:hAnsiTheme="minorHAnsi" w:cstheme="minorBidi"/>
          <w:noProof/>
          <w:lang w:val="fr-CH" w:eastAsia="fr-CH"/>
        </w:rPr>
      </w:pPr>
      <w:hyperlink w:anchor="_Toc130472163" w:history="1">
        <w:r w:rsidR="00FD25AE" w:rsidRPr="00A52F68">
          <w:rPr>
            <w:rStyle w:val="Lienhypertexte"/>
            <w:noProof/>
          </w:rPr>
          <w:t>4</w:t>
        </w:r>
        <w:r w:rsidR="00FD25AE">
          <w:rPr>
            <w:rFonts w:asciiTheme="minorHAnsi" w:eastAsiaTheme="minorEastAsia" w:hAnsiTheme="minorHAnsi" w:cstheme="minorBidi"/>
            <w:noProof/>
            <w:lang w:val="fr-CH" w:eastAsia="fr-CH"/>
          </w:rPr>
          <w:tab/>
        </w:r>
        <w:r w:rsidR="00FD25AE" w:rsidRPr="00A52F68">
          <w:rPr>
            <w:rStyle w:val="Lienhypertexte"/>
            <w:noProof/>
          </w:rPr>
          <w:t>Choix des composants principaux</w:t>
        </w:r>
        <w:r w:rsidR="00FD25AE">
          <w:rPr>
            <w:noProof/>
            <w:webHidden/>
          </w:rPr>
          <w:tab/>
        </w:r>
        <w:r w:rsidR="00FD25AE">
          <w:rPr>
            <w:noProof/>
            <w:webHidden/>
          </w:rPr>
          <w:fldChar w:fldCharType="begin"/>
        </w:r>
        <w:r w:rsidR="00FD25AE">
          <w:rPr>
            <w:noProof/>
            <w:webHidden/>
          </w:rPr>
          <w:instrText xml:space="preserve"> PAGEREF _Toc130472163 \h </w:instrText>
        </w:r>
        <w:r w:rsidR="00FD25AE">
          <w:rPr>
            <w:noProof/>
            <w:webHidden/>
          </w:rPr>
        </w:r>
        <w:r w:rsidR="00FD25AE">
          <w:rPr>
            <w:noProof/>
            <w:webHidden/>
          </w:rPr>
          <w:fldChar w:fldCharType="separate"/>
        </w:r>
        <w:r w:rsidR="000A2335">
          <w:rPr>
            <w:noProof/>
            <w:webHidden/>
          </w:rPr>
          <w:t>4</w:t>
        </w:r>
        <w:r w:rsidR="00FD25AE">
          <w:rPr>
            <w:noProof/>
            <w:webHidden/>
          </w:rPr>
          <w:fldChar w:fldCharType="end"/>
        </w:r>
      </w:hyperlink>
    </w:p>
    <w:p w14:paraId="1A149495" w14:textId="3900999B" w:rsidR="00FD25AE" w:rsidRDefault="00F81138" w:rsidP="004456BE">
      <w:pPr>
        <w:pStyle w:val="TM1"/>
        <w:jc w:val="both"/>
        <w:rPr>
          <w:rFonts w:asciiTheme="minorHAnsi" w:eastAsiaTheme="minorEastAsia" w:hAnsiTheme="minorHAnsi" w:cstheme="minorBidi"/>
          <w:noProof/>
          <w:lang w:val="fr-CH" w:eastAsia="fr-CH"/>
        </w:rPr>
      </w:pPr>
      <w:hyperlink w:anchor="_Toc130472164" w:history="1">
        <w:r w:rsidR="00FD25AE" w:rsidRPr="00A52F68">
          <w:rPr>
            <w:rStyle w:val="Lienhypertexte"/>
            <w:noProof/>
          </w:rPr>
          <w:t>5</w:t>
        </w:r>
        <w:r w:rsidR="00FD25AE">
          <w:rPr>
            <w:rFonts w:asciiTheme="minorHAnsi" w:eastAsiaTheme="minorEastAsia" w:hAnsiTheme="minorHAnsi" w:cstheme="minorBidi"/>
            <w:noProof/>
            <w:lang w:val="fr-CH" w:eastAsia="fr-CH"/>
          </w:rPr>
          <w:tab/>
        </w:r>
        <w:r w:rsidR="00FD25AE" w:rsidRPr="00A52F68">
          <w:rPr>
            <w:rStyle w:val="Lienhypertexte"/>
            <w:noProof/>
          </w:rPr>
          <w:t>Mécanique</w:t>
        </w:r>
        <w:r w:rsidR="00FD25AE">
          <w:rPr>
            <w:noProof/>
            <w:webHidden/>
          </w:rPr>
          <w:tab/>
        </w:r>
        <w:r w:rsidR="00FD25AE">
          <w:rPr>
            <w:noProof/>
            <w:webHidden/>
          </w:rPr>
          <w:fldChar w:fldCharType="begin"/>
        </w:r>
        <w:r w:rsidR="00FD25AE">
          <w:rPr>
            <w:noProof/>
            <w:webHidden/>
          </w:rPr>
          <w:instrText xml:space="preserve"> PAGEREF _Toc130472164 \h </w:instrText>
        </w:r>
        <w:r w:rsidR="00FD25AE">
          <w:rPr>
            <w:noProof/>
            <w:webHidden/>
          </w:rPr>
        </w:r>
        <w:r w:rsidR="00FD25AE">
          <w:rPr>
            <w:noProof/>
            <w:webHidden/>
          </w:rPr>
          <w:fldChar w:fldCharType="separate"/>
        </w:r>
        <w:r w:rsidR="000A2335">
          <w:rPr>
            <w:noProof/>
            <w:webHidden/>
          </w:rPr>
          <w:t>5</w:t>
        </w:r>
        <w:r w:rsidR="00FD25AE">
          <w:rPr>
            <w:noProof/>
            <w:webHidden/>
          </w:rPr>
          <w:fldChar w:fldCharType="end"/>
        </w:r>
      </w:hyperlink>
    </w:p>
    <w:p w14:paraId="2294D3D9" w14:textId="2B620AAD" w:rsidR="00FD25AE" w:rsidRDefault="00F81138" w:rsidP="004456BE">
      <w:pPr>
        <w:pStyle w:val="TM1"/>
        <w:jc w:val="both"/>
        <w:rPr>
          <w:rFonts w:asciiTheme="minorHAnsi" w:eastAsiaTheme="minorEastAsia" w:hAnsiTheme="minorHAnsi" w:cstheme="minorBidi"/>
          <w:noProof/>
          <w:lang w:val="fr-CH" w:eastAsia="fr-CH"/>
        </w:rPr>
      </w:pPr>
      <w:hyperlink w:anchor="_Toc130472165" w:history="1">
        <w:r w:rsidR="00FD25AE" w:rsidRPr="00A52F68">
          <w:rPr>
            <w:rStyle w:val="Lienhypertexte"/>
            <w:noProof/>
          </w:rPr>
          <w:t>6</w:t>
        </w:r>
        <w:r w:rsidR="00FD25AE">
          <w:rPr>
            <w:rFonts w:asciiTheme="minorHAnsi" w:eastAsiaTheme="minorEastAsia" w:hAnsiTheme="minorHAnsi" w:cstheme="minorBidi"/>
            <w:noProof/>
            <w:lang w:val="fr-CH" w:eastAsia="fr-CH"/>
          </w:rPr>
          <w:tab/>
        </w:r>
        <w:r w:rsidR="00FD25AE" w:rsidRPr="00A52F68">
          <w:rPr>
            <w:rStyle w:val="Lienhypertexte"/>
            <w:noProof/>
          </w:rPr>
          <w:t>Schémas</w:t>
        </w:r>
        <w:r w:rsidR="00FD25AE">
          <w:rPr>
            <w:noProof/>
            <w:webHidden/>
          </w:rPr>
          <w:tab/>
        </w:r>
        <w:r w:rsidR="00FD25AE">
          <w:rPr>
            <w:noProof/>
            <w:webHidden/>
          </w:rPr>
          <w:fldChar w:fldCharType="begin"/>
        </w:r>
        <w:r w:rsidR="00FD25AE">
          <w:rPr>
            <w:noProof/>
            <w:webHidden/>
          </w:rPr>
          <w:instrText xml:space="preserve"> PAGEREF _Toc130472165 \h </w:instrText>
        </w:r>
        <w:r w:rsidR="00FD25AE">
          <w:rPr>
            <w:noProof/>
            <w:webHidden/>
          </w:rPr>
        </w:r>
        <w:r w:rsidR="00FD25AE">
          <w:rPr>
            <w:noProof/>
            <w:webHidden/>
          </w:rPr>
          <w:fldChar w:fldCharType="separate"/>
        </w:r>
        <w:r w:rsidR="000A2335">
          <w:rPr>
            <w:noProof/>
            <w:webHidden/>
          </w:rPr>
          <w:t>7</w:t>
        </w:r>
        <w:r w:rsidR="00FD25AE">
          <w:rPr>
            <w:noProof/>
            <w:webHidden/>
          </w:rPr>
          <w:fldChar w:fldCharType="end"/>
        </w:r>
      </w:hyperlink>
    </w:p>
    <w:p w14:paraId="428FFCC1" w14:textId="1FEBE5E6" w:rsidR="00FD25AE" w:rsidRDefault="00F81138"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6" w:history="1">
        <w:r w:rsidR="00FD25AE" w:rsidRPr="00A52F68">
          <w:rPr>
            <w:rStyle w:val="Lienhypertexte"/>
            <w:noProof/>
          </w:rPr>
          <w:t>6.1</w:t>
        </w:r>
        <w:r w:rsidR="00FD25AE">
          <w:rPr>
            <w:rFonts w:asciiTheme="minorHAnsi" w:eastAsiaTheme="minorEastAsia" w:hAnsiTheme="minorHAnsi" w:cstheme="minorBidi"/>
            <w:noProof/>
            <w:lang w:val="fr-CH" w:eastAsia="fr-CH"/>
          </w:rPr>
          <w:tab/>
        </w:r>
        <w:r w:rsidR="00FD25AE" w:rsidRPr="00A52F68">
          <w:rPr>
            <w:rStyle w:val="Lienhypertexte"/>
            <w:noProof/>
          </w:rPr>
          <w:t>Dimensionnement de composants</w:t>
        </w:r>
        <w:r w:rsidR="00FD25AE">
          <w:rPr>
            <w:noProof/>
            <w:webHidden/>
          </w:rPr>
          <w:tab/>
        </w:r>
        <w:r w:rsidR="00FD25AE">
          <w:rPr>
            <w:noProof/>
            <w:webHidden/>
          </w:rPr>
          <w:fldChar w:fldCharType="begin"/>
        </w:r>
        <w:r w:rsidR="00FD25AE">
          <w:rPr>
            <w:noProof/>
            <w:webHidden/>
          </w:rPr>
          <w:instrText xml:space="preserve"> PAGEREF _Toc130472166 \h </w:instrText>
        </w:r>
        <w:r w:rsidR="00FD25AE">
          <w:rPr>
            <w:noProof/>
            <w:webHidden/>
          </w:rPr>
        </w:r>
        <w:r w:rsidR="00FD25AE">
          <w:rPr>
            <w:noProof/>
            <w:webHidden/>
          </w:rPr>
          <w:fldChar w:fldCharType="separate"/>
        </w:r>
        <w:r w:rsidR="000A2335">
          <w:rPr>
            <w:noProof/>
            <w:webHidden/>
          </w:rPr>
          <w:t>11</w:t>
        </w:r>
        <w:r w:rsidR="00FD25AE">
          <w:rPr>
            <w:noProof/>
            <w:webHidden/>
          </w:rPr>
          <w:fldChar w:fldCharType="end"/>
        </w:r>
      </w:hyperlink>
    </w:p>
    <w:p w14:paraId="28E0588C" w14:textId="0FF9E3A6" w:rsidR="00FD25AE" w:rsidRDefault="00F81138" w:rsidP="004456BE">
      <w:pPr>
        <w:pStyle w:val="TM1"/>
        <w:jc w:val="both"/>
        <w:rPr>
          <w:rFonts w:asciiTheme="minorHAnsi" w:eastAsiaTheme="minorEastAsia" w:hAnsiTheme="minorHAnsi" w:cstheme="minorBidi"/>
          <w:noProof/>
          <w:lang w:val="fr-CH" w:eastAsia="fr-CH"/>
        </w:rPr>
      </w:pPr>
      <w:hyperlink w:anchor="_Toc130472167" w:history="1">
        <w:r w:rsidR="00FD25AE" w:rsidRPr="00A52F68">
          <w:rPr>
            <w:rStyle w:val="Lienhypertexte"/>
            <w:noProof/>
          </w:rPr>
          <w:t>7</w:t>
        </w:r>
        <w:r w:rsidR="00FD25AE">
          <w:rPr>
            <w:rFonts w:asciiTheme="minorHAnsi" w:eastAsiaTheme="minorEastAsia" w:hAnsiTheme="minorHAnsi" w:cstheme="minorBidi"/>
            <w:noProof/>
            <w:lang w:val="fr-CH" w:eastAsia="fr-CH"/>
          </w:rPr>
          <w:tab/>
        </w:r>
        <w:r w:rsidR="00FD25AE" w:rsidRPr="00A52F68">
          <w:rPr>
            <w:rStyle w:val="Lienhypertexte"/>
            <w:noProof/>
          </w:rPr>
          <w:t>Programmation</w:t>
        </w:r>
        <w:r w:rsidR="00FD25AE">
          <w:rPr>
            <w:noProof/>
            <w:webHidden/>
          </w:rPr>
          <w:tab/>
        </w:r>
        <w:r w:rsidR="00FD25AE">
          <w:rPr>
            <w:noProof/>
            <w:webHidden/>
          </w:rPr>
          <w:fldChar w:fldCharType="begin"/>
        </w:r>
        <w:r w:rsidR="00FD25AE">
          <w:rPr>
            <w:noProof/>
            <w:webHidden/>
          </w:rPr>
          <w:instrText xml:space="preserve"> PAGEREF _Toc130472167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41B1C3EF" w14:textId="71D79C08" w:rsidR="00FD25AE" w:rsidRDefault="00F81138" w:rsidP="004456BE">
      <w:pPr>
        <w:pStyle w:val="TM3"/>
        <w:tabs>
          <w:tab w:val="left" w:pos="1320"/>
          <w:tab w:val="right" w:leader="dot" w:pos="9911"/>
        </w:tabs>
        <w:jc w:val="both"/>
        <w:rPr>
          <w:rFonts w:asciiTheme="minorHAnsi" w:eastAsiaTheme="minorEastAsia" w:hAnsiTheme="minorHAnsi" w:cstheme="minorBidi"/>
          <w:noProof/>
          <w:lang w:val="fr-CH" w:eastAsia="fr-CH"/>
        </w:rPr>
      </w:pPr>
      <w:hyperlink w:anchor="_Toc130472168" w:history="1">
        <w:r w:rsidR="00FD25AE" w:rsidRPr="00A52F68">
          <w:rPr>
            <w:rStyle w:val="Lienhypertexte"/>
            <w:noProof/>
          </w:rPr>
          <w:t>7.1.1</w:t>
        </w:r>
        <w:r w:rsidR="00FD25AE">
          <w:rPr>
            <w:rFonts w:asciiTheme="minorHAnsi" w:eastAsiaTheme="minorEastAsia" w:hAnsiTheme="minorHAnsi" w:cstheme="minorBidi"/>
            <w:noProof/>
            <w:lang w:val="fr-CH" w:eastAsia="fr-CH"/>
          </w:rPr>
          <w:tab/>
        </w:r>
        <w:r w:rsidR="00FD25AE" w:rsidRPr="00A52F68">
          <w:rPr>
            <w:rStyle w:val="Lienhypertexte"/>
            <w:noProof/>
          </w:rPr>
          <w:t>Paramétrages du μC</w:t>
        </w:r>
        <w:r w:rsidR="00FD25AE">
          <w:rPr>
            <w:noProof/>
            <w:webHidden/>
          </w:rPr>
          <w:tab/>
        </w:r>
        <w:r w:rsidR="00FD25AE">
          <w:rPr>
            <w:noProof/>
            <w:webHidden/>
          </w:rPr>
          <w:fldChar w:fldCharType="begin"/>
        </w:r>
        <w:r w:rsidR="00FD25AE">
          <w:rPr>
            <w:noProof/>
            <w:webHidden/>
          </w:rPr>
          <w:instrText xml:space="preserve"> PAGEREF _Toc130472168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5BB66FD4" w14:textId="7C1C36AA" w:rsidR="00FD25AE" w:rsidRDefault="00F81138" w:rsidP="004456BE">
      <w:pPr>
        <w:pStyle w:val="TM3"/>
        <w:tabs>
          <w:tab w:val="left" w:pos="1320"/>
          <w:tab w:val="right" w:leader="dot" w:pos="9911"/>
        </w:tabs>
        <w:jc w:val="both"/>
        <w:rPr>
          <w:rFonts w:asciiTheme="minorHAnsi" w:eastAsiaTheme="minorEastAsia" w:hAnsiTheme="minorHAnsi" w:cstheme="minorBidi"/>
          <w:noProof/>
          <w:lang w:val="fr-CH" w:eastAsia="fr-CH"/>
        </w:rPr>
      </w:pPr>
      <w:hyperlink w:anchor="_Toc130472169" w:history="1">
        <w:r w:rsidR="00FD25AE" w:rsidRPr="00A52F68">
          <w:rPr>
            <w:rStyle w:val="Lienhypertexte"/>
            <w:noProof/>
          </w:rPr>
          <w:t>7.1.2</w:t>
        </w:r>
        <w:r w:rsidR="00FD25AE">
          <w:rPr>
            <w:rFonts w:asciiTheme="minorHAnsi" w:eastAsiaTheme="minorEastAsia" w:hAnsiTheme="minorHAnsi" w:cstheme="minorBidi"/>
            <w:noProof/>
            <w:lang w:val="fr-CH" w:eastAsia="fr-CH"/>
          </w:rPr>
          <w:tab/>
        </w:r>
        <w:r w:rsidR="00FD25AE" w:rsidRPr="00A52F68">
          <w:rPr>
            <w:rStyle w:val="Lienhypertexte"/>
            <w:noProof/>
          </w:rPr>
          <w:t>Astuces de codage</w:t>
        </w:r>
        <w:r w:rsidR="00FD25AE">
          <w:rPr>
            <w:noProof/>
            <w:webHidden/>
          </w:rPr>
          <w:tab/>
        </w:r>
        <w:r w:rsidR="00FD25AE">
          <w:rPr>
            <w:noProof/>
            <w:webHidden/>
          </w:rPr>
          <w:fldChar w:fldCharType="begin"/>
        </w:r>
        <w:r w:rsidR="00FD25AE">
          <w:rPr>
            <w:noProof/>
            <w:webHidden/>
          </w:rPr>
          <w:instrText xml:space="preserve"> PAGEREF _Toc130472169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00ED0737" w14:textId="3F6DBB5F" w:rsidR="00FD25AE" w:rsidRDefault="00F81138" w:rsidP="004456BE">
      <w:pPr>
        <w:pStyle w:val="TM1"/>
        <w:jc w:val="both"/>
        <w:rPr>
          <w:rFonts w:asciiTheme="minorHAnsi" w:eastAsiaTheme="minorEastAsia" w:hAnsiTheme="minorHAnsi" w:cstheme="minorBidi"/>
          <w:noProof/>
          <w:lang w:val="fr-CH" w:eastAsia="fr-CH"/>
        </w:rPr>
      </w:pPr>
      <w:hyperlink w:anchor="_Toc130472170" w:history="1">
        <w:r w:rsidR="00FD25AE" w:rsidRPr="00A52F68">
          <w:rPr>
            <w:rStyle w:val="Lienhypertexte"/>
            <w:noProof/>
          </w:rPr>
          <w:t>8</w:t>
        </w:r>
        <w:r w:rsidR="00FD25AE">
          <w:rPr>
            <w:rFonts w:asciiTheme="minorHAnsi" w:eastAsiaTheme="minorEastAsia" w:hAnsiTheme="minorHAnsi" w:cstheme="minorBidi"/>
            <w:noProof/>
            <w:lang w:val="fr-CH" w:eastAsia="fr-CH"/>
          </w:rPr>
          <w:tab/>
        </w:r>
        <w:r w:rsidR="00FD25AE" w:rsidRPr="00A52F68">
          <w:rPr>
            <w:rStyle w:val="Lienhypertexte"/>
            <w:noProof/>
          </w:rPr>
          <w:t>Évaluation du projet</w:t>
        </w:r>
        <w:r w:rsidR="00FD25AE">
          <w:rPr>
            <w:noProof/>
            <w:webHidden/>
          </w:rPr>
          <w:tab/>
        </w:r>
        <w:r w:rsidR="00FD25AE">
          <w:rPr>
            <w:noProof/>
            <w:webHidden/>
          </w:rPr>
          <w:fldChar w:fldCharType="begin"/>
        </w:r>
        <w:r w:rsidR="00FD25AE">
          <w:rPr>
            <w:noProof/>
            <w:webHidden/>
          </w:rPr>
          <w:instrText xml:space="preserve"> PAGEREF _Toc130472170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203A6B60" w14:textId="4DFC0469" w:rsidR="00FD25AE" w:rsidRDefault="00F81138"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71" w:history="1">
        <w:r w:rsidR="00FD25AE" w:rsidRPr="00A52F68">
          <w:rPr>
            <w:rStyle w:val="Lienhypertexte"/>
            <w:noProof/>
          </w:rPr>
          <w:t>8.1</w:t>
        </w:r>
        <w:r w:rsidR="00FD25AE">
          <w:rPr>
            <w:rFonts w:asciiTheme="minorHAnsi" w:eastAsiaTheme="minorEastAsia" w:hAnsiTheme="minorHAnsi" w:cstheme="minorBidi"/>
            <w:noProof/>
            <w:lang w:val="fr-CH" w:eastAsia="fr-CH"/>
          </w:rPr>
          <w:tab/>
        </w:r>
        <w:r w:rsidR="00FD25AE" w:rsidRPr="00A52F68">
          <w:rPr>
            <w:rStyle w:val="Lienhypertexte"/>
            <w:noProof/>
          </w:rPr>
          <w:t>État d'avancement du projet</w:t>
        </w:r>
        <w:r w:rsidR="00FD25AE">
          <w:rPr>
            <w:noProof/>
            <w:webHidden/>
          </w:rPr>
          <w:tab/>
        </w:r>
        <w:r w:rsidR="00FD25AE">
          <w:rPr>
            <w:noProof/>
            <w:webHidden/>
          </w:rPr>
          <w:fldChar w:fldCharType="begin"/>
        </w:r>
        <w:r w:rsidR="00FD25AE">
          <w:rPr>
            <w:noProof/>
            <w:webHidden/>
          </w:rPr>
          <w:instrText xml:space="preserve"> PAGEREF _Toc130472171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7C3603A9" w14:textId="798E4E51" w:rsidR="00FD25AE" w:rsidRDefault="00F81138"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72" w:history="1">
        <w:r w:rsidR="00FD25AE" w:rsidRPr="00A52F68">
          <w:rPr>
            <w:rStyle w:val="Lienhypertexte"/>
            <w:noProof/>
          </w:rPr>
          <w:t>8.2</w:t>
        </w:r>
        <w:r w:rsidR="00FD25AE">
          <w:rPr>
            <w:rFonts w:asciiTheme="minorHAnsi" w:eastAsiaTheme="minorEastAsia" w:hAnsiTheme="minorHAnsi" w:cstheme="minorBidi"/>
            <w:noProof/>
            <w:lang w:val="fr-CH" w:eastAsia="fr-CH"/>
          </w:rPr>
          <w:tab/>
        </w:r>
        <w:r w:rsidR="00FD25AE" w:rsidRPr="00A52F68">
          <w:rPr>
            <w:rStyle w:val="Lienhypertexte"/>
            <w:noProof/>
          </w:rPr>
          <w:t>Travaux restants à effectuer</w:t>
        </w:r>
        <w:r w:rsidR="00FD25AE">
          <w:rPr>
            <w:noProof/>
            <w:webHidden/>
          </w:rPr>
          <w:tab/>
        </w:r>
        <w:r w:rsidR="00FD25AE">
          <w:rPr>
            <w:noProof/>
            <w:webHidden/>
          </w:rPr>
          <w:fldChar w:fldCharType="begin"/>
        </w:r>
        <w:r w:rsidR="00FD25AE">
          <w:rPr>
            <w:noProof/>
            <w:webHidden/>
          </w:rPr>
          <w:instrText xml:space="preserve"> PAGEREF _Toc130472172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3F37622B" w14:textId="61652040" w:rsidR="00FD25AE" w:rsidRDefault="00F81138" w:rsidP="004456BE">
      <w:pPr>
        <w:pStyle w:val="TM1"/>
        <w:jc w:val="both"/>
        <w:rPr>
          <w:rFonts w:asciiTheme="minorHAnsi" w:eastAsiaTheme="minorEastAsia" w:hAnsiTheme="minorHAnsi" w:cstheme="minorBidi"/>
          <w:noProof/>
          <w:lang w:val="fr-CH" w:eastAsia="fr-CH"/>
        </w:rPr>
      </w:pPr>
      <w:hyperlink w:anchor="_Toc130472173" w:history="1">
        <w:r w:rsidR="00FD25AE" w:rsidRPr="00A52F68">
          <w:rPr>
            <w:rStyle w:val="Lienhypertexte"/>
            <w:noProof/>
          </w:rPr>
          <w:t>9</w:t>
        </w:r>
        <w:r w:rsidR="00FD25AE">
          <w:rPr>
            <w:rFonts w:asciiTheme="minorHAnsi" w:eastAsiaTheme="minorEastAsia" w:hAnsiTheme="minorHAnsi" w:cstheme="minorBidi"/>
            <w:noProof/>
            <w:lang w:val="fr-CH" w:eastAsia="fr-CH"/>
          </w:rPr>
          <w:tab/>
        </w:r>
        <w:r w:rsidR="00FD25AE" w:rsidRPr="00A52F68">
          <w:rPr>
            <w:rStyle w:val="Lienhypertexte"/>
            <w:noProof/>
          </w:rPr>
          <w:t>Conclusion</w:t>
        </w:r>
        <w:r w:rsidR="00FD25AE">
          <w:rPr>
            <w:noProof/>
            <w:webHidden/>
          </w:rPr>
          <w:tab/>
        </w:r>
        <w:r w:rsidR="00FD25AE">
          <w:rPr>
            <w:noProof/>
            <w:webHidden/>
          </w:rPr>
          <w:fldChar w:fldCharType="begin"/>
        </w:r>
        <w:r w:rsidR="00FD25AE">
          <w:rPr>
            <w:noProof/>
            <w:webHidden/>
          </w:rPr>
          <w:instrText xml:space="preserve"> PAGEREF _Toc130472173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4ABDDFEA" w14:textId="4A22B896" w:rsidR="00FD25AE" w:rsidRDefault="00F81138" w:rsidP="004456BE">
      <w:pPr>
        <w:pStyle w:val="TM1"/>
        <w:tabs>
          <w:tab w:val="left" w:pos="1320"/>
        </w:tabs>
        <w:jc w:val="both"/>
        <w:rPr>
          <w:rFonts w:asciiTheme="minorHAnsi" w:eastAsiaTheme="minorEastAsia" w:hAnsiTheme="minorHAnsi" w:cstheme="minorBidi"/>
          <w:noProof/>
          <w:lang w:val="fr-CH" w:eastAsia="fr-CH"/>
        </w:rPr>
      </w:pPr>
      <w:hyperlink w:anchor="_Toc130472174" w:history="1">
        <w:r w:rsidR="00FD25AE" w:rsidRPr="00A52F68">
          <w:rPr>
            <w:rStyle w:val="Lienhypertexte"/>
            <w:noProof/>
          </w:rPr>
          <w:t>Annexe A</w:t>
        </w:r>
        <w:r w:rsidR="00FD25AE">
          <w:rPr>
            <w:rFonts w:asciiTheme="minorHAnsi" w:eastAsiaTheme="minorEastAsia" w:hAnsiTheme="minorHAnsi" w:cstheme="minorBidi"/>
            <w:noProof/>
            <w:lang w:val="fr-CH" w:eastAsia="fr-CH"/>
          </w:rPr>
          <w:tab/>
        </w:r>
        <w:r w:rsidR="00FD25AE" w:rsidRPr="00A52F68">
          <w:rPr>
            <w:rStyle w:val="Lienhypertexte"/>
            <w:noProof/>
          </w:rPr>
          <w:t>Planification</w:t>
        </w:r>
        <w:r w:rsidR="00FD25AE">
          <w:rPr>
            <w:noProof/>
            <w:webHidden/>
          </w:rPr>
          <w:tab/>
        </w:r>
        <w:r w:rsidR="00FD25AE">
          <w:rPr>
            <w:noProof/>
            <w:webHidden/>
          </w:rPr>
          <w:fldChar w:fldCharType="begin"/>
        </w:r>
        <w:r w:rsidR="00FD25AE">
          <w:rPr>
            <w:noProof/>
            <w:webHidden/>
          </w:rPr>
          <w:instrText xml:space="preserve"> PAGEREF _Toc130472174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7143FB1B" w14:textId="52B59F3E" w:rsidR="00FD25AE" w:rsidRDefault="00F81138" w:rsidP="004456BE">
      <w:pPr>
        <w:pStyle w:val="TM1"/>
        <w:tabs>
          <w:tab w:val="left" w:pos="1320"/>
        </w:tabs>
        <w:jc w:val="both"/>
        <w:rPr>
          <w:rFonts w:asciiTheme="minorHAnsi" w:eastAsiaTheme="minorEastAsia" w:hAnsiTheme="minorHAnsi" w:cstheme="minorBidi"/>
          <w:noProof/>
          <w:lang w:val="fr-CH" w:eastAsia="fr-CH"/>
        </w:rPr>
      </w:pPr>
      <w:hyperlink w:anchor="_Toc130472175" w:history="1">
        <w:r w:rsidR="00FD25AE" w:rsidRPr="00A52F68">
          <w:rPr>
            <w:rStyle w:val="Lienhypertexte"/>
            <w:noProof/>
          </w:rPr>
          <w:t>Annexe B</w:t>
        </w:r>
        <w:r w:rsidR="00FD25AE">
          <w:rPr>
            <w:rFonts w:asciiTheme="minorHAnsi" w:eastAsiaTheme="minorEastAsia" w:hAnsiTheme="minorHAnsi" w:cstheme="minorBidi"/>
            <w:noProof/>
            <w:lang w:val="fr-CH" w:eastAsia="fr-CH"/>
          </w:rPr>
          <w:tab/>
        </w:r>
        <w:r w:rsidR="00FD25AE" w:rsidRPr="00A52F68">
          <w:rPr>
            <w:rStyle w:val="Lienhypertexte"/>
            <w:noProof/>
          </w:rPr>
          <w:t>Documents de production</w:t>
        </w:r>
        <w:r w:rsidR="00FD25AE">
          <w:rPr>
            <w:noProof/>
            <w:webHidden/>
          </w:rPr>
          <w:tab/>
        </w:r>
        <w:r w:rsidR="00FD25AE">
          <w:rPr>
            <w:noProof/>
            <w:webHidden/>
          </w:rPr>
          <w:fldChar w:fldCharType="begin"/>
        </w:r>
        <w:r w:rsidR="00FD25AE">
          <w:rPr>
            <w:noProof/>
            <w:webHidden/>
          </w:rPr>
          <w:instrText xml:space="preserve"> PAGEREF _Toc130472175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5805389D" w14:textId="647D60D1" w:rsidR="00FD25AE" w:rsidRDefault="00F81138" w:rsidP="004456BE">
      <w:pPr>
        <w:pStyle w:val="TM2"/>
        <w:tabs>
          <w:tab w:val="right" w:leader="dot" w:pos="9911"/>
        </w:tabs>
        <w:jc w:val="both"/>
        <w:rPr>
          <w:rFonts w:asciiTheme="minorHAnsi" w:eastAsiaTheme="minorEastAsia" w:hAnsiTheme="minorHAnsi" w:cstheme="minorBidi"/>
          <w:noProof/>
          <w:lang w:val="fr-CH" w:eastAsia="fr-CH"/>
        </w:rPr>
      </w:pPr>
      <w:hyperlink w:anchor="_Toc130472176" w:history="1">
        <w:r w:rsidR="00FD25AE" w:rsidRPr="00A52F68">
          <w:rPr>
            <w:rStyle w:val="Lienhypertexte"/>
            <w:noProof/>
          </w:rPr>
          <w:t>Schémas</w:t>
        </w:r>
        <w:r w:rsidR="00FD25AE" w:rsidRPr="00A52F68">
          <w:rPr>
            <w:rStyle w:val="Lienhypertexte"/>
            <w:noProof/>
          </w:rPr>
          <w:sym w:font="Wingdings" w:char="F0E0"/>
        </w:r>
        <w:r w:rsidR="00FD25AE">
          <w:rPr>
            <w:noProof/>
            <w:webHidden/>
          </w:rPr>
          <w:tab/>
        </w:r>
        <w:r w:rsidR="00FD25AE">
          <w:rPr>
            <w:noProof/>
            <w:webHidden/>
          </w:rPr>
          <w:fldChar w:fldCharType="begin"/>
        </w:r>
        <w:r w:rsidR="00FD25AE">
          <w:rPr>
            <w:noProof/>
            <w:webHidden/>
          </w:rPr>
          <w:instrText xml:space="preserve"> PAGEREF _Toc130472176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5B59B7F9" w14:textId="20BF9AAB" w:rsidR="00FD25AE" w:rsidRDefault="00F81138" w:rsidP="004456BE">
      <w:pPr>
        <w:pStyle w:val="TM1"/>
        <w:tabs>
          <w:tab w:val="left" w:pos="1320"/>
        </w:tabs>
        <w:jc w:val="both"/>
        <w:rPr>
          <w:rFonts w:asciiTheme="minorHAnsi" w:eastAsiaTheme="minorEastAsia" w:hAnsiTheme="minorHAnsi" w:cstheme="minorBidi"/>
          <w:noProof/>
          <w:lang w:val="fr-CH" w:eastAsia="fr-CH"/>
        </w:rPr>
      </w:pPr>
      <w:hyperlink w:anchor="_Toc130472177" w:history="1">
        <w:r w:rsidR="00FD25AE" w:rsidRPr="00A52F68">
          <w:rPr>
            <w:rStyle w:val="Lienhypertexte"/>
            <w:noProof/>
          </w:rPr>
          <w:t>Annexe C</w:t>
        </w:r>
        <w:r w:rsidR="00FD25AE">
          <w:rPr>
            <w:rFonts w:asciiTheme="minorHAnsi" w:eastAsiaTheme="minorEastAsia" w:hAnsiTheme="minorHAnsi" w:cstheme="minorBidi"/>
            <w:noProof/>
            <w:lang w:val="fr-CH" w:eastAsia="fr-CH"/>
          </w:rPr>
          <w:tab/>
        </w:r>
        <w:r w:rsidR="00FD25AE" w:rsidRPr="00A52F68">
          <w:rPr>
            <w:rStyle w:val="Lienhypertexte"/>
            <w:noProof/>
          </w:rPr>
          <w:t>Data Sheets</w:t>
        </w:r>
        <w:r w:rsidR="00FD25AE">
          <w:rPr>
            <w:noProof/>
            <w:webHidden/>
          </w:rPr>
          <w:tab/>
        </w:r>
        <w:r w:rsidR="00FD25AE">
          <w:rPr>
            <w:noProof/>
            <w:webHidden/>
          </w:rPr>
          <w:fldChar w:fldCharType="begin"/>
        </w:r>
        <w:r w:rsidR="00FD25AE">
          <w:rPr>
            <w:noProof/>
            <w:webHidden/>
          </w:rPr>
          <w:instrText xml:space="preserve"> PAGEREF _Toc130472177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1BF3BC9A" w14:textId="3BA5F7AF" w:rsidR="00FD25AE" w:rsidRDefault="00F81138" w:rsidP="004456BE">
      <w:pPr>
        <w:pStyle w:val="TM2"/>
        <w:tabs>
          <w:tab w:val="right" w:leader="dot" w:pos="9911"/>
        </w:tabs>
        <w:jc w:val="both"/>
        <w:rPr>
          <w:rFonts w:asciiTheme="minorHAnsi" w:eastAsiaTheme="minorEastAsia" w:hAnsiTheme="minorHAnsi" w:cstheme="minorBidi"/>
          <w:noProof/>
          <w:lang w:val="fr-CH" w:eastAsia="fr-CH"/>
        </w:rPr>
      </w:pPr>
      <w:hyperlink w:anchor="_Toc130472178" w:history="1">
        <w:r w:rsidR="00FD25AE" w:rsidRPr="00A52F68">
          <w:rPr>
            <w:rStyle w:val="Lienhypertexte"/>
            <w:noProof/>
          </w:rPr>
          <w:t>Data Sheets</w:t>
        </w:r>
        <w:r w:rsidR="00FD25AE">
          <w:rPr>
            <w:noProof/>
            <w:webHidden/>
          </w:rPr>
          <w:tab/>
        </w:r>
        <w:r w:rsidR="00FD25AE">
          <w:rPr>
            <w:noProof/>
            <w:webHidden/>
          </w:rPr>
          <w:fldChar w:fldCharType="begin"/>
        </w:r>
        <w:r w:rsidR="00FD25AE">
          <w:rPr>
            <w:noProof/>
            <w:webHidden/>
          </w:rPr>
          <w:instrText xml:space="preserve"> PAGEREF _Toc130472178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633E665E" w14:textId="70971E0F" w:rsidR="00733210" w:rsidRDefault="00391E75" w:rsidP="004456BE">
      <w:pPr>
        <w:jc w:val="both"/>
      </w:pPr>
      <w:r>
        <w:fldChar w:fldCharType="end"/>
      </w:r>
      <w:r>
        <w:br w:type="page"/>
      </w:r>
      <w:bookmarkStart w:id="0" w:name="_Ref209600824"/>
    </w:p>
    <w:p w14:paraId="6BEA12BE" w14:textId="77777777" w:rsidR="009C19FB" w:rsidRPr="009C19FB" w:rsidRDefault="009C19FB" w:rsidP="004456BE">
      <w:pPr>
        <w:jc w:val="both"/>
        <w:rPr>
          <w:b/>
          <w:bCs/>
        </w:rPr>
      </w:pPr>
      <w:r w:rsidRPr="009C19FB">
        <w:rPr>
          <w:b/>
          <w:bCs/>
          <w:sz w:val="28"/>
          <w:szCs w:val="28"/>
        </w:rPr>
        <w:lastRenderedPageBreak/>
        <w:t>Versions</w:t>
      </w:r>
      <w:bookmarkStart w:id="1" w:name="_GoBack"/>
      <w:bookmarkEnd w:id="1"/>
    </w:p>
    <w:tbl>
      <w:tblPr>
        <w:tblStyle w:val="Grilledutableau"/>
        <w:tblW w:w="0" w:type="auto"/>
        <w:tblLook w:val="04A0" w:firstRow="1" w:lastRow="0" w:firstColumn="1" w:lastColumn="0" w:noHBand="0" w:noVBand="1"/>
      </w:tblPr>
      <w:tblGrid>
        <w:gridCol w:w="1023"/>
        <w:gridCol w:w="1666"/>
        <w:gridCol w:w="2126"/>
        <w:gridCol w:w="5096"/>
      </w:tblGrid>
      <w:tr w:rsidR="009C19FB" w:rsidRPr="00183B69" w14:paraId="546A9983" w14:textId="77777777" w:rsidTr="00366863">
        <w:tc>
          <w:tcPr>
            <w:tcW w:w="1023" w:type="dxa"/>
          </w:tcPr>
          <w:p w14:paraId="0DDDE0C3" w14:textId="77777777" w:rsidR="009C19FB" w:rsidRPr="009C19FB" w:rsidRDefault="009C19FB" w:rsidP="004456BE">
            <w:pPr>
              <w:jc w:val="both"/>
              <w:rPr>
                <w:b/>
                <w:bCs/>
              </w:rPr>
            </w:pPr>
            <w:r w:rsidRPr="009C19FB">
              <w:rPr>
                <w:b/>
                <w:bCs/>
              </w:rPr>
              <w:t>Version</w:t>
            </w:r>
          </w:p>
        </w:tc>
        <w:tc>
          <w:tcPr>
            <w:tcW w:w="1666" w:type="dxa"/>
          </w:tcPr>
          <w:p w14:paraId="1404554F" w14:textId="77777777" w:rsidR="009C19FB" w:rsidRPr="009C19FB" w:rsidRDefault="009C19FB" w:rsidP="004456BE">
            <w:pPr>
              <w:jc w:val="both"/>
              <w:rPr>
                <w:b/>
                <w:bCs/>
              </w:rPr>
            </w:pPr>
            <w:r w:rsidRPr="009C19FB">
              <w:rPr>
                <w:b/>
                <w:bCs/>
              </w:rPr>
              <w:t>Date</w:t>
            </w:r>
          </w:p>
        </w:tc>
        <w:tc>
          <w:tcPr>
            <w:tcW w:w="2126" w:type="dxa"/>
          </w:tcPr>
          <w:p w14:paraId="05498195" w14:textId="77777777" w:rsidR="009C19FB" w:rsidRPr="009C19FB" w:rsidRDefault="009C19FB" w:rsidP="004456BE">
            <w:pPr>
              <w:jc w:val="both"/>
              <w:rPr>
                <w:b/>
                <w:bCs/>
              </w:rPr>
            </w:pPr>
            <w:r w:rsidRPr="009C19FB">
              <w:rPr>
                <w:b/>
                <w:bCs/>
              </w:rPr>
              <w:t>Auteur</w:t>
            </w:r>
          </w:p>
        </w:tc>
        <w:tc>
          <w:tcPr>
            <w:tcW w:w="5096" w:type="dxa"/>
          </w:tcPr>
          <w:p w14:paraId="6FFCE859" w14:textId="77777777" w:rsidR="009C19FB" w:rsidRPr="009C19FB" w:rsidRDefault="009C19FB" w:rsidP="004456BE">
            <w:pPr>
              <w:jc w:val="both"/>
              <w:rPr>
                <w:b/>
                <w:bCs/>
              </w:rPr>
            </w:pPr>
            <w:r w:rsidRPr="009C19FB">
              <w:rPr>
                <w:b/>
                <w:bCs/>
              </w:rPr>
              <w:t>Remarques</w:t>
            </w:r>
          </w:p>
        </w:tc>
      </w:tr>
      <w:tr w:rsidR="009C19FB" w:rsidRPr="004A0A6D" w14:paraId="67DAB2FA" w14:textId="77777777" w:rsidTr="00366863">
        <w:tc>
          <w:tcPr>
            <w:tcW w:w="1023" w:type="dxa"/>
          </w:tcPr>
          <w:p w14:paraId="1890281C" w14:textId="77777777" w:rsidR="009C19FB" w:rsidRPr="009C19FB" w:rsidRDefault="009C19FB" w:rsidP="004456BE">
            <w:pPr>
              <w:jc w:val="both"/>
            </w:pPr>
            <w:r w:rsidRPr="009C19FB">
              <w:t>0</w:t>
            </w:r>
            <w:r>
              <w:t>0</w:t>
            </w:r>
          </w:p>
        </w:tc>
        <w:tc>
          <w:tcPr>
            <w:tcW w:w="1666" w:type="dxa"/>
          </w:tcPr>
          <w:p w14:paraId="6D5F74C3" w14:textId="5DB1F720" w:rsidR="009C19FB" w:rsidRPr="009C19FB" w:rsidRDefault="00512375" w:rsidP="004456BE">
            <w:pPr>
              <w:jc w:val="both"/>
            </w:pPr>
            <w:r>
              <w:t>2024-02-29</w:t>
            </w:r>
          </w:p>
        </w:tc>
        <w:tc>
          <w:tcPr>
            <w:tcW w:w="2126" w:type="dxa"/>
          </w:tcPr>
          <w:p w14:paraId="020F5EB2" w14:textId="2C3793C4" w:rsidR="009C19FB" w:rsidRPr="009C19FB" w:rsidRDefault="00512375" w:rsidP="004456BE">
            <w:pPr>
              <w:jc w:val="both"/>
            </w:pPr>
            <w:r>
              <w:t>EFV</w:t>
            </w:r>
          </w:p>
        </w:tc>
        <w:tc>
          <w:tcPr>
            <w:tcW w:w="5096" w:type="dxa"/>
          </w:tcPr>
          <w:p w14:paraId="22B07DE6" w14:textId="77777777" w:rsidR="009C19FB" w:rsidRPr="009C19FB" w:rsidRDefault="009C19FB" w:rsidP="004456BE">
            <w:pPr>
              <w:jc w:val="both"/>
            </w:pPr>
            <w:r w:rsidRPr="009C19FB">
              <w:t>Version initiale</w:t>
            </w:r>
          </w:p>
        </w:tc>
      </w:tr>
    </w:tbl>
    <w:p w14:paraId="4C110A2B" w14:textId="77777777" w:rsidR="009C19FB" w:rsidRDefault="009C19FB" w:rsidP="004456BE">
      <w:pPr>
        <w:jc w:val="both"/>
      </w:pPr>
    </w:p>
    <w:p w14:paraId="44BFFC4C" w14:textId="62C98307" w:rsidR="00391E75" w:rsidRDefault="00391E75" w:rsidP="004456BE">
      <w:pPr>
        <w:pStyle w:val="Titre1"/>
        <w:jc w:val="both"/>
      </w:pPr>
      <w:bookmarkStart w:id="2" w:name="_Toc130472158"/>
      <w:r>
        <w:t xml:space="preserve">Cahier des </w:t>
      </w:r>
      <w:r w:rsidRPr="00733210">
        <w:t>charges</w:t>
      </w:r>
      <w:bookmarkEnd w:id="0"/>
      <w:bookmarkEnd w:id="2"/>
    </w:p>
    <w:p w14:paraId="67B483E6" w14:textId="025646DE" w:rsidR="00803A24" w:rsidRDefault="00803A24" w:rsidP="00803A24"/>
    <w:p w14:paraId="42E95ACF" w14:textId="7B45FEC8" w:rsidR="00803A24" w:rsidRDefault="00803A24" w:rsidP="00803A24"/>
    <w:p w14:paraId="474C2D07" w14:textId="77777777" w:rsidR="00803A24" w:rsidRPr="00803A24" w:rsidRDefault="00803A24" w:rsidP="00803A24"/>
    <w:p w14:paraId="5DCAE74D" w14:textId="589B0130" w:rsidR="00731521" w:rsidRPr="00803A24" w:rsidRDefault="00731521" w:rsidP="004456BE">
      <w:pPr>
        <w:jc w:val="both"/>
        <w:rPr>
          <w:color w:val="E36C0A" w:themeColor="accent6" w:themeShade="BF"/>
        </w:rPr>
      </w:pPr>
      <w:r w:rsidRPr="00803A24">
        <w:rPr>
          <w:color w:val="E36C0A" w:themeColor="accent6" w:themeShade="BF"/>
        </w:rPr>
        <w:t>Dans le cadre du cours d’électronique analogique, les élèves sont amenés à étudier la régulation en boucle fermée d’un système asservi. Par exemple, une résistance de chauffage maintient une certaine température (consigne) dans une cuve grâce à la mesure de la température (mesure). La dissipation thermique refroidit la cuve (erreur) et le système régule le courant dans la résistance afin de maintenir la température.</w:t>
      </w:r>
    </w:p>
    <w:p w14:paraId="4D896B93" w14:textId="77777777" w:rsidR="00731521" w:rsidRPr="00803A24" w:rsidRDefault="00731521" w:rsidP="004456BE">
      <w:pPr>
        <w:jc w:val="both"/>
        <w:rPr>
          <w:color w:val="E36C0A" w:themeColor="accent6" w:themeShade="BF"/>
        </w:rPr>
      </w:pPr>
    </w:p>
    <w:p w14:paraId="143EBFEF" w14:textId="60306F29" w:rsidR="00391E75" w:rsidRPr="00803A24" w:rsidRDefault="00731521" w:rsidP="004456BE">
      <w:pPr>
        <w:jc w:val="both"/>
        <w:rPr>
          <w:color w:val="E36C0A" w:themeColor="accent6" w:themeShade="BF"/>
        </w:rPr>
      </w:pPr>
      <w:r w:rsidRPr="00803A24">
        <w:rPr>
          <w:color w:val="E36C0A" w:themeColor="accent6" w:themeShade="BF"/>
        </w:rPr>
        <w:t>Dans le cadre de ce projet (N°1391), l’idée est de maintenir une balle à une hauteur définie par la consigne dans un tube placé verticalement. La position de la balle sera réglée par un clapet permettant d’amener un flux d’air depuis un ventilateur.</w:t>
      </w:r>
    </w:p>
    <w:p w14:paraId="3D25528F" w14:textId="5BDD098B" w:rsidR="00731521" w:rsidRPr="00803A24" w:rsidRDefault="00731521" w:rsidP="004456BE">
      <w:pPr>
        <w:jc w:val="both"/>
        <w:rPr>
          <w:color w:val="E36C0A" w:themeColor="accent6" w:themeShade="BF"/>
        </w:rPr>
      </w:pPr>
    </w:p>
    <w:p w14:paraId="49C41248" w14:textId="1EA52F26" w:rsidR="00731521" w:rsidRPr="00803A24" w:rsidRDefault="00731521" w:rsidP="004456BE">
      <w:pPr>
        <w:jc w:val="both"/>
        <w:rPr>
          <w:color w:val="E36C0A" w:themeColor="accent6" w:themeShade="BF"/>
        </w:rPr>
      </w:pPr>
      <w:r w:rsidRPr="00803A24">
        <w:rPr>
          <w:color w:val="E36C0A" w:themeColor="accent6" w:themeShade="BF"/>
        </w:rPr>
        <w:t xml:space="preserve">Ce rapport contiendra l’ensemble du travail du </w:t>
      </w:r>
      <w:proofErr w:type="spellStart"/>
      <w:r w:rsidRPr="00803A24">
        <w:rPr>
          <w:color w:val="E36C0A" w:themeColor="accent6" w:themeShade="BF"/>
        </w:rPr>
        <w:t>pre</w:t>
      </w:r>
      <w:proofErr w:type="spellEnd"/>
      <w:r w:rsidRPr="00803A24">
        <w:rPr>
          <w:color w:val="E36C0A" w:themeColor="accent6" w:themeShade="BF"/>
        </w:rPr>
        <w:t>-TPI afin de documenter les recherches et réalisations,</w:t>
      </w:r>
    </w:p>
    <w:p w14:paraId="465602E0" w14:textId="0AF685EA" w:rsidR="00391E75" w:rsidRDefault="00391E75" w:rsidP="004456BE">
      <w:pPr>
        <w:pStyle w:val="Titre1"/>
        <w:tabs>
          <w:tab w:val="left" w:pos="142"/>
          <w:tab w:val="num" w:pos="360"/>
        </w:tabs>
        <w:spacing w:before="360" w:after="240"/>
        <w:ind w:left="360" w:hanging="360"/>
        <w:jc w:val="both"/>
      </w:pPr>
      <w:bookmarkStart w:id="3" w:name="_Toc130472159"/>
      <w:r>
        <w:t>Planification</w:t>
      </w:r>
      <w:bookmarkEnd w:id="3"/>
    </w:p>
    <w:tbl>
      <w:tblPr>
        <w:tblStyle w:val="Grilledutableau"/>
        <w:tblW w:w="0" w:type="auto"/>
        <w:tblInd w:w="675" w:type="dxa"/>
        <w:tblLook w:val="01E0" w:firstRow="1" w:lastRow="1" w:firstColumn="1" w:lastColumn="1" w:noHBand="0" w:noVBand="0"/>
      </w:tblPr>
      <w:tblGrid>
        <w:gridCol w:w="6804"/>
        <w:gridCol w:w="1163"/>
        <w:gridCol w:w="1163"/>
      </w:tblGrid>
      <w:tr w:rsidR="00803A24" w:rsidRPr="004A626D" w14:paraId="34245E66" w14:textId="77777777" w:rsidTr="00366863">
        <w:tc>
          <w:tcPr>
            <w:tcW w:w="6804" w:type="dxa"/>
          </w:tcPr>
          <w:p w14:paraId="5C82896F" w14:textId="77777777" w:rsidR="00803A24" w:rsidRPr="004A626D" w:rsidRDefault="00803A24" w:rsidP="00366863">
            <w:pPr>
              <w:jc w:val="both"/>
              <w:rPr>
                <w:b/>
                <w:bCs/>
                <w:i/>
                <w:iCs/>
              </w:rPr>
            </w:pPr>
            <w:r w:rsidRPr="004A626D">
              <w:rPr>
                <w:b/>
                <w:bCs/>
                <w:i/>
                <w:iCs/>
              </w:rPr>
              <w:t>Liste des tâches</w:t>
            </w:r>
          </w:p>
        </w:tc>
        <w:tc>
          <w:tcPr>
            <w:tcW w:w="1163" w:type="dxa"/>
          </w:tcPr>
          <w:p w14:paraId="16DF45F6" w14:textId="77777777" w:rsidR="00803A24" w:rsidRPr="004A626D" w:rsidRDefault="00803A24" w:rsidP="00366863">
            <w:pPr>
              <w:jc w:val="both"/>
              <w:rPr>
                <w:b/>
                <w:bCs/>
                <w:i/>
                <w:iCs/>
              </w:rPr>
            </w:pPr>
            <w:r w:rsidRPr="004A626D">
              <w:rPr>
                <w:b/>
                <w:bCs/>
                <w:i/>
                <w:iCs/>
              </w:rPr>
              <w:t>Durée</w:t>
            </w:r>
            <w:r>
              <w:rPr>
                <w:b/>
                <w:bCs/>
                <w:i/>
                <w:iCs/>
              </w:rPr>
              <w:t xml:space="preserve"> Planifiée</w:t>
            </w:r>
          </w:p>
        </w:tc>
        <w:tc>
          <w:tcPr>
            <w:tcW w:w="1163" w:type="dxa"/>
          </w:tcPr>
          <w:p w14:paraId="0E8BB1A8" w14:textId="77777777" w:rsidR="00803A24" w:rsidRDefault="00803A24" w:rsidP="00366863">
            <w:pPr>
              <w:jc w:val="both"/>
              <w:rPr>
                <w:b/>
                <w:bCs/>
                <w:i/>
                <w:iCs/>
              </w:rPr>
            </w:pPr>
            <w:r>
              <w:rPr>
                <w:b/>
                <w:bCs/>
                <w:i/>
                <w:iCs/>
              </w:rPr>
              <w:t>Durée</w:t>
            </w:r>
          </w:p>
          <w:p w14:paraId="202B31DB" w14:textId="77777777" w:rsidR="00803A24" w:rsidRPr="004A626D" w:rsidRDefault="00803A24" w:rsidP="00366863">
            <w:pPr>
              <w:jc w:val="both"/>
              <w:rPr>
                <w:b/>
                <w:bCs/>
                <w:i/>
                <w:iCs/>
              </w:rPr>
            </w:pPr>
            <w:r>
              <w:rPr>
                <w:b/>
                <w:bCs/>
                <w:i/>
                <w:iCs/>
              </w:rPr>
              <w:t>Réalisée</w:t>
            </w:r>
          </w:p>
        </w:tc>
      </w:tr>
      <w:tr w:rsidR="00803A24" w14:paraId="324D76AC" w14:textId="77777777" w:rsidTr="00366863">
        <w:tc>
          <w:tcPr>
            <w:tcW w:w="6804" w:type="dxa"/>
          </w:tcPr>
          <w:p w14:paraId="72463F9A" w14:textId="77777777" w:rsidR="00803A24" w:rsidRDefault="00803A24" w:rsidP="00366863">
            <w:pPr>
              <w:jc w:val="both"/>
            </w:pPr>
            <w:r>
              <w:t>Planifier</w:t>
            </w:r>
          </w:p>
        </w:tc>
        <w:tc>
          <w:tcPr>
            <w:tcW w:w="1163" w:type="dxa"/>
          </w:tcPr>
          <w:p w14:paraId="0C02DAE7" w14:textId="77777777" w:rsidR="00803A24" w:rsidRDefault="00803A24" w:rsidP="00366863">
            <w:pPr>
              <w:jc w:val="both"/>
            </w:pPr>
            <w:r>
              <w:t>2h</w:t>
            </w:r>
          </w:p>
        </w:tc>
        <w:tc>
          <w:tcPr>
            <w:tcW w:w="1163" w:type="dxa"/>
          </w:tcPr>
          <w:p w14:paraId="64948F61" w14:textId="0ACB03E3" w:rsidR="00803A24" w:rsidRDefault="00803A24" w:rsidP="00366863">
            <w:pPr>
              <w:jc w:val="both"/>
            </w:pPr>
          </w:p>
        </w:tc>
      </w:tr>
      <w:tr w:rsidR="00803A24" w14:paraId="3EE7969D" w14:textId="77777777" w:rsidTr="00366863">
        <w:tc>
          <w:tcPr>
            <w:tcW w:w="6804" w:type="dxa"/>
          </w:tcPr>
          <w:p w14:paraId="60CE76AE" w14:textId="741E5D4D" w:rsidR="00803A24" w:rsidRDefault="009C1EC1" w:rsidP="009C1EC1">
            <w:pPr>
              <w:jc w:val="both"/>
            </w:pPr>
            <w:r>
              <w:t xml:space="preserve">Analyse/recherche </w:t>
            </w:r>
            <w:r w:rsidR="002D2679">
              <w:t>problèmes</w:t>
            </w:r>
            <w:r>
              <w:t>/solutions</w:t>
            </w:r>
          </w:p>
        </w:tc>
        <w:tc>
          <w:tcPr>
            <w:tcW w:w="1163" w:type="dxa"/>
          </w:tcPr>
          <w:p w14:paraId="6BABD503" w14:textId="0C57C0C7" w:rsidR="00803A24" w:rsidRDefault="009C1EC1" w:rsidP="002D2679">
            <w:pPr>
              <w:jc w:val="both"/>
            </w:pPr>
            <w:r>
              <w:t>10</w:t>
            </w:r>
            <w:r w:rsidR="00803A24">
              <w:t>h</w:t>
            </w:r>
          </w:p>
        </w:tc>
        <w:tc>
          <w:tcPr>
            <w:tcW w:w="1163" w:type="dxa"/>
          </w:tcPr>
          <w:p w14:paraId="3A17D232" w14:textId="762C8B49" w:rsidR="00803A24" w:rsidRDefault="00803A24" w:rsidP="00366863">
            <w:pPr>
              <w:jc w:val="both"/>
            </w:pPr>
          </w:p>
        </w:tc>
      </w:tr>
      <w:tr w:rsidR="00803A24" w14:paraId="16BE186E" w14:textId="77777777" w:rsidTr="00366863">
        <w:tc>
          <w:tcPr>
            <w:tcW w:w="6804" w:type="dxa"/>
          </w:tcPr>
          <w:p w14:paraId="5589E5B1" w14:textId="45B7B6D7" w:rsidR="00803A24" w:rsidRDefault="009C1EC1" w:rsidP="009C1EC1">
            <w:pPr>
              <w:jc w:val="both"/>
            </w:pPr>
            <w:r>
              <w:t>Vérification schéma électrique</w:t>
            </w:r>
          </w:p>
        </w:tc>
        <w:tc>
          <w:tcPr>
            <w:tcW w:w="1163" w:type="dxa"/>
          </w:tcPr>
          <w:p w14:paraId="263D9D48" w14:textId="7C1A9C97" w:rsidR="00803A24" w:rsidRDefault="002D2679" w:rsidP="00366863">
            <w:pPr>
              <w:jc w:val="both"/>
            </w:pPr>
            <w:r>
              <w:t>10</w:t>
            </w:r>
            <w:r w:rsidR="00803A24">
              <w:t>h</w:t>
            </w:r>
          </w:p>
        </w:tc>
        <w:tc>
          <w:tcPr>
            <w:tcW w:w="1163" w:type="dxa"/>
          </w:tcPr>
          <w:p w14:paraId="24C78ECD" w14:textId="6F59628B" w:rsidR="00803A24" w:rsidRDefault="00803A24" w:rsidP="00366863">
            <w:pPr>
              <w:jc w:val="both"/>
            </w:pPr>
          </w:p>
        </w:tc>
      </w:tr>
      <w:tr w:rsidR="00803A24" w14:paraId="68990DC8" w14:textId="77777777" w:rsidTr="00366863">
        <w:tc>
          <w:tcPr>
            <w:tcW w:w="6804" w:type="dxa"/>
          </w:tcPr>
          <w:p w14:paraId="15BBF228" w14:textId="2DE168EB" w:rsidR="00803A24" w:rsidRDefault="009C1EC1" w:rsidP="002D2679">
            <w:pPr>
              <w:jc w:val="both"/>
            </w:pPr>
            <w:r>
              <w:t>recréation du schéma électrique</w:t>
            </w:r>
          </w:p>
        </w:tc>
        <w:tc>
          <w:tcPr>
            <w:tcW w:w="1163" w:type="dxa"/>
          </w:tcPr>
          <w:p w14:paraId="664592DD" w14:textId="3B691ECC" w:rsidR="00803A24" w:rsidRDefault="002D2679" w:rsidP="00366863">
            <w:pPr>
              <w:jc w:val="both"/>
            </w:pPr>
            <w:r>
              <w:t xml:space="preserve">   6</w:t>
            </w:r>
            <w:r w:rsidR="00803A24">
              <w:t>h</w:t>
            </w:r>
          </w:p>
        </w:tc>
        <w:tc>
          <w:tcPr>
            <w:tcW w:w="1163" w:type="dxa"/>
          </w:tcPr>
          <w:p w14:paraId="16201A2E" w14:textId="2AE9295E" w:rsidR="00803A24" w:rsidRDefault="00803A24" w:rsidP="00366863">
            <w:pPr>
              <w:jc w:val="both"/>
            </w:pPr>
          </w:p>
        </w:tc>
      </w:tr>
      <w:tr w:rsidR="00803A24" w14:paraId="34875199" w14:textId="77777777" w:rsidTr="00366863">
        <w:tc>
          <w:tcPr>
            <w:tcW w:w="6804" w:type="dxa"/>
          </w:tcPr>
          <w:p w14:paraId="52B29EE7" w14:textId="582DDA51" w:rsidR="00803A24" w:rsidRDefault="00641D1B" w:rsidP="00366863">
            <w:pPr>
              <w:jc w:val="both"/>
            </w:pPr>
            <w:r>
              <w:t>Documentation</w:t>
            </w:r>
          </w:p>
        </w:tc>
        <w:tc>
          <w:tcPr>
            <w:tcW w:w="1163" w:type="dxa"/>
          </w:tcPr>
          <w:p w14:paraId="2986D751" w14:textId="77777777" w:rsidR="00803A24" w:rsidRDefault="00803A24" w:rsidP="00366863">
            <w:pPr>
              <w:jc w:val="both"/>
            </w:pPr>
            <w:r>
              <w:t>5h</w:t>
            </w:r>
          </w:p>
        </w:tc>
        <w:tc>
          <w:tcPr>
            <w:tcW w:w="1163" w:type="dxa"/>
          </w:tcPr>
          <w:p w14:paraId="34FEF845" w14:textId="3322CAED" w:rsidR="00803A24" w:rsidRDefault="00803A24" w:rsidP="00366863">
            <w:pPr>
              <w:jc w:val="both"/>
            </w:pPr>
          </w:p>
        </w:tc>
      </w:tr>
      <w:tr w:rsidR="00803A24" w14:paraId="42FDC2E8" w14:textId="77777777" w:rsidTr="00366863">
        <w:tc>
          <w:tcPr>
            <w:tcW w:w="6804" w:type="dxa"/>
          </w:tcPr>
          <w:p w14:paraId="46522EF4" w14:textId="3DD7EFC8" w:rsidR="00803A24" w:rsidRPr="00803A24" w:rsidRDefault="00803A24" w:rsidP="00366863">
            <w:pPr>
              <w:jc w:val="both"/>
              <w:rPr>
                <w:b/>
              </w:rPr>
            </w:pPr>
            <w:r w:rsidRPr="00803A24">
              <w:rPr>
                <w:b/>
              </w:rPr>
              <w:t xml:space="preserve">Total </w:t>
            </w:r>
          </w:p>
        </w:tc>
        <w:tc>
          <w:tcPr>
            <w:tcW w:w="1163" w:type="dxa"/>
          </w:tcPr>
          <w:p w14:paraId="59E00E59" w14:textId="3F0C8A15" w:rsidR="00803A24" w:rsidRDefault="009C1EC1" w:rsidP="00366863">
            <w:pPr>
              <w:jc w:val="both"/>
            </w:pPr>
            <w:r>
              <w:t>32</w:t>
            </w:r>
            <w:r w:rsidR="009636DF">
              <w:t>h</w:t>
            </w:r>
          </w:p>
        </w:tc>
        <w:tc>
          <w:tcPr>
            <w:tcW w:w="1163" w:type="dxa"/>
          </w:tcPr>
          <w:p w14:paraId="03933FA8" w14:textId="7C4977FF" w:rsidR="00803A24" w:rsidRDefault="00803A24" w:rsidP="00366863">
            <w:pPr>
              <w:jc w:val="both"/>
            </w:pPr>
          </w:p>
        </w:tc>
      </w:tr>
      <w:tr w:rsidR="00803A24" w14:paraId="07A31B85" w14:textId="77777777" w:rsidTr="00366863">
        <w:tc>
          <w:tcPr>
            <w:tcW w:w="6804" w:type="dxa"/>
          </w:tcPr>
          <w:p w14:paraId="1C2B24EF" w14:textId="3605DF7A" w:rsidR="00803A24" w:rsidRPr="00803A24" w:rsidRDefault="00803A24" w:rsidP="00366863">
            <w:pPr>
              <w:jc w:val="both"/>
              <w:rPr>
                <w:b/>
              </w:rPr>
            </w:pPr>
            <w:r w:rsidRPr="00803A24">
              <w:rPr>
                <w:b/>
              </w:rPr>
              <w:t>Erreur Relative</w:t>
            </w:r>
          </w:p>
        </w:tc>
        <w:tc>
          <w:tcPr>
            <w:tcW w:w="2326" w:type="dxa"/>
            <w:gridSpan w:val="2"/>
          </w:tcPr>
          <w:p w14:paraId="3E34B8D2" w14:textId="58DD482F" w:rsidR="00803A24" w:rsidRDefault="00803A24" w:rsidP="00366863">
            <w:pPr>
              <w:jc w:val="both"/>
            </w:pPr>
            <w:r>
              <w:t>%</w:t>
            </w:r>
          </w:p>
        </w:tc>
      </w:tr>
    </w:tbl>
    <w:p w14:paraId="2E7C05E6" w14:textId="19C7F8DE" w:rsidR="00731521" w:rsidRDefault="00731521" w:rsidP="004456BE">
      <w:pPr>
        <w:jc w:val="both"/>
      </w:pPr>
    </w:p>
    <w:p w14:paraId="27A324F5" w14:textId="43DEE325" w:rsidR="00803A24" w:rsidRDefault="00803A24" w:rsidP="004456BE">
      <w:pPr>
        <w:jc w:val="both"/>
      </w:pPr>
    </w:p>
    <w:p w14:paraId="58BCE592" w14:textId="77777777" w:rsidR="00803A24" w:rsidRPr="00731521" w:rsidRDefault="00803A24" w:rsidP="004456BE">
      <w:pPr>
        <w:jc w:val="both"/>
      </w:pPr>
    </w:p>
    <w:tbl>
      <w:tblPr>
        <w:tblStyle w:val="Grilledutableau"/>
        <w:tblW w:w="0" w:type="auto"/>
        <w:tblInd w:w="675" w:type="dxa"/>
        <w:tblLook w:val="01E0" w:firstRow="1" w:lastRow="1" w:firstColumn="1" w:lastColumn="1" w:noHBand="0" w:noVBand="0"/>
      </w:tblPr>
      <w:tblGrid>
        <w:gridCol w:w="6804"/>
        <w:gridCol w:w="1163"/>
        <w:gridCol w:w="1163"/>
      </w:tblGrid>
      <w:tr w:rsidR="00731521" w:rsidRPr="004A626D" w14:paraId="50B932CC" w14:textId="2D5DD554" w:rsidTr="00366863">
        <w:tc>
          <w:tcPr>
            <w:tcW w:w="6804" w:type="dxa"/>
          </w:tcPr>
          <w:p w14:paraId="6CB9170D" w14:textId="77777777" w:rsidR="00731521" w:rsidRPr="004A626D" w:rsidRDefault="00731521" w:rsidP="004456BE">
            <w:pPr>
              <w:jc w:val="both"/>
              <w:rPr>
                <w:b/>
                <w:bCs/>
                <w:i/>
                <w:iCs/>
              </w:rPr>
            </w:pPr>
            <w:r w:rsidRPr="004A626D">
              <w:rPr>
                <w:b/>
                <w:bCs/>
                <w:i/>
                <w:iCs/>
              </w:rPr>
              <w:t>Liste des tâches</w:t>
            </w:r>
          </w:p>
        </w:tc>
        <w:tc>
          <w:tcPr>
            <w:tcW w:w="1163" w:type="dxa"/>
          </w:tcPr>
          <w:p w14:paraId="13B63919" w14:textId="395D7AE7" w:rsidR="00731521" w:rsidRPr="004A626D" w:rsidRDefault="00731521" w:rsidP="004456BE">
            <w:pPr>
              <w:jc w:val="both"/>
              <w:rPr>
                <w:b/>
                <w:bCs/>
                <w:i/>
                <w:iCs/>
              </w:rPr>
            </w:pPr>
            <w:r w:rsidRPr="004A626D">
              <w:rPr>
                <w:b/>
                <w:bCs/>
                <w:i/>
                <w:iCs/>
              </w:rPr>
              <w:t>Durée</w:t>
            </w:r>
            <w:r>
              <w:rPr>
                <w:b/>
                <w:bCs/>
                <w:i/>
                <w:iCs/>
              </w:rPr>
              <w:t xml:space="preserve"> Planifiée</w:t>
            </w:r>
          </w:p>
        </w:tc>
        <w:tc>
          <w:tcPr>
            <w:tcW w:w="1163" w:type="dxa"/>
          </w:tcPr>
          <w:p w14:paraId="19895352" w14:textId="77777777" w:rsidR="00731521" w:rsidRDefault="00731521" w:rsidP="004456BE">
            <w:pPr>
              <w:jc w:val="both"/>
              <w:rPr>
                <w:b/>
                <w:bCs/>
                <w:i/>
                <w:iCs/>
              </w:rPr>
            </w:pPr>
            <w:r>
              <w:rPr>
                <w:b/>
                <w:bCs/>
                <w:i/>
                <w:iCs/>
              </w:rPr>
              <w:t>Durée</w:t>
            </w:r>
          </w:p>
          <w:p w14:paraId="03CDB2A3" w14:textId="45AC4515" w:rsidR="00731521" w:rsidRPr="004A626D" w:rsidRDefault="00731521" w:rsidP="004456BE">
            <w:pPr>
              <w:jc w:val="both"/>
              <w:rPr>
                <w:b/>
                <w:bCs/>
                <w:i/>
                <w:iCs/>
              </w:rPr>
            </w:pPr>
            <w:r>
              <w:rPr>
                <w:b/>
                <w:bCs/>
                <w:i/>
                <w:iCs/>
              </w:rPr>
              <w:t>Réalisée</w:t>
            </w:r>
          </w:p>
        </w:tc>
      </w:tr>
      <w:tr w:rsidR="00731521" w14:paraId="20CBFC95" w14:textId="3E89F73E" w:rsidTr="00366863">
        <w:tc>
          <w:tcPr>
            <w:tcW w:w="6804" w:type="dxa"/>
          </w:tcPr>
          <w:p w14:paraId="0A0934AB" w14:textId="29A4A0F8" w:rsidR="00731521" w:rsidRDefault="00731521" w:rsidP="004456BE">
            <w:pPr>
              <w:jc w:val="both"/>
            </w:pPr>
            <w:r>
              <w:t>Planifier</w:t>
            </w:r>
          </w:p>
        </w:tc>
        <w:tc>
          <w:tcPr>
            <w:tcW w:w="1163" w:type="dxa"/>
          </w:tcPr>
          <w:p w14:paraId="1E363640" w14:textId="47B6E1A9" w:rsidR="00731521" w:rsidRDefault="00731521" w:rsidP="004456BE">
            <w:pPr>
              <w:jc w:val="both"/>
            </w:pPr>
            <w:r>
              <w:t>2h</w:t>
            </w:r>
          </w:p>
        </w:tc>
        <w:tc>
          <w:tcPr>
            <w:tcW w:w="1163" w:type="dxa"/>
          </w:tcPr>
          <w:p w14:paraId="4DDEE9B4" w14:textId="63CF1723" w:rsidR="00731521" w:rsidRDefault="00871050" w:rsidP="004456BE">
            <w:pPr>
              <w:jc w:val="both"/>
            </w:pPr>
            <w:r>
              <w:t>1h30</w:t>
            </w:r>
          </w:p>
        </w:tc>
      </w:tr>
      <w:tr w:rsidR="00731521" w14:paraId="0CF16F3E" w14:textId="7BB8729B" w:rsidTr="00366863">
        <w:tc>
          <w:tcPr>
            <w:tcW w:w="6804" w:type="dxa"/>
          </w:tcPr>
          <w:p w14:paraId="4554D46E" w14:textId="7F511A49" w:rsidR="00731521" w:rsidRDefault="00731521" w:rsidP="004456BE">
            <w:pPr>
              <w:jc w:val="both"/>
            </w:pPr>
            <w:r>
              <w:t>Décider</w:t>
            </w:r>
          </w:p>
        </w:tc>
        <w:tc>
          <w:tcPr>
            <w:tcW w:w="1163" w:type="dxa"/>
          </w:tcPr>
          <w:p w14:paraId="62666304" w14:textId="41F9E035" w:rsidR="00731521" w:rsidRDefault="00731521" w:rsidP="004456BE">
            <w:pPr>
              <w:jc w:val="both"/>
            </w:pPr>
            <w:r>
              <w:t>11h</w:t>
            </w:r>
          </w:p>
        </w:tc>
        <w:tc>
          <w:tcPr>
            <w:tcW w:w="1163" w:type="dxa"/>
          </w:tcPr>
          <w:p w14:paraId="6E11AACD" w14:textId="7D70B5CE" w:rsidR="00731521" w:rsidRDefault="007B53EE" w:rsidP="004456BE">
            <w:pPr>
              <w:jc w:val="both"/>
            </w:pPr>
            <w:r>
              <w:t>13h50</w:t>
            </w:r>
          </w:p>
        </w:tc>
      </w:tr>
      <w:tr w:rsidR="00731521" w14:paraId="35721758" w14:textId="36D27C79" w:rsidTr="00366863">
        <w:tc>
          <w:tcPr>
            <w:tcW w:w="6804" w:type="dxa"/>
          </w:tcPr>
          <w:p w14:paraId="6CCD3A76" w14:textId="7AD5CED1" w:rsidR="00731521" w:rsidRDefault="00731521" w:rsidP="004456BE">
            <w:pPr>
              <w:jc w:val="both"/>
            </w:pPr>
            <w:r>
              <w:t>Réalisation 3D</w:t>
            </w:r>
          </w:p>
        </w:tc>
        <w:tc>
          <w:tcPr>
            <w:tcW w:w="1163" w:type="dxa"/>
          </w:tcPr>
          <w:p w14:paraId="1848A1C1" w14:textId="22B4CCC4" w:rsidR="00731521" w:rsidRDefault="00731521" w:rsidP="004456BE">
            <w:pPr>
              <w:jc w:val="both"/>
            </w:pPr>
            <w:r>
              <w:t>16h</w:t>
            </w:r>
          </w:p>
        </w:tc>
        <w:tc>
          <w:tcPr>
            <w:tcW w:w="1163" w:type="dxa"/>
          </w:tcPr>
          <w:p w14:paraId="43FE0D7E" w14:textId="5C60F35B" w:rsidR="00731521" w:rsidRDefault="007B53EE" w:rsidP="004456BE">
            <w:pPr>
              <w:jc w:val="both"/>
            </w:pPr>
            <w:r>
              <w:t>5h30</w:t>
            </w:r>
          </w:p>
        </w:tc>
      </w:tr>
      <w:tr w:rsidR="00731521" w14:paraId="7841CEA1" w14:textId="045864F5" w:rsidTr="00366863">
        <w:tc>
          <w:tcPr>
            <w:tcW w:w="6804" w:type="dxa"/>
          </w:tcPr>
          <w:p w14:paraId="063E00C7" w14:textId="0CBFE5C0" w:rsidR="00731521" w:rsidRDefault="00731521" w:rsidP="004456BE">
            <w:pPr>
              <w:jc w:val="both"/>
            </w:pPr>
            <w:r>
              <w:t>Schéma bloc</w:t>
            </w:r>
          </w:p>
        </w:tc>
        <w:tc>
          <w:tcPr>
            <w:tcW w:w="1163" w:type="dxa"/>
          </w:tcPr>
          <w:p w14:paraId="13B0949C" w14:textId="289A04A4" w:rsidR="00731521" w:rsidRDefault="00731521" w:rsidP="004456BE">
            <w:pPr>
              <w:jc w:val="both"/>
            </w:pPr>
            <w:r>
              <w:t>3h</w:t>
            </w:r>
          </w:p>
        </w:tc>
        <w:tc>
          <w:tcPr>
            <w:tcW w:w="1163" w:type="dxa"/>
          </w:tcPr>
          <w:p w14:paraId="4E25B7BC" w14:textId="1B62E409" w:rsidR="00731521" w:rsidRDefault="00DF49C7" w:rsidP="004456BE">
            <w:pPr>
              <w:jc w:val="both"/>
            </w:pPr>
            <w:r>
              <w:sym w:font="Wingdings" w:char="F0E0"/>
            </w:r>
          </w:p>
        </w:tc>
      </w:tr>
      <w:tr w:rsidR="00731521" w14:paraId="727338AB" w14:textId="180691FF" w:rsidTr="00366863">
        <w:tc>
          <w:tcPr>
            <w:tcW w:w="6804" w:type="dxa"/>
          </w:tcPr>
          <w:p w14:paraId="58D0AA85" w14:textId="234AE22D" w:rsidR="00731521" w:rsidRDefault="00731521" w:rsidP="004456BE">
            <w:pPr>
              <w:jc w:val="both"/>
            </w:pPr>
            <w:r>
              <w:t xml:space="preserve">Schéma </w:t>
            </w:r>
            <w:r w:rsidR="006A04C8">
              <w:t>électrique</w:t>
            </w:r>
          </w:p>
        </w:tc>
        <w:tc>
          <w:tcPr>
            <w:tcW w:w="1163" w:type="dxa"/>
          </w:tcPr>
          <w:p w14:paraId="582A8668" w14:textId="14F5F7E1" w:rsidR="00731521" w:rsidRDefault="00731521" w:rsidP="004456BE">
            <w:pPr>
              <w:jc w:val="both"/>
            </w:pPr>
            <w:r>
              <w:t>5h</w:t>
            </w:r>
          </w:p>
        </w:tc>
        <w:tc>
          <w:tcPr>
            <w:tcW w:w="1163" w:type="dxa"/>
          </w:tcPr>
          <w:p w14:paraId="4F1BB04A" w14:textId="7B4E4D97" w:rsidR="00731521" w:rsidRDefault="00204C9D" w:rsidP="004456BE">
            <w:pPr>
              <w:jc w:val="both"/>
            </w:pPr>
            <w:r>
              <w:t>12h50</w:t>
            </w:r>
          </w:p>
        </w:tc>
      </w:tr>
      <w:tr w:rsidR="00D74682" w14:paraId="2AB3ED58" w14:textId="77777777" w:rsidTr="00366863">
        <w:tc>
          <w:tcPr>
            <w:tcW w:w="6804" w:type="dxa"/>
          </w:tcPr>
          <w:p w14:paraId="5FC1A1E7" w14:textId="24ABAD64" w:rsidR="00D74682" w:rsidRDefault="00D74682" w:rsidP="004456BE">
            <w:pPr>
              <w:jc w:val="both"/>
            </w:pPr>
            <w:r>
              <w:t xml:space="preserve">Total </w:t>
            </w:r>
            <w:r>
              <w:sym w:font="Wingdings" w:char="F0E0"/>
            </w:r>
          </w:p>
        </w:tc>
        <w:tc>
          <w:tcPr>
            <w:tcW w:w="1163" w:type="dxa"/>
          </w:tcPr>
          <w:p w14:paraId="226CFFA0" w14:textId="2C366229" w:rsidR="00D74682" w:rsidRDefault="00D74682" w:rsidP="004456BE">
            <w:pPr>
              <w:jc w:val="both"/>
            </w:pPr>
            <w:r>
              <w:t>37h</w:t>
            </w:r>
          </w:p>
        </w:tc>
        <w:tc>
          <w:tcPr>
            <w:tcW w:w="1163" w:type="dxa"/>
          </w:tcPr>
          <w:p w14:paraId="4A975565" w14:textId="3D607F7C" w:rsidR="00D74682" w:rsidRDefault="00D74682" w:rsidP="004456BE">
            <w:pPr>
              <w:jc w:val="both"/>
            </w:pPr>
            <w:r>
              <w:t>34h</w:t>
            </w:r>
          </w:p>
        </w:tc>
      </w:tr>
      <w:tr w:rsidR="00AD2DC6" w14:paraId="5C5EF59C" w14:textId="77777777" w:rsidTr="00366863">
        <w:tc>
          <w:tcPr>
            <w:tcW w:w="6804" w:type="dxa"/>
          </w:tcPr>
          <w:p w14:paraId="756920D4" w14:textId="74A6F4DA" w:rsidR="00AD2DC6" w:rsidRDefault="00AD2DC6" w:rsidP="004456BE">
            <w:pPr>
              <w:jc w:val="both"/>
            </w:pPr>
            <w:r>
              <w:t>Erreur Relative</w:t>
            </w:r>
            <w:r>
              <w:sym w:font="Wingdings" w:char="F0E0"/>
            </w:r>
          </w:p>
        </w:tc>
        <w:tc>
          <w:tcPr>
            <w:tcW w:w="2326" w:type="dxa"/>
            <w:gridSpan w:val="2"/>
          </w:tcPr>
          <w:p w14:paraId="49B5BEA1" w14:textId="5764A243" w:rsidR="00AD2DC6" w:rsidRDefault="00AD2DC6" w:rsidP="004456BE">
            <w:pPr>
              <w:jc w:val="both"/>
            </w:pPr>
            <w:r>
              <w:t>-8%</w:t>
            </w:r>
          </w:p>
        </w:tc>
      </w:tr>
    </w:tbl>
    <w:p w14:paraId="4CA5B6F8" w14:textId="77777777" w:rsidR="00391E75" w:rsidRDefault="00391E75" w:rsidP="004456BE">
      <w:pPr>
        <w:jc w:val="both"/>
      </w:pPr>
    </w:p>
    <w:p w14:paraId="7DA0C4C2" w14:textId="77777777" w:rsidR="00F91C07" w:rsidRDefault="00366863" w:rsidP="004456BE">
      <w:pPr>
        <w:jc w:val="both"/>
      </w:pPr>
      <w:r w:rsidRPr="00F4474D">
        <w:rPr>
          <w:strike/>
        </w:rPr>
        <w:t>Je n’ai pas fait de planification sous forme de diagramme de Gantt, car</w:t>
      </w:r>
      <w:r w:rsidR="0063373D" w:rsidRPr="00F4474D">
        <w:rPr>
          <w:strike/>
        </w:rPr>
        <w:t xml:space="preserve"> je n’y ai pas pensé, et le faire vers la fin du pré-TPI me semblait une perte de temps, connaissant déjà la répartition de mon temps, je pourrais pas estimer/deviner cela</w:t>
      </w:r>
      <w:r w:rsidR="0063373D">
        <w:t xml:space="preserve">. </w:t>
      </w:r>
    </w:p>
    <w:p w14:paraId="0C6935F1" w14:textId="2E9E2257" w:rsidR="00391E75" w:rsidRDefault="00F91C07" w:rsidP="004456BE">
      <w:pPr>
        <w:jc w:val="both"/>
      </w:pPr>
      <w:r>
        <w:t xml:space="preserve">Voir planification </w:t>
      </w:r>
      <w:r w:rsidR="00366863">
        <w:t xml:space="preserve"> </w:t>
      </w:r>
    </w:p>
    <w:p w14:paraId="3B471CF7" w14:textId="77777777" w:rsidR="00391E75" w:rsidRDefault="00391E75" w:rsidP="004456BE">
      <w:pPr>
        <w:pStyle w:val="Titre1"/>
        <w:tabs>
          <w:tab w:val="left" w:pos="142"/>
          <w:tab w:val="num" w:pos="360"/>
        </w:tabs>
        <w:spacing w:before="360" w:after="240"/>
        <w:ind w:left="360" w:hanging="360"/>
        <w:jc w:val="both"/>
      </w:pPr>
      <w:bookmarkStart w:id="4" w:name="_Toc130472160"/>
      <w:r w:rsidRPr="00952CB2">
        <w:t>Analyse</w:t>
      </w:r>
      <w:bookmarkEnd w:id="4"/>
    </w:p>
    <w:p w14:paraId="322F1556" w14:textId="0F6DF5C8" w:rsidR="00391E75" w:rsidRDefault="00391E75" w:rsidP="004456BE">
      <w:pPr>
        <w:pStyle w:val="Titre2"/>
        <w:jc w:val="both"/>
      </w:pPr>
      <w:bookmarkStart w:id="5" w:name="_Toc130472161"/>
      <w:r w:rsidRPr="00904A7F">
        <w:t>Analyse</w:t>
      </w:r>
      <w:r>
        <w:t xml:space="preserve"> de l'existant</w:t>
      </w:r>
      <w:bookmarkEnd w:id="5"/>
    </w:p>
    <w:p w14:paraId="087AB2C1" w14:textId="5AC46588" w:rsidR="00731521" w:rsidRDefault="00731521" w:rsidP="004456BE">
      <w:pPr>
        <w:jc w:val="both"/>
      </w:pPr>
      <w:r>
        <w:t>Documents :</w:t>
      </w:r>
    </w:p>
    <w:p w14:paraId="7684804B" w14:textId="77777777" w:rsidR="00353235" w:rsidRDefault="00353235" w:rsidP="004456BE">
      <w:pPr>
        <w:jc w:val="both"/>
      </w:pPr>
    </w:p>
    <w:p w14:paraId="06944D74" w14:textId="640EA3D1" w:rsidR="00BD7444" w:rsidRDefault="00527544" w:rsidP="006F4985">
      <w:pPr>
        <w:pStyle w:val="Paragraphedeliste"/>
        <w:numPr>
          <w:ilvl w:val="0"/>
          <w:numId w:val="14"/>
        </w:numPr>
        <w:jc w:val="both"/>
      </w:pPr>
      <w:r>
        <w:t xml:space="preserve">Cahier des charges </w:t>
      </w:r>
      <w:r>
        <w:sym w:font="Wingdings" w:char="F0E0"/>
      </w:r>
      <w:r>
        <w:t xml:space="preserve"> </w:t>
      </w:r>
      <w:r w:rsidRPr="00527544">
        <w:t>TPI</w:t>
      </w:r>
      <w:r w:rsidR="006F4985">
        <w:t xml:space="preserve"> 2023 - </w:t>
      </w:r>
      <w:proofErr w:type="spellStart"/>
      <w:r w:rsidR="006F4985">
        <w:t>Blatti</w:t>
      </w:r>
      <w:proofErr w:type="spellEnd"/>
      <w:r w:rsidR="006F4985">
        <w:t xml:space="preserve"> - </w:t>
      </w:r>
      <w:proofErr w:type="spellStart"/>
      <w:r w:rsidR="006F4985">
        <w:t>CdC</w:t>
      </w:r>
      <w:proofErr w:type="spellEnd"/>
      <w:r w:rsidR="006F4985">
        <w:t xml:space="preserve"> pré-TPI.pdf</w:t>
      </w:r>
    </w:p>
    <w:p w14:paraId="20AF67CA" w14:textId="77777777" w:rsidR="006F4985" w:rsidRDefault="006F4985" w:rsidP="006F4985">
      <w:pPr>
        <w:pStyle w:val="Paragraphedeliste"/>
        <w:numPr>
          <w:ilvl w:val="0"/>
          <w:numId w:val="14"/>
        </w:numPr>
        <w:jc w:val="both"/>
      </w:pPr>
    </w:p>
    <w:p w14:paraId="392D977B" w14:textId="72CC8F06" w:rsidR="006F4985" w:rsidRDefault="006F4985" w:rsidP="006F4985">
      <w:pPr>
        <w:jc w:val="both"/>
      </w:pPr>
    </w:p>
    <w:p w14:paraId="2C97C1DB" w14:textId="77777777" w:rsidR="006F4985" w:rsidRDefault="006F4985" w:rsidP="006F4985">
      <w:pPr>
        <w:jc w:val="both"/>
      </w:pPr>
    </w:p>
    <w:p w14:paraId="62E6AD98" w14:textId="1D5EE1FF" w:rsidR="00CE6669" w:rsidRDefault="00CE6669" w:rsidP="004456BE">
      <w:pPr>
        <w:jc w:val="both"/>
      </w:pPr>
      <w:r>
        <w:t>Logic</w:t>
      </w:r>
      <w:r w:rsidR="00BD7444">
        <w:t>iel :</w:t>
      </w:r>
    </w:p>
    <w:p w14:paraId="2C3BDD58" w14:textId="15879ED3" w:rsidR="000A05BA" w:rsidRDefault="00FB0F57" w:rsidP="00F91C07">
      <w:pPr>
        <w:pStyle w:val="Paragraphedeliste"/>
        <w:numPr>
          <w:ilvl w:val="0"/>
          <w:numId w:val="16"/>
        </w:numPr>
        <w:jc w:val="both"/>
      </w:pPr>
      <w:proofErr w:type="spellStart"/>
      <w:r>
        <w:t>Altium</w:t>
      </w:r>
      <w:proofErr w:type="spellEnd"/>
      <w:r>
        <w:t xml:space="preserve"> designer</w:t>
      </w:r>
    </w:p>
    <w:p w14:paraId="0EE4D0DC" w14:textId="66E7FA97" w:rsidR="00F91C07" w:rsidRDefault="00F91C07" w:rsidP="00F91C07">
      <w:pPr>
        <w:pStyle w:val="Paragraphedeliste"/>
        <w:numPr>
          <w:ilvl w:val="0"/>
          <w:numId w:val="16"/>
        </w:numPr>
        <w:jc w:val="both"/>
      </w:pPr>
      <w:proofErr w:type="spellStart"/>
      <w:r>
        <w:t>Gitkraken</w:t>
      </w:r>
      <w:proofErr w:type="spellEnd"/>
      <w:r>
        <w:t xml:space="preserve"> </w:t>
      </w:r>
    </w:p>
    <w:p w14:paraId="5ABB6AA2" w14:textId="3B77EBB9" w:rsidR="00FB0F57" w:rsidRDefault="00FB0F57" w:rsidP="004456BE">
      <w:pPr>
        <w:jc w:val="both"/>
      </w:pPr>
    </w:p>
    <w:p w14:paraId="428982AC" w14:textId="1B8690AF" w:rsidR="00D7763F" w:rsidRDefault="00D7763F" w:rsidP="004456BE">
      <w:pPr>
        <w:jc w:val="both"/>
      </w:pPr>
      <w:r>
        <w:br w:type="page"/>
      </w:r>
    </w:p>
    <w:p w14:paraId="14693A5B" w14:textId="77777777" w:rsidR="00353235" w:rsidRDefault="00353235" w:rsidP="004456BE">
      <w:pPr>
        <w:jc w:val="both"/>
      </w:pPr>
    </w:p>
    <w:p w14:paraId="15F0CB58" w14:textId="77777777" w:rsidR="00391E75" w:rsidRDefault="00391E75" w:rsidP="004456BE">
      <w:pPr>
        <w:pStyle w:val="Titre2"/>
        <w:jc w:val="both"/>
      </w:pPr>
      <w:bookmarkStart w:id="6" w:name="_Toc130472162"/>
      <w:r>
        <w:t xml:space="preserve">Prise de </w:t>
      </w:r>
      <w:r w:rsidRPr="00904A7F">
        <w:t>décisions</w:t>
      </w:r>
      <w:bookmarkEnd w:id="6"/>
    </w:p>
    <w:p w14:paraId="51B5AB49" w14:textId="77777777" w:rsidR="00391E75" w:rsidRDefault="00391E75" w:rsidP="004456BE">
      <w:pPr>
        <w:jc w:val="both"/>
      </w:pPr>
    </w:p>
    <w:p w14:paraId="4178F1D3" w14:textId="675F2260" w:rsidR="00391E75" w:rsidRDefault="00A70C9B" w:rsidP="004456BE">
      <w:pPr>
        <w:jc w:val="both"/>
      </w:pPr>
      <w:r>
        <w:t>Concernant ce TPI j’ai abordé la chose de la manière suivante :</w:t>
      </w:r>
    </w:p>
    <w:p w14:paraId="4939A098" w14:textId="3D1CB32E" w:rsidR="00BE50BE" w:rsidRDefault="00BE50BE" w:rsidP="004456BE">
      <w:pPr>
        <w:jc w:val="both"/>
      </w:pPr>
    </w:p>
    <w:p w14:paraId="1112BB5D" w14:textId="0BEE04BD" w:rsidR="00276D98" w:rsidRDefault="00276D98" w:rsidP="004456BE">
      <w:pPr>
        <w:jc w:val="both"/>
      </w:pPr>
      <w:r>
        <w:t>J’ai décidé d’investiguer la source de ce qui a causé une panne de la carte mère de mon ordinateur portable.</w:t>
      </w:r>
    </w:p>
    <w:p w14:paraId="6BD49A0C" w14:textId="77777777" w:rsidR="00276D98" w:rsidRDefault="00276D98" w:rsidP="004456BE">
      <w:pPr>
        <w:jc w:val="both"/>
      </w:pPr>
      <w:r>
        <w:t xml:space="preserve">J’ai réussi à trouver la source du problème. </w:t>
      </w:r>
    </w:p>
    <w:p w14:paraId="249DFF96" w14:textId="5ED43879" w:rsidR="008A60DA" w:rsidRDefault="00276D98" w:rsidP="004456BE">
      <w:pPr>
        <w:jc w:val="both"/>
      </w:pPr>
      <w:r>
        <w:t>Le routage de l’alimentation entre le nucléo et le reste du PCB était incorrecte.</w:t>
      </w:r>
      <w:r w:rsidR="008A60DA">
        <w:t xml:space="preserve"> </w:t>
      </w:r>
      <w:r w:rsidR="00206402">
        <w:t xml:space="preserve">Le </w:t>
      </w:r>
      <w:r w:rsidR="008A60DA">
        <w:t>5V</w:t>
      </w:r>
      <w:r w:rsidR="00206402">
        <w:t xml:space="preserve"> du régulateur de tension du PCB était connecté à la sortie </w:t>
      </w:r>
      <w:r w:rsidR="00E600EC">
        <w:t>+</w:t>
      </w:r>
      <w:r w:rsidR="00206402">
        <w:t>5V du Nucléo.</w:t>
      </w:r>
    </w:p>
    <w:p w14:paraId="61772892" w14:textId="542BEDBA" w:rsidR="00206402" w:rsidRDefault="00206402" w:rsidP="004456BE">
      <w:pPr>
        <w:jc w:val="both"/>
      </w:pPr>
    </w:p>
    <w:p w14:paraId="344BC825" w14:textId="2C57FE38" w:rsidR="00206402" w:rsidRDefault="00206402" w:rsidP="004456BE">
      <w:pPr>
        <w:jc w:val="both"/>
      </w:pPr>
      <w:r w:rsidRPr="00206402">
        <w:rPr>
          <w:noProof/>
          <w:lang w:val="fr-CH" w:eastAsia="fr-CH"/>
        </w:rPr>
        <w:drawing>
          <wp:inline distT="0" distB="0" distL="0" distR="0" wp14:anchorId="5B3ABB7A" wp14:editId="2A5EFCD7">
            <wp:extent cx="3031166" cy="4149306"/>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94" cy="4159337"/>
                    </a:xfrm>
                    <a:prstGeom prst="rect">
                      <a:avLst/>
                    </a:prstGeom>
                  </pic:spPr>
                </pic:pic>
              </a:graphicData>
            </a:graphic>
          </wp:inline>
        </w:drawing>
      </w:r>
      <w:r w:rsidRPr="00206402">
        <w:rPr>
          <w:noProof/>
          <w:lang w:val="fr-CH" w:eastAsia="fr-CH"/>
        </w:rPr>
        <w:t xml:space="preserve"> </w:t>
      </w:r>
      <w:r w:rsidRPr="00206402">
        <w:rPr>
          <w:noProof/>
          <w:lang w:val="fr-CH" w:eastAsia="fr-CH"/>
        </w:rPr>
        <w:drawing>
          <wp:inline distT="0" distB="0" distL="0" distR="0" wp14:anchorId="792F9076" wp14:editId="3A0BCB87">
            <wp:extent cx="3174521" cy="2116347"/>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059" cy="2128039"/>
                    </a:xfrm>
                    <a:prstGeom prst="rect">
                      <a:avLst/>
                    </a:prstGeom>
                  </pic:spPr>
                </pic:pic>
              </a:graphicData>
            </a:graphic>
          </wp:inline>
        </w:drawing>
      </w:r>
      <w:r w:rsidRPr="00206402">
        <w:rPr>
          <w:noProof/>
          <w:lang w:val="fr-CH" w:eastAsia="fr-CH"/>
        </w:rPr>
        <w:t xml:space="preserve"> </w:t>
      </w:r>
      <w:r w:rsidRPr="00206402">
        <w:rPr>
          <w:noProof/>
          <w:lang w:val="fr-CH" w:eastAsia="fr-CH"/>
        </w:rPr>
        <w:drawing>
          <wp:inline distT="0" distB="0" distL="0" distR="0" wp14:anchorId="6429C553" wp14:editId="44DAD2BE">
            <wp:extent cx="5987832" cy="2622430"/>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1345" cy="2645867"/>
                    </a:xfrm>
                    <a:prstGeom prst="rect">
                      <a:avLst/>
                    </a:prstGeom>
                  </pic:spPr>
                </pic:pic>
              </a:graphicData>
            </a:graphic>
          </wp:inline>
        </w:drawing>
      </w:r>
    </w:p>
    <w:p w14:paraId="405C2D7B" w14:textId="7CD98642" w:rsidR="00206402" w:rsidRDefault="00206402" w:rsidP="004456BE">
      <w:pPr>
        <w:jc w:val="both"/>
      </w:pPr>
    </w:p>
    <w:p w14:paraId="4000945A" w14:textId="7E8474FC" w:rsidR="00206402" w:rsidRDefault="00206402" w:rsidP="004456BE">
      <w:pPr>
        <w:jc w:val="both"/>
      </w:pPr>
      <w:r>
        <w:t xml:space="preserve">Pour résoudre cela </w:t>
      </w:r>
    </w:p>
    <w:p w14:paraId="3A88D52B" w14:textId="1DB385B3" w:rsidR="00206402" w:rsidRDefault="00206402" w:rsidP="004456BE">
      <w:pPr>
        <w:jc w:val="both"/>
      </w:pPr>
    </w:p>
    <w:p w14:paraId="53152E41" w14:textId="6A021957" w:rsidR="00C9394B" w:rsidRPr="007A6CF3" w:rsidRDefault="00C9394B" w:rsidP="004456BE">
      <w:pPr>
        <w:jc w:val="both"/>
        <w:rPr>
          <w:lang w:val="en-GB"/>
        </w:rPr>
      </w:pPr>
    </w:p>
    <w:p w14:paraId="6D930195" w14:textId="51440351" w:rsidR="007A6CF3" w:rsidRPr="007A6CF3" w:rsidRDefault="007A6CF3" w:rsidP="004456BE">
      <w:pPr>
        <w:jc w:val="both"/>
        <w:rPr>
          <w:lang w:val="fr-CH"/>
        </w:rPr>
      </w:pPr>
      <w:r w:rsidRPr="007A6CF3">
        <w:rPr>
          <w:lang w:val="fr-CH"/>
        </w:rPr>
        <w:t xml:space="preserve">De ce que j’ai </w:t>
      </w:r>
      <w:r w:rsidR="008D31D1">
        <w:rPr>
          <w:lang w:val="fr-CH"/>
        </w:rPr>
        <w:t>observé</w:t>
      </w:r>
      <w:r w:rsidRPr="007A6CF3">
        <w:rPr>
          <w:lang w:val="fr-CH"/>
        </w:rPr>
        <w:t xml:space="preserve"> dans les </w:t>
      </w:r>
      <w:proofErr w:type="spellStart"/>
      <w:r w:rsidRPr="007A6CF3">
        <w:rPr>
          <w:lang w:val="fr-CH"/>
        </w:rPr>
        <w:t>datasheets</w:t>
      </w:r>
      <w:proofErr w:type="spellEnd"/>
      <w:r w:rsidRPr="007A6CF3">
        <w:rPr>
          <w:lang w:val="fr-CH"/>
        </w:rPr>
        <w:t>, il n’existe pas une solution qui emp</w:t>
      </w:r>
      <w:r>
        <w:rPr>
          <w:lang w:val="fr-CH"/>
        </w:rPr>
        <w:t xml:space="preserve">êchera un risque à l’ordinateur connecté au Nucléo. Autre que des précautions d’utilisation, </w:t>
      </w:r>
      <w:r w:rsidR="00544C19">
        <w:rPr>
          <w:lang w:val="fr-CH"/>
        </w:rPr>
        <w:t>notamment</w:t>
      </w:r>
      <w:r>
        <w:rPr>
          <w:lang w:val="fr-CH"/>
        </w:rPr>
        <w:t xml:space="preserve"> d’alimenter le PCBA en premier puis connecter l’ordinateur au Nucléo. Cependant cela nécessitera de déconnecter l’ordi en cas de coupure de l’alimentation du PCBA.</w:t>
      </w:r>
    </w:p>
    <w:p w14:paraId="6372ADFE" w14:textId="660365F5" w:rsidR="007A6CF3" w:rsidRDefault="007A6CF3" w:rsidP="004456BE">
      <w:pPr>
        <w:jc w:val="both"/>
        <w:rPr>
          <w:lang w:val="fr-CH"/>
        </w:rPr>
      </w:pPr>
    </w:p>
    <w:p w14:paraId="2B6B5F84" w14:textId="3ED5239B" w:rsidR="00641D1B" w:rsidRDefault="00641D1B" w:rsidP="004456BE">
      <w:pPr>
        <w:jc w:val="both"/>
        <w:rPr>
          <w:lang w:val="fr-CH"/>
        </w:rPr>
      </w:pPr>
      <w:r>
        <w:rPr>
          <w:lang w:val="fr-CH"/>
        </w:rPr>
        <w:t xml:space="preserve">Pour les modifications du schéma, </w:t>
      </w:r>
    </w:p>
    <w:p w14:paraId="7179F7AF" w14:textId="25CEFC2B" w:rsidR="00641D1B" w:rsidRDefault="00641D1B" w:rsidP="004456BE">
      <w:pPr>
        <w:jc w:val="both"/>
        <w:rPr>
          <w:lang w:val="fr-CH"/>
        </w:rPr>
      </w:pPr>
    </w:p>
    <w:p w14:paraId="10ACC2EF" w14:textId="3AEBE067" w:rsidR="00BD1EA6" w:rsidRDefault="00BD1EA6" w:rsidP="004456BE">
      <w:pPr>
        <w:jc w:val="both"/>
        <w:rPr>
          <w:lang w:val="fr-CH"/>
        </w:rPr>
      </w:pPr>
    </w:p>
    <w:p w14:paraId="060CA9B6" w14:textId="52C3C78B" w:rsidR="00BD1EA6" w:rsidRDefault="00BD1EA6" w:rsidP="004456BE">
      <w:pPr>
        <w:jc w:val="both"/>
        <w:rPr>
          <w:b/>
          <w:lang w:val="fr-CH"/>
        </w:rPr>
      </w:pPr>
      <w:r>
        <w:rPr>
          <w:b/>
          <w:lang w:val="fr-CH"/>
        </w:rPr>
        <w:t>Alimentation +3V3 depuis le nucléo</w:t>
      </w:r>
    </w:p>
    <w:p w14:paraId="3BCB0C84" w14:textId="671D6B84" w:rsidR="00BD1EA6" w:rsidRPr="00BD1EA6" w:rsidRDefault="00BD1EA6" w:rsidP="00FB014D">
      <w:pPr>
        <w:jc w:val="both"/>
        <w:rPr>
          <w:lang w:val="fr-CH"/>
        </w:rPr>
      </w:pPr>
      <w:r>
        <w:rPr>
          <w:lang w:val="fr-CH"/>
        </w:rPr>
        <w:t xml:space="preserve">J’ai choisi de continuer à utiliser le régulateur +3V3 </w:t>
      </w:r>
      <w:r w:rsidR="00FB014D">
        <w:rPr>
          <w:lang w:val="fr-CH"/>
        </w:rPr>
        <w:t xml:space="preserve">sur le nucléo pour alimenter </w:t>
      </w:r>
      <w:r>
        <w:rPr>
          <w:lang w:val="fr-CH"/>
        </w:rPr>
        <w:t xml:space="preserve">les composants </w:t>
      </w:r>
      <w:r w:rsidR="00FB014D">
        <w:rPr>
          <w:lang w:val="fr-CH"/>
        </w:rPr>
        <w:t>du PCB nécessitant du 3v3. Il faut par contre vérifier que consommation maximale ne dépasse pas 500mA</w:t>
      </w:r>
      <w:r w:rsidR="00FB014D">
        <w:rPr>
          <w:rStyle w:val="Appelnotedebasdep"/>
          <w:lang w:val="fr-CH"/>
        </w:rPr>
        <w:footnoteReference w:id="2"/>
      </w:r>
      <w:r w:rsidR="00FB014D">
        <w:rPr>
          <w:lang w:val="fr-CH"/>
        </w:rPr>
        <w:t>.</w:t>
      </w:r>
    </w:p>
    <w:p w14:paraId="6B46649B" w14:textId="77777777" w:rsidR="00641D1B" w:rsidRPr="007A6CF3" w:rsidRDefault="00641D1B" w:rsidP="004456BE">
      <w:pPr>
        <w:jc w:val="both"/>
        <w:rPr>
          <w:lang w:val="fr-CH"/>
        </w:rPr>
      </w:pPr>
    </w:p>
    <w:p w14:paraId="72D3DEAF" w14:textId="768D6DC0" w:rsidR="00276D98" w:rsidRPr="008A60DA" w:rsidRDefault="00276D98" w:rsidP="004456BE">
      <w:pPr>
        <w:jc w:val="both"/>
        <w:rPr>
          <w:strike/>
        </w:rPr>
      </w:pPr>
      <w:r w:rsidRPr="008A60DA">
        <w:rPr>
          <w:strike/>
        </w:rPr>
        <w:t xml:space="preserve">Dans le </w:t>
      </w:r>
      <w:proofErr w:type="spellStart"/>
      <w:r w:rsidRPr="008A60DA">
        <w:rPr>
          <w:strike/>
        </w:rPr>
        <w:t>datasheet</w:t>
      </w:r>
      <w:proofErr w:type="spellEnd"/>
      <w:r w:rsidRPr="008A60DA">
        <w:rPr>
          <w:strike/>
        </w:rPr>
        <w:t xml:space="preserve"> du Nucléo STM32F070RB, il est ind</w:t>
      </w:r>
      <w:r w:rsidR="008A60DA" w:rsidRPr="008A60DA">
        <w:rPr>
          <w:strike/>
        </w:rPr>
        <w:t xml:space="preserve">iqué que </w:t>
      </w:r>
    </w:p>
    <w:p w14:paraId="172711EC" w14:textId="3E8B5CCC" w:rsidR="00276D98" w:rsidRDefault="00276D98" w:rsidP="004456BE">
      <w:pPr>
        <w:jc w:val="both"/>
      </w:pPr>
    </w:p>
    <w:p w14:paraId="0373CB8D" w14:textId="77777777" w:rsidR="00276D98" w:rsidRDefault="00276D98" w:rsidP="004456BE">
      <w:pPr>
        <w:jc w:val="both"/>
      </w:pPr>
    </w:p>
    <w:p w14:paraId="21FFFEE2" w14:textId="1C4C2571" w:rsidR="007D0202" w:rsidRDefault="00BE50BE" w:rsidP="004456BE">
      <w:pPr>
        <w:jc w:val="both"/>
      </w:pPr>
      <w:r w:rsidRPr="00803A24">
        <w:rPr>
          <w:color w:val="E36C0A" w:themeColor="accent6" w:themeShade="BF"/>
        </w:rPr>
        <w:t xml:space="preserve">Ce projet ressemble de près </w:t>
      </w:r>
      <w:r w:rsidR="003E3372" w:rsidRPr="00803A24">
        <w:rPr>
          <w:color w:val="E36C0A" w:themeColor="accent6" w:themeShade="BF"/>
        </w:rPr>
        <w:t>à</w:t>
      </w:r>
      <w:r w:rsidRPr="00803A24">
        <w:rPr>
          <w:color w:val="E36C0A" w:themeColor="accent6" w:themeShade="BF"/>
        </w:rPr>
        <w:t xml:space="preserve"> ce que pourrait réaliser un travail d’ingénieur. En effet partir de « rien »</w:t>
      </w:r>
      <w:r w:rsidR="000A5042" w:rsidRPr="00803A24">
        <w:rPr>
          <w:color w:val="E36C0A" w:themeColor="accent6" w:themeShade="BF"/>
        </w:rPr>
        <w:t xml:space="preserve"> </w:t>
      </w:r>
      <w:r w:rsidRPr="00803A24">
        <w:rPr>
          <w:color w:val="E36C0A" w:themeColor="accent6" w:themeShade="BF"/>
        </w:rPr>
        <w:t>et de concevoir le système de A à Z</w:t>
      </w:r>
      <w:r w:rsidR="000A5042" w:rsidRPr="00803A24">
        <w:rPr>
          <w:color w:val="E36C0A" w:themeColor="accent6" w:themeShade="BF"/>
        </w:rPr>
        <w:t xml:space="preserve">. En se référant </w:t>
      </w:r>
      <w:r w:rsidR="003E3372" w:rsidRPr="00803A24">
        <w:rPr>
          <w:color w:val="E36C0A" w:themeColor="accent6" w:themeShade="BF"/>
        </w:rPr>
        <w:t>à</w:t>
      </w:r>
      <w:r w:rsidR="000A5042" w:rsidRPr="00803A24">
        <w:rPr>
          <w:color w:val="E36C0A" w:themeColor="accent6" w:themeShade="BF"/>
        </w:rPr>
        <w:t xml:space="preserve"> la planification la </w:t>
      </w:r>
      <w:r w:rsidR="00050ABB" w:rsidRPr="00803A24">
        <w:rPr>
          <w:color w:val="E36C0A" w:themeColor="accent6" w:themeShade="BF"/>
        </w:rPr>
        <w:t>première</w:t>
      </w:r>
      <w:r w:rsidR="000A5042" w:rsidRPr="00803A24">
        <w:rPr>
          <w:color w:val="E36C0A" w:themeColor="accent6" w:themeShade="BF"/>
        </w:rPr>
        <w:t xml:space="preserve"> partie </w:t>
      </w:r>
      <w:r w:rsidR="00050ABB" w:rsidRPr="00803A24">
        <w:rPr>
          <w:color w:val="E36C0A" w:themeColor="accent6" w:themeShade="BF"/>
        </w:rPr>
        <w:t>consiste</w:t>
      </w:r>
      <w:r w:rsidR="0065449A" w:rsidRPr="00803A24">
        <w:rPr>
          <w:color w:val="E36C0A" w:themeColor="accent6" w:themeShade="BF"/>
        </w:rPr>
        <w:t xml:space="preserve"> en décider des composants principaux du </w:t>
      </w:r>
      <w:r w:rsidR="007D0202" w:rsidRPr="00803A24">
        <w:rPr>
          <w:color w:val="E36C0A" w:themeColor="accent6" w:themeShade="BF"/>
        </w:rPr>
        <w:t>système. Une</w:t>
      </w:r>
      <w:r w:rsidR="00F9485B" w:rsidRPr="00803A24">
        <w:rPr>
          <w:color w:val="E36C0A" w:themeColor="accent6" w:themeShade="BF"/>
        </w:rPr>
        <w:t xml:space="preserve"> fois les composants principaux choisis je ferai la partie </w:t>
      </w:r>
      <w:r w:rsidR="007D0202" w:rsidRPr="00803A24">
        <w:rPr>
          <w:color w:val="E36C0A" w:themeColor="accent6" w:themeShade="BF"/>
        </w:rPr>
        <w:t>mécanique</w:t>
      </w:r>
      <w:r w:rsidR="00F9485B" w:rsidRPr="00803A24">
        <w:rPr>
          <w:color w:val="E36C0A" w:themeColor="accent6" w:themeShade="BF"/>
        </w:rPr>
        <w:t xml:space="preserve"> ou du moins la réalisation 3D </w:t>
      </w:r>
      <w:r w:rsidR="007D0202" w:rsidRPr="00803A24">
        <w:rPr>
          <w:color w:val="E36C0A" w:themeColor="accent6" w:themeShade="BF"/>
        </w:rPr>
        <w:t>Du montage final. Et en dernier une fois que toues les composants principaux et la parie mécanique finie, je réaliserai les schéma de la carte de commande</w:t>
      </w:r>
      <w:r w:rsidR="007D0202">
        <w:t>.</w:t>
      </w:r>
    </w:p>
    <w:p w14:paraId="339C7B1A" w14:textId="77777777" w:rsidR="00B453C7" w:rsidRDefault="00B453C7" w:rsidP="004456BE">
      <w:pPr>
        <w:jc w:val="both"/>
      </w:pPr>
    </w:p>
    <w:p w14:paraId="5B69FC32" w14:textId="15ADBEB2" w:rsidR="006953F0" w:rsidRDefault="006953F0" w:rsidP="004456BE">
      <w:pPr>
        <w:pStyle w:val="Titre1"/>
        <w:jc w:val="both"/>
      </w:pPr>
      <w:bookmarkStart w:id="7" w:name="_Toc130472163"/>
      <w:r>
        <w:t>Choix des composants principaux</w:t>
      </w:r>
      <w:bookmarkEnd w:id="7"/>
    </w:p>
    <w:p w14:paraId="45796FE1" w14:textId="7C17CFE5" w:rsidR="0041460A" w:rsidRPr="0041460A" w:rsidRDefault="0041460A" w:rsidP="0041460A">
      <w:r>
        <w:t>Pour le PCB</w:t>
      </w:r>
    </w:p>
    <w:p w14:paraId="50BEB3DD" w14:textId="76961E3C" w:rsidR="0041460A" w:rsidRPr="006953F0" w:rsidRDefault="0041460A" w:rsidP="004456BE">
      <w:pPr>
        <w:jc w:val="both"/>
      </w:pPr>
      <w:r>
        <w:t xml:space="preserve">Seul les composants rajoutés comme modification par la personne précédente seront rajoutés dans les documents. A part cela aucun changement n’a été planifié pour l’instant, </w:t>
      </w:r>
    </w:p>
    <w:p w14:paraId="30BCD123" w14:textId="77777777" w:rsidR="0065449A" w:rsidRDefault="0065449A" w:rsidP="004456BE">
      <w:pPr>
        <w:jc w:val="both"/>
      </w:pPr>
    </w:p>
    <w:p w14:paraId="3628D46B" w14:textId="36A3F8CC" w:rsidR="0065449A" w:rsidRPr="00803A24" w:rsidRDefault="0065449A" w:rsidP="004456BE">
      <w:pPr>
        <w:jc w:val="both"/>
        <w:rPr>
          <w:color w:val="E36C0A" w:themeColor="accent6" w:themeShade="BF"/>
        </w:rPr>
      </w:pPr>
      <w:r w:rsidRPr="00803A24">
        <w:rPr>
          <w:color w:val="E36C0A" w:themeColor="accent6" w:themeShade="BF"/>
        </w:rPr>
        <w:t xml:space="preserve">Le premier composant </w:t>
      </w:r>
      <w:r w:rsidR="00C17F4F" w:rsidRPr="00803A24">
        <w:rPr>
          <w:color w:val="E36C0A" w:themeColor="accent6" w:themeShade="BF"/>
        </w:rPr>
        <w:t>est le</w:t>
      </w:r>
      <w:r w:rsidRPr="00803A24">
        <w:rPr>
          <w:color w:val="E36C0A" w:themeColor="accent6" w:themeShade="BF"/>
        </w:rPr>
        <w:t xml:space="preserve"> ventilateur</w:t>
      </w:r>
      <w:r w:rsidR="00EA354E" w:rsidRPr="00803A24">
        <w:rPr>
          <w:color w:val="E36C0A" w:themeColor="accent6" w:themeShade="BF"/>
        </w:rPr>
        <w:t xml:space="preserve">. Il responsable de fournir une ventilation assez puissante pour soulever un objet assez </w:t>
      </w:r>
      <w:r w:rsidR="002D57F7" w:rsidRPr="00803A24">
        <w:rPr>
          <w:color w:val="E36C0A" w:themeColor="accent6" w:themeShade="BF"/>
        </w:rPr>
        <w:t>léger</w:t>
      </w:r>
      <w:r w:rsidR="00EA354E" w:rsidRPr="00803A24">
        <w:rPr>
          <w:color w:val="E36C0A" w:themeColor="accent6" w:themeShade="BF"/>
        </w:rPr>
        <w:t xml:space="preserve"> certes mais </w:t>
      </w:r>
      <w:r w:rsidR="002D57F7" w:rsidRPr="00803A24">
        <w:rPr>
          <w:color w:val="E36C0A" w:themeColor="accent6" w:themeShade="BF"/>
        </w:rPr>
        <w:t>avec</w:t>
      </w:r>
      <w:r w:rsidR="00EA354E" w:rsidRPr="00803A24">
        <w:rPr>
          <w:color w:val="E36C0A" w:themeColor="accent6" w:themeShade="BF"/>
        </w:rPr>
        <w:t xml:space="preserve"> un poids non négligeable. Pour le choix</w:t>
      </w:r>
      <w:r w:rsidR="00A0726B" w:rsidRPr="00803A24">
        <w:rPr>
          <w:color w:val="E36C0A" w:themeColor="accent6" w:themeShade="BF"/>
        </w:rPr>
        <w:t xml:space="preserve"> de ce dernier, il s’agissait d’un « saut dans le vide ». En effet n’étant pas un connaisseur j</w:t>
      </w:r>
      <w:r w:rsidR="002D57F7" w:rsidRPr="00803A24">
        <w:rPr>
          <w:color w:val="E36C0A" w:themeColor="accent6" w:themeShade="BF"/>
        </w:rPr>
        <w:t>’</w:t>
      </w:r>
      <w:r w:rsidR="00A0726B" w:rsidRPr="00803A24">
        <w:rPr>
          <w:color w:val="E36C0A" w:themeColor="accent6" w:themeShade="BF"/>
        </w:rPr>
        <w:t>ai pris un premier ventilateur</w:t>
      </w:r>
      <w:r w:rsidR="002D57F7" w:rsidRPr="00803A24">
        <w:rPr>
          <w:color w:val="E36C0A" w:themeColor="accent6" w:themeShade="BF"/>
        </w:rPr>
        <w:t xml:space="preserve"> qui me semblait faire l’affaire, le</w:t>
      </w:r>
      <w:r w:rsidR="001C7364" w:rsidRPr="00803A24">
        <w:rPr>
          <w:color w:val="E36C0A" w:themeColor="accent6" w:themeShade="BF"/>
        </w:rPr>
        <w:t xml:space="preserve"> « </w:t>
      </w:r>
      <w:proofErr w:type="spellStart"/>
      <w:r w:rsidR="001C7364" w:rsidRPr="00803A24">
        <w:rPr>
          <w:color w:val="E36C0A" w:themeColor="accent6" w:themeShade="BF"/>
        </w:rPr>
        <w:t>Noctua</w:t>
      </w:r>
      <w:proofErr w:type="spellEnd"/>
      <w:r w:rsidR="001C7364" w:rsidRPr="00803A24">
        <w:rPr>
          <w:color w:val="E36C0A" w:themeColor="accent6" w:themeShade="BF"/>
        </w:rPr>
        <w:t xml:space="preserve"> NF-R8 </w:t>
      </w:r>
      <w:proofErr w:type="spellStart"/>
      <w:r w:rsidR="001C7364" w:rsidRPr="00803A24">
        <w:rPr>
          <w:color w:val="E36C0A" w:themeColor="accent6" w:themeShade="BF"/>
        </w:rPr>
        <w:t>redux</w:t>
      </w:r>
      <w:proofErr w:type="spellEnd"/>
      <w:r w:rsidR="001C7364" w:rsidRPr="00803A24">
        <w:rPr>
          <w:color w:val="E36C0A" w:themeColor="accent6" w:themeShade="BF"/>
        </w:rPr>
        <w:t xml:space="preserve"> 1200 3-PIN</w:t>
      </w:r>
      <w:r w:rsidR="00F539DC" w:rsidRPr="00803A24">
        <w:rPr>
          <w:color w:val="E36C0A" w:themeColor="accent6" w:themeShade="BF"/>
        </w:rPr>
        <w:t xml:space="preserve"> » </w:t>
      </w:r>
      <w:r w:rsidR="001C7364" w:rsidRPr="00803A24">
        <w:rPr>
          <w:color w:val="E36C0A" w:themeColor="accent6" w:themeShade="BF"/>
        </w:rPr>
        <w:t xml:space="preserve">comme précise dans son nom il atteint un maximum de </w:t>
      </w:r>
      <w:r w:rsidR="00235074" w:rsidRPr="00803A24">
        <w:rPr>
          <w:color w:val="E36C0A" w:themeColor="accent6" w:themeShade="BF"/>
        </w:rPr>
        <w:t>1200 tours minutes pour un ventilateur de 80mm de diamètre.</w:t>
      </w:r>
    </w:p>
    <w:p w14:paraId="4EA3E204" w14:textId="1EE842ED" w:rsidR="00235074" w:rsidRPr="00803A24" w:rsidRDefault="00235074" w:rsidP="004456BE">
      <w:pPr>
        <w:jc w:val="both"/>
        <w:rPr>
          <w:color w:val="E36C0A" w:themeColor="accent6" w:themeShade="BF"/>
        </w:rPr>
      </w:pPr>
      <w:r w:rsidRPr="00803A24">
        <w:rPr>
          <w:color w:val="E36C0A" w:themeColor="accent6" w:themeShade="BF"/>
        </w:rPr>
        <w:t xml:space="preserve">Malheureusement son flux d’air </w:t>
      </w:r>
      <w:r w:rsidR="00EF1815" w:rsidRPr="00803A24">
        <w:rPr>
          <w:color w:val="E36C0A" w:themeColor="accent6" w:themeShade="BF"/>
        </w:rPr>
        <w:t>d’environ</w:t>
      </w:r>
      <w:r w:rsidRPr="00803A24">
        <w:rPr>
          <w:color w:val="E36C0A" w:themeColor="accent6" w:themeShade="BF"/>
        </w:rPr>
        <w:t xml:space="preserve"> </w:t>
      </w:r>
      <w:r w:rsidR="00620600" w:rsidRPr="00803A24">
        <w:rPr>
          <w:color w:val="E36C0A" w:themeColor="accent6" w:themeShade="BF"/>
        </w:rPr>
        <w:t>35</w:t>
      </w:r>
      <w:r w:rsidR="00EF1815" w:rsidRPr="00803A24">
        <w:rPr>
          <w:color w:val="E36C0A" w:themeColor="accent6" w:themeShade="BF"/>
        </w:rPr>
        <w:t>m³/h</w:t>
      </w:r>
      <w:r w:rsidR="00620600" w:rsidRPr="00803A24">
        <w:rPr>
          <w:color w:val="E36C0A" w:themeColor="accent6" w:themeShade="BF"/>
        </w:rPr>
        <w:t xml:space="preserve"> ne suffisait pas du tout</w:t>
      </w:r>
      <w:r w:rsidR="00D86BD0" w:rsidRPr="00803A24">
        <w:rPr>
          <w:color w:val="E36C0A" w:themeColor="accent6" w:themeShade="BF"/>
        </w:rPr>
        <w:t>. L</w:t>
      </w:r>
      <w:r w:rsidR="00620600" w:rsidRPr="00803A24">
        <w:rPr>
          <w:color w:val="E36C0A" w:themeColor="accent6" w:themeShade="BF"/>
        </w:rPr>
        <w:t xml:space="preserve">e but de ce ventilateur est de la piloter en PWM afin de régler la hauteur de l’objet dans le tube, si le ventilateur ne peut même pas soulever l’objet </w:t>
      </w:r>
      <w:r w:rsidR="00D86BD0" w:rsidRPr="00803A24">
        <w:rPr>
          <w:color w:val="E36C0A" w:themeColor="accent6" w:themeShade="BF"/>
        </w:rPr>
        <w:t>à</w:t>
      </w:r>
      <w:r w:rsidR="00620600" w:rsidRPr="00803A24">
        <w:rPr>
          <w:color w:val="E36C0A" w:themeColor="accent6" w:themeShade="BF"/>
        </w:rPr>
        <w:t xml:space="preserve"> </w:t>
      </w:r>
      <w:r w:rsidR="00D86BD0" w:rsidRPr="00803A24">
        <w:rPr>
          <w:color w:val="E36C0A" w:themeColor="accent6" w:themeShade="BF"/>
        </w:rPr>
        <w:t>pleine puissance</w:t>
      </w:r>
      <w:r w:rsidR="00620600" w:rsidRPr="00803A24">
        <w:rPr>
          <w:color w:val="E36C0A" w:themeColor="accent6" w:themeShade="BF"/>
        </w:rPr>
        <w:t xml:space="preserve"> il est clairement écarté des choix</w:t>
      </w:r>
      <w:r w:rsidR="00CE1F41" w:rsidRPr="00803A24">
        <w:rPr>
          <w:color w:val="E36C0A" w:themeColor="accent6" w:themeShade="BF"/>
        </w:rPr>
        <w:t xml:space="preserve"> possibles</w:t>
      </w:r>
      <w:r w:rsidR="00620600" w:rsidRPr="00803A24">
        <w:rPr>
          <w:color w:val="E36C0A" w:themeColor="accent6" w:themeShade="BF"/>
        </w:rPr>
        <w:t>.</w:t>
      </w:r>
      <w:r w:rsidR="00C17F4F" w:rsidRPr="00803A24">
        <w:rPr>
          <w:color w:val="E36C0A" w:themeColor="accent6" w:themeShade="BF"/>
        </w:rPr>
        <w:t xml:space="preserve"> </w:t>
      </w:r>
      <w:r w:rsidR="00BA30A7" w:rsidRPr="00803A24">
        <w:rPr>
          <w:color w:val="E36C0A" w:themeColor="accent6" w:themeShade="BF"/>
        </w:rPr>
        <w:t>Le ventilateur qui sera utilisé est u</w:t>
      </w:r>
      <w:r w:rsidR="00F410CD" w:rsidRPr="00803A24">
        <w:rPr>
          <w:color w:val="E36C0A" w:themeColor="accent6" w:themeShade="BF"/>
        </w:rPr>
        <w:t>n autre ventilateur de chez Noctua ayant un flux d’air et un diamètre plus grand.</w:t>
      </w:r>
    </w:p>
    <w:p w14:paraId="55D8A5FE" w14:textId="77777777" w:rsidR="00C17F4F" w:rsidRPr="00803A24" w:rsidRDefault="00C17F4F" w:rsidP="004456BE">
      <w:pPr>
        <w:jc w:val="both"/>
        <w:rPr>
          <w:color w:val="E36C0A" w:themeColor="accent6" w:themeShade="BF"/>
        </w:rPr>
      </w:pPr>
    </w:p>
    <w:p w14:paraId="70E70311" w14:textId="46576C32" w:rsidR="00833B0A" w:rsidRPr="00803A24" w:rsidRDefault="00C17F4F" w:rsidP="004456BE">
      <w:pPr>
        <w:jc w:val="both"/>
        <w:rPr>
          <w:color w:val="E36C0A" w:themeColor="accent6" w:themeShade="BF"/>
        </w:rPr>
      </w:pPr>
      <w:r w:rsidRPr="00803A24">
        <w:rPr>
          <w:color w:val="E36C0A" w:themeColor="accent6" w:themeShade="BF"/>
        </w:rPr>
        <w:t>Le deuxième composant essentiel est le capteur de distance</w:t>
      </w:r>
      <w:r w:rsidR="00D4266C" w:rsidRPr="00803A24">
        <w:rPr>
          <w:color w:val="E36C0A" w:themeColor="accent6" w:themeShade="BF"/>
        </w:rPr>
        <w:t>. Le composant sélectionné est le suivant : Le capteur IR distance</w:t>
      </w:r>
      <w:r w:rsidR="003A40B2" w:rsidRPr="00803A24">
        <w:rPr>
          <w:color w:val="E36C0A" w:themeColor="accent6" w:themeShade="BF"/>
        </w:rPr>
        <w:t xml:space="preserve"> Click de chez </w:t>
      </w:r>
      <w:proofErr w:type="spellStart"/>
      <w:r w:rsidR="003A40B2" w:rsidRPr="00803A24">
        <w:rPr>
          <w:color w:val="E36C0A" w:themeColor="accent6" w:themeShade="BF"/>
        </w:rPr>
        <w:t>Mikroe</w:t>
      </w:r>
      <w:proofErr w:type="spellEnd"/>
      <w:r w:rsidR="003A40B2" w:rsidRPr="00803A24">
        <w:rPr>
          <w:color w:val="E36C0A" w:themeColor="accent6" w:themeShade="BF"/>
        </w:rPr>
        <w:t xml:space="preserve">. Ce capteur nous permet de faire une mesure </w:t>
      </w:r>
      <w:r w:rsidR="00FA42C4" w:rsidRPr="00803A24">
        <w:rPr>
          <w:color w:val="E36C0A" w:themeColor="accent6" w:themeShade="BF"/>
        </w:rPr>
        <w:t>précise</w:t>
      </w:r>
      <w:r w:rsidR="003A40B2" w:rsidRPr="00803A24">
        <w:rPr>
          <w:color w:val="E36C0A" w:themeColor="accent6" w:themeShade="BF"/>
        </w:rPr>
        <w:t xml:space="preserve"> entre </w:t>
      </w:r>
      <w:r w:rsidR="00372552" w:rsidRPr="00803A24">
        <w:rPr>
          <w:color w:val="E36C0A" w:themeColor="accent6" w:themeShade="BF"/>
        </w:rPr>
        <w:t xml:space="preserve">0 et 80 cm. Grace </w:t>
      </w:r>
      <w:r w:rsidR="00370D79" w:rsidRPr="00803A24">
        <w:rPr>
          <w:color w:val="E36C0A" w:themeColor="accent6" w:themeShade="BF"/>
        </w:rPr>
        <w:t xml:space="preserve">a ce capteur je peux </w:t>
      </w:r>
      <w:r w:rsidR="00FA42C4" w:rsidRPr="00803A24">
        <w:rPr>
          <w:color w:val="E36C0A" w:themeColor="accent6" w:themeShade="BF"/>
        </w:rPr>
        <w:t>déterminer la hauteur de l’objet dans le tube.</w:t>
      </w:r>
      <w:r w:rsidR="00A74754" w:rsidRPr="00803A24">
        <w:rPr>
          <w:color w:val="E36C0A" w:themeColor="accent6" w:themeShade="BF"/>
        </w:rPr>
        <w:t xml:space="preserve"> </w:t>
      </w:r>
      <w:r w:rsidR="00504DB1" w:rsidRPr="00803A24">
        <w:rPr>
          <w:color w:val="E36C0A" w:themeColor="accent6" w:themeShade="BF"/>
        </w:rPr>
        <w:t>Bien</w:t>
      </w:r>
      <w:r w:rsidR="00A74754" w:rsidRPr="00803A24">
        <w:rPr>
          <w:color w:val="E36C0A" w:themeColor="accent6" w:themeShade="BF"/>
        </w:rPr>
        <w:t xml:space="preserve"> que le capteur </w:t>
      </w:r>
      <w:r w:rsidR="00F51AD8" w:rsidRPr="00803A24">
        <w:rPr>
          <w:color w:val="E36C0A" w:themeColor="accent6" w:themeShade="BF"/>
        </w:rPr>
        <w:t>présent</w:t>
      </w:r>
      <w:r w:rsidR="00A74754" w:rsidRPr="00803A24">
        <w:rPr>
          <w:color w:val="E36C0A" w:themeColor="accent6" w:themeShade="BF"/>
        </w:rPr>
        <w:t xml:space="preserve"> sur le petit </w:t>
      </w:r>
      <w:r w:rsidR="00504DB1" w:rsidRPr="00803A24">
        <w:rPr>
          <w:color w:val="E36C0A" w:themeColor="accent6" w:themeShade="BF"/>
        </w:rPr>
        <w:t>PCB soit</w:t>
      </w:r>
      <w:r w:rsidR="00F51AD8" w:rsidRPr="00803A24">
        <w:rPr>
          <w:color w:val="E36C0A" w:themeColor="accent6" w:themeShade="BF"/>
        </w:rPr>
        <w:t xml:space="preserve"> obsolète étant donne sa taille et sa précision je ne me voyais pas changer de capteur.</w:t>
      </w:r>
    </w:p>
    <w:p w14:paraId="44357B0B" w14:textId="77777777" w:rsidR="00FC19C6" w:rsidRPr="00803A24" w:rsidRDefault="00FC19C6" w:rsidP="004456BE">
      <w:pPr>
        <w:jc w:val="both"/>
        <w:rPr>
          <w:color w:val="E36C0A" w:themeColor="accent6" w:themeShade="BF"/>
        </w:rPr>
      </w:pPr>
    </w:p>
    <w:p w14:paraId="2014859D" w14:textId="1DEAA049" w:rsidR="00C17F4F" w:rsidRPr="00803A24" w:rsidRDefault="00C17F4F" w:rsidP="004456BE">
      <w:pPr>
        <w:jc w:val="both"/>
        <w:rPr>
          <w:color w:val="E36C0A" w:themeColor="accent6" w:themeShade="BF"/>
        </w:rPr>
      </w:pPr>
      <w:r w:rsidRPr="00803A24">
        <w:rPr>
          <w:color w:val="E36C0A" w:themeColor="accent6" w:themeShade="BF"/>
        </w:rPr>
        <w:t xml:space="preserve">Le troisième composant </w:t>
      </w:r>
      <w:r w:rsidR="00FC19C6" w:rsidRPr="00803A24">
        <w:rPr>
          <w:color w:val="E36C0A" w:themeColor="accent6" w:themeShade="BF"/>
        </w:rPr>
        <w:t>nécessaire est le servomoteur</w:t>
      </w:r>
      <w:r w:rsidR="00833B0A" w:rsidRPr="00803A24">
        <w:rPr>
          <w:color w:val="E36C0A" w:themeColor="accent6" w:themeShade="BF"/>
        </w:rPr>
        <w:t>. Ce composant permettra d’</w:t>
      </w:r>
      <w:r w:rsidR="00B453C7" w:rsidRPr="00803A24">
        <w:rPr>
          <w:color w:val="E36C0A" w:themeColor="accent6" w:themeShade="BF"/>
        </w:rPr>
        <w:t>ouvrir</w:t>
      </w:r>
      <w:r w:rsidR="00833B0A" w:rsidRPr="00803A24">
        <w:rPr>
          <w:color w:val="E36C0A" w:themeColor="accent6" w:themeShade="BF"/>
        </w:rPr>
        <w:t xml:space="preserve"> une portion du tube pour contrôler l’</w:t>
      </w:r>
      <w:r w:rsidR="006D0CFA" w:rsidRPr="00803A24">
        <w:rPr>
          <w:color w:val="E36C0A" w:themeColor="accent6" w:themeShade="BF"/>
        </w:rPr>
        <w:t>échappement</w:t>
      </w:r>
      <w:r w:rsidR="00833B0A" w:rsidRPr="00803A24">
        <w:rPr>
          <w:color w:val="E36C0A" w:themeColor="accent6" w:themeShade="BF"/>
        </w:rPr>
        <w:t xml:space="preserve"> </w:t>
      </w:r>
      <w:r w:rsidR="006D0CFA" w:rsidRPr="00803A24">
        <w:rPr>
          <w:color w:val="E36C0A" w:themeColor="accent6" w:themeShade="BF"/>
        </w:rPr>
        <w:t xml:space="preserve">du flux d’air. Le servo moteur utilisé </w:t>
      </w:r>
      <w:r w:rsidR="003E3372" w:rsidRPr="00803A24">
        <w:rPr>
          <w:color w:val="E36C0A" w:themeColor="accent6" w:themeShade="BF"/>
        </w:rPr>
        <w:t xml:space="preserve">pour </w:t>
      </w:r>
      <w:r w:rsidR="00B453C7" w:rsidRPr="00803A24">
        <w:rPr>
          <w:color w:val="E36C0A" w:themeColor="accent6" w:themeShade="BF"/>
        </w:rPr>
        <w:t>mes tests</w:t>
      </w:r>
      <w:r w:rsidR="003E3372" w:rsidRPr="00803A24">
        <w:rPr>
          <w:color w:val="E36C0A" w:themeColor="accent6" w:themeShade="BF"/>
        </w:rPr>
        <w:t xml:space="preserve"> et pour </w:t>
      </w:r>
      <w:r w:rsidR="00B453C7" w:rsidRPr="00803A24">
        <w:rPr>
          <w:color w:val="E36C0A" w:themeColor="accent6" w:themeShade="BF"/>
        </w:rPr>
        <w:t>la version finale</w:t>
      </w:r>
      <w:r w:rsidR="003E3372" w:rsidRPr="00803A24">
        <w:rPr>
          <w:color w:val="E36C0A" w:themeColor="accent6" w:themeShade="BF"/>
        </w:rPr>
        <w:t xml:space="preserve"> </w:t>
      </w:r>
      <w:r w:rsidR="00B453C7" w:rsidRPr="00803A24">
        <w:rPr>
          <w:color w:val="E36C0A" w:themeColor="accent6" w:themeShade="BF"/>
        </w:rPr>
        <w:t xml:space="preserve">du projet </w:t>
      </w:r>
      <w:r w:rsidR="003E3372" w:rsidRPr="00803A24">
        <w:rPr>
          <w:color w:val="E36C0A" w:themeColor="accent6" w:themeShade="BF"/>
        </w:rPr>
        <w:t>sera surement un SG92R, un Servo moteur basique permettant de contrôler précisément l’ouverture du tube.</w:t>
      </w:r>
    </w:p>
    <w:p w14:paraId="19403B64" w14:textId="77777777" w:rsidR="003E3372" w:rsidRPr="00803A24" w:rsidRDefault="003E3372" w:rsidP="004456BE">
      <w:pPr>
        <w:jc w:val="both"/>
        <w:rPr>
          <w:color w:val="E36C0A" w:themeColor="accent6" w:themeShade="BF"/>
        </w:rPr>
      </w:pPr>
    </w:p>
    <w:p w14:paraId="5348C0FB" w14:textId="40CE3DBF" w:rsidR="003E3372" w:rsidRDefault="003E3372" w:rsidP="004456BE">
      <w:pPr>
        <w:jc w:val="both"/>
      </w:pPr>
      <w:r w:rsidRPr="00803A24">
        <w:rPr>
          <w:color w:val="E36C0A" w:themeColor="accent6" w:themeShade="BF"/>
        </w:rPr>
        <w:t xml:space="preserve">Tout ces composants </w:t>
      </w:r>
      <w:r w:rsidR="00504DB1" w:rsidRPr="00803A24">
        <w:rPr>
          <w:color w:val="E36C0A" w:themeColor="accent6" w:themeShade="BF"/>
        </w:rPr>
        <w:t>ont</w:t>
      </w:r>
      <w:r w:rsidRPr="00803A24">
        <w:rPr>
          <w:color w:val="E36C0A" w:themeColor="accent6" w:themeShade="BF"/>
        </w:rPr>
        <w:t xml:space="preserve"> été testés avec de petits bouts de code afin de me familiariser a ces derniers. Cette partie programmation est décrite plus loin dans le rapport</w:t>
      </w:r>
      <w:r>
        <w:t>.</w:t>
      </w:r>
    </w:p>
    <w:p w14:paraId="6C7C9472" w14:textId="2107F5CB" w:rsidR="00223B10" w:rsidRDefault="00223B10" w:rsidP="004456BE">
      <w:pPr>
        <w:jc w:val="both"/>
      </w:pPr>
      <w:r>
        <w:br w:type="page"/>
      </w:r>
    </w:p>
    <w:p w14:paraId="496D3F3E" w14:textId="77777777" w:rsidR="00FC321B" w:rsidRDefault="00FC321B" w:rsidP="004456BE">
      <w:pPr>
        <w:jc w:val="both"/>
      </w:pPr>
    </w:p>
    <w:p w14:paraId="20E93481" w14:textId="4F5962DD" w:rsidR="00D17F19" w:rsidRDefault="00D17F19" w:rsidP="004456BE">
      <w:pPr>
        <w:pStyle w:val="Titre1"/>
        <w:jc w:val="both"/>
      </w:pPr>
      <w:bookmarkStart w:id="8" w:name="_Toc130472164"/>
      <w:r>
        <w:t>Mécanique</w:t>
      </w:r>
      <w:bookmarkEnd w:id="8"/>
    </w:p>
    <w:p w14:paraId="333289BC" w14:textId="0CCB8429" w:rsidR="00366863" w:rsidRDefault="00366863" w:rsidP="00366863">
      <w:r>
        <w:t>Pour mon TPI, il n’y aura pas d’aspect mécanique autre que les jambes du PCB</w:t>
      </w:r>
    </w:p>
    <w:p w14:paraId="494ADD3C" w14:textId="77777777" w:rsidR="00366863" w:rsidRPr="00366863" w:rsidRDefault="00366863" w:rsidP="00366863"/>
    <w:p w14:paraId="71B8A623" w14:textId="0A7BA81C" w:rsidR="00223B10" w:rsidRPr="00803A24" w:rsidRDefault="00D17F19" w:rsidP="004456BE">
      <w:pPr>
        <w:jc w:val="both"/>
        <w:rPr>
          <w:color w:val="E36C0A" w:themeColor="accent6" w:themeShade="BF"/>
        </w:rPr>
      </w:pPr>
      <w:r w:rsidRPr="00803A24">
        <w:rPr>
          <w:color w:val="E36C0A" w:themeColor="accent6" w:themeShade="BF"/>
        </w:rPr>
        <w:t>Une fois les composants principaux testé et choisis il me fallait travailler un peu sur la partie mécanique et</w:t>
      </w:r>
      <w:r w:rsidR="003977FA" w:rsidRPr="00803A24">
        <w:rPr>
          <w:color w:val="E36C0A" w:themeColor="accent6" w:themeShade="BF"/>
        </w:rPr>
        <w:t xml:space="preserve"> la conception du projet. J’ai donc décider de réaliser en 3D </w:t>
      </w:r>
      <w:r w:rsidR="00401AC5" w:rsidRPr="00803A24">
        <w:rPr>
          <w:color w:val="E36C0A" w:themeColor="accent6" w:themeShade="BF"/>
        </w:rPr>
        <w:t xml:space="preserve">le projet afin de me donner une idée de comment allait être fixer </w:t>
      </w:r>
      <w:r w:rsidR="00943FC7" w:rsidRPr="00803A24">
        <w:rPr>
          <w:color w:val="E36C0A" w:themeColor="accent6" w:themeShade="BF"/>
        </w:rPr>
        <w:t>tous</w:t>
      </w:r>
      <w:r w:rsidR="00401AC5" w:rsidRPr="00803A24">
        <w:rPr>
          <w:color w:val="E36C0A" w:themeColor="accent6" w:themeShade="BF"/>
        </w:rPr>
        <w:t xml:space="preserve"> les composant</w:t>
      </w:r>
      <w:r w:rsidR="00943FC7" w:rsidRPr="00803A24">
        <w:rPr>
          <w:color w:val="E36C0A" w:themeColor="accent6" w:themeShade="BF"/>
        </w:rPr>
        <w:t>s</w:t>
      </w:r>
    </w:p>
    <w:p w14:paraId="6022EDD2" w14:textId="2A7D5123" w:rsidR="00FC321B" w:rsidRPr="00803A24" w:rsidRDefault="00223B10" w:rsidP="004456BE">
      <w:pPr>
        <w:jc w:val="both"/>
        <w:rPr>
          <w:color w:val="E36C0A" w:themeColor="accent6" w:themeShade="BF"/>
        </w:rPr>
      </w:pPr>
      <w:r w:rsidRPr="00803A24">
        <w:rPr>
          <w:color w:val="E36C0A" w:themeColor="accent6" w:themeShade="BF"/>
        </w:rPr>
        <w:t>Principaux</w:t>
      </w:r>
      <w:r w:rsidR="00401AC5" w:rsidRPr="00803A24">
        <w:rPr>
          <w:color w:val="E36C0A" w:themeColor="accent6" w:themeShade="BF"/>
        </w:rPr>
        <w:t xml:space="preserve"> entre eux</w:t>
      </w:r>
      <w:r w:rsidR="00943FC7" w:rsidRPr="00803A24">
        <w:rPr>
          <w:color w:val="E36C0A" w:themeColor="accent6" w:themeShade="BF"/>
        </w:rPr>
        <w:t>. Le design 3D effectuer sur SolidWorks est le suivant :</w:t>
      </w:r>
    </w:p>
    <w:p w14:paraId="022547FB" w14:textId="77777777" w:rsidR="00223B10" w:rsidRPr="00803A24" w:rsidRDefault="00223B10" w:rsidP="004456BE">
      <w:pPr>
        <w:jc w:val="both"/>
        <w:rPr>
          <w:color w:val="E36C0A" w:themeColor="accent6" w:themeShade="BF"/>
        </w:rPr>
      </w:pPr>
    </w:p>
    <w:p w14:paraId="70EE8610" w14:textId="44ECDF6A" w:rsidR="00486ABF" w:rsidRPr="00803A24" w:rsidRDefault="00F56EB6" w:rsidP="004456BE">
      <w:pPr>
        <w:jc w:val="both"/>
        <w:rPr>
          <w:color w:val="E36C0A" w:themeColor="accent6" w:themeShade="BF"/>
        </w:rPr>
      </w:pPr>
      <w:r w:rsidRPr="00803A24">
        <w:rPr>
          <w:color w:val="E36C0A" w:themeColor="accent6" w:themeShade="BF"/>
        </w:rPr>
        <w:t>Ventilateur (design non-effectué par mes soins)</w:t>
      </w:r>
    </w:p>
    <w:p w14:paraId="417A69CD" w14:textId="0CA86FCB" w:rsidR="00F56EB6"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1" behindDoc="0" locked="0" layoutInCell="1" allowOverlap="1" wp14:anchorId="7BB7201E" wp14:editId="1CDCBD12">
                <wp:simplePos x="0" y="0"/>
                <wp:positionH relativeFrom="column">
                  <wp:posOffset>3184000</wp:posOffset>
                </wp:positionH>
                <wp:positionV relativeFrom="paragraph">
                  <wp:posOffset>16952</wp:posOffset>
                </wp:positionV>
                <wp:extent cx="2790908" cy="1630017"/>
                <wp:effectExtent l="0" t="0" r="28575" b="27940"/>
                <wp:wrapNone/>
                <wp:docPr id="6" name="Zone de texte 6"/>
                <wp:cNvGraphicFramePr/>
                <a:graphic xmlns:a="http://schemas.openxmlformats.org/drawingml/2006/main">
                  <a:graphicData uri="http://schemas.microsoft.com/office/word/2010/wordprocessingShape">
                    <wps:wsp>
                      <wps:cNvSpPr txBox="1"/>
                      <wps:spPr>
                        <a:xfrm>
                          <a:off x="0" y="0"/>
                          <a:ext cx="2790908" cy="1630017"/>
                        </a:xfrm>
                        <a:prstGeom prst="rect">
                          <a:avLst/>
                        </a:prstGeom>
                        <a:solidFill>
                          <a:schemeClr val="lt1"/>
                        </a:solidFill>
                        <a:ln w="6350">
                          <a:solidFill>
                            <a:prstClr val="black"/>
                          </a:solidFill>
                        </a:ln>
                      </wps:spPr>
                      <wps:txbx>
                        <w:txbxContent>
                          <w:p w14:paraId="1ED159D9" w14:textId="2DC2D5E6" w:rsidR="00366863" w:rsidRDefault="00366863">
                            <w:r w:rsidRPr="001E3B4F">
                              <w:t xml:space="preserve">Ce ventilateur le </w:t>
                            </w:r>
                            <w:r>
                              <w:t>Noctua NF-A14 PPC 3000 est un ventilateur de 140 mm de diamètre nous permettant d’avoir un flux d’air assez conséquent pour soulever l’objet à travers le tube.</w:t>
                            </w:r>
                          </w:p>
                          <w:p w14:paraId="067286F9" w14:textId="77777777" w:rsidR="00366863" w:rsidRPr="001E3B4F" w:rsidRDefault="003668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B7201E" id="_x0000_t202" coordsize="21600,21600" o:spt="202" path="m,l,21600r21600,l21600,xe">
                <v:stroke joinstyle="miter"/>
                <v:path gradientshapeok="t" o:connecttype="rect"/>
              </v:shapetype>
              <v:shape id="Zone de texte 6" o:spid="_x0000_s1026" type="#_x0000_t202" style="position:absolute;left:0;text-align:left;margin-left:250.7pt;margin-top:1.35pt;width:219.75pt;height:128.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" fillcolor="white [3201]" strokeweight=".5pt">
                <v:textbox>
                  <w:txbxContent>
                    <w:p w14:paraId="1ED159D9" w14:textId="2DC2D5E6" w:rsidR="00366863" w:rsidRDefault="00366863">
                      <w:r w:rsidRPr="001E3B4F">
                        <w:t xml:space="preserve">Ce ventilateur le </w:t>
                      </w:r>
                      <w:r>
                        <w:t>Noctua NF-A14 PPC 3000 est un ventilateur de 140 mm de diamètre nous permettant d’avoir un flux d’air assez conséquent pour soulever l’objet à travers le tube.</w:t>
                      </w:r>
                    </w:p>
                    <w:p w14:paraId="067286F9" w14:textId="77777777" w:rsidR="00366863" w:rsidRPr="001E3B4F" w:rsidRDefault="00366863"/>
                  </w:txbxContent>
                </v:textbox>
              </v:shape>
            </w:pict>
          </mc:Fallback>
        </mc:AlternateContent>
      </w:r>
      <w:r w:rsidR="00223B10" w:rsidRPr="00803A24">
        <w:rPr>
          <w:noProof/>
          <w:color w:val="E36C0A" w:themeColor="accent6" w:themeShade="BF"/>
          <w:lang w:val="fr-CH" w:eastAsia="fr-CH"/>
        </w:rPr>
        <w:drawing>
          <wp:inline distT="0" distB="0" distL="0" distR="0" wp14:anchorId="2C4ED45C" wp14:editId="6FF56055">
            <wp:extent cx="3121345" cy="166182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5134" cy="1669165"/>
                    </a:xfrm>
                    <a:prstGeom prst="rect">
                      <a:avLst/>
                    </a:prstGeom>
                  </pic:spPr>
                </pic:pic>
              </a:graphicData>
            </a:graphic>
          </wp:inline>
        </w:drawing>
      </w:r>
    </w:p>
    <w:p w14:paraId="59B97F41" w14:textId="00C09F60" w:rsidR="002E66EC" w:rsidRPr="00803A24" w:rsidRDefault="002E66EC" w:rsidP="004456BE">
      <w:pPr>
        <w:jc w:val="both"/>
        <w:rPr>
          <w:color w:val="E36C0A" w:themeColor="accent6" w:themeShade="BF"/>
        </w:rPr>
      </w:pPr>
      <w:r w:rsidRPr="00803A24">
        <w:rPr>
          <w:color w:val="E36C0A" w:themeColor="accent6" w:themeShade="BF"/>
        </w:rPr>
        <w:t>Guide d’air :</w:t>
      </w:r>
    </w:p>
    <w:p w14:paraId="6C013D99" w14:textId="4E43BA8B" w:rsidR="00223B10"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2" behindDoc="0" locked="0" layoutInCell="1" allowOverlap="1" wp14:anchorId="2C055714" wp14:editId="02E8E977">
                <wp:simplePos x="0" y="0"/>
                <wp:positionH relativeFrom="column">
                  <wp:posOffset>3199903</wp:posOffset>
                </wp:positionH>
                <wp:positionV relativeFrom="paragraph">
                  <wp:posOffset>7398</wp:posOffset>
                </wp:positionV>
                <wp:extent cx="2790908" cy="2377109"/>
                <wp:effectExtent l="0" t="0" r="28575" b="23495"/>
                <wp:wrapNone/>
                <wp:docPr id="7" name="Zone de texte 7"/>
                <wp:cNvGraphicFramePr/>
                <a:graphic xmlns:a="http://schemas.openxmlformats.org/drawingml/2006/main">
                  <a:graphicData uri="http://schemas.microsoft.com/office/word/2010/wordprocessingShape">
                    <wps:wsp>
                      <wps:cNvSpPr txBox="1"/>
                      <wps:spPr>
                        <a:xfrm>
                          <a:off x="0" y="0"/>
                          <a:ext cx="2790908" cy="2377109"/>
                        </a:xfrm>
                        <a:prstGeom prst="rect">
                          <a:avLst/>
                        </a:prstGeom>
                        <a:solidFill>
                          <a:schemeClr val="lt1"/>
                        </a:solidFill>
                        <a:ln w="6350">
                          <a:solidFill>
                            <a:prstClr val="black"/>
                          </a:solidFill>
                        </a:ln>
                      </wps:spPr>
                      <wps:txbx>
                        <w:txbxContent>
                          <w:p w14:paraId="0D034BB4" w14:textId="6EFF762E" w:rsidR="00366863" w:rsidRDefault="00366863" w:rsidP="00030FBB">
                            <w:r>
                              <w:t>Piece permettant de guider l’air et de le concentrer a travers le tube. Il se fixe a la pièce de raccord.</w:t>
                            </w:r>
                          </w:p>
                          <w:p w14:paraId="093526EE" w14:textId="77777777" w:rsidR="00366863" w:rsidRDefault="00366863"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55714" id="Zone de texte 7" o:spid="_x0000_s1027" type="#_x0000_t202" style="position:absolute;left:0;text-align:left;margin-left:251.95pt;margin-top:.6pt;width:219.75pt;height:187.1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" fillcolor="white [3201]" strokeweight=".5pt">
                <v:textbox>
                  <w:txbxContent>
                    <w:p w14:paraId="0D034BB4" w14:textId="6EFF762E" w:rsidR="00366863" w:rsidRDefault="00366863" w:rsidP="00030FBB">
                      <w:r>
                        <w:t>Piece permettant de guider l’air et de le concentrer a travers le tube. Il se fixe a la pièce de raccord.</w:t>
                      </w:r>
                    </w:p>
                    <w:p w14:paraId="093526EE" w14:textId="77777777" w:rsidR="00366863" w:rsidRDefault="00366863" w:rsidP="00030FBB"/>
                  </w:txbxContent>
                </v:textbox>
              </v:shape>
            </w:pict>
          </mc:Fallback>
        </mc:AlternateContent>
      </w:r>
      <w:r w:rsidR="002E66EC" w:rsidRPr="00803A24">
        <w:rPr>
          <w:noProof/>
          <w:color w:val="E36C0A" w:themeColor="accent6" w:themeShade="BF"/>
          <w:lang w:val="fr-CH" w:eastAsia="fr-CH"/>
        </w:rPr>
        <w:drawing>
          <wp:inline distT="0" distB="0" distL="0" distR="0" wp14:anchorId="0097272F" wp14:editId="1FE96C83">
            <wp:extent cx="3109411" cy="238539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1595" cy="2394738"/>
                    </a:xfrm>
                    <a:prstGeom prst="rect">
                      <a:avLst/>
                    </a:prstGeom>
                  </pic:spPr>
                </pic:pic>
              </a:graphicData>
            </a:graphic>
          </wp:inline>
        </w:drawing>
      </w:r>
    </w:p>
    <w:p w14:paraId="7D77BCF5" w14:textId="551A679D" w:rsidR="00D823F3" w:rsidRPr="00803A24" w:rsidRDefault="00D823F3" w:rsidP="004456BE">
      <w:pPr>
        <w:jc w:val="both"/>
        <w:rPr>
          <w:color w:val="E36C0A" w:themeColor="accent6" w:themeShade="BF"/>
        </w:rPr>
      </w:pPr>
      <w:r w:rsidRPr="00803A24">
        <w:rPr>
          <w:color w:val="E36C0A" w:themeColor="accent6" w:themeShade="BF"/>
        </w:rPr>
        <w:t>Piece de raccord :</w:t>
      </w:r>
    </w:p>
    <w:p w14:paraId="32B0D8C9" w14:textId="4862DC83" w:rsidR="00D823F3"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3" behindDoc="0" locked="0" layoutInCell="1" allowOverlap="1" wp14:anchorId="160E004A" wp14:editId="36325F01">
                <wp:simplePos x="0" y="0"/>
                <wp:positionH relativeFrom="column">
                  <wp:posOffset>3207854</wp:posOffset>
                </wp:positionH>
                <wp:positionV relativeFrom="paragraph">
                  <wp:posOffset>16649</wp:posOffset>
                </wp:positionV>
                <wp:extent cx="2790908" cy="2329732"/>
                <wp:effectExtent l="0" t="0" r="28575" b="13970"/>
                <wp:wrapNone/>
                <wp:docPr id="8" name="Zone de texte 8"/>
                <wp:cNvGraphicFramePr/>
                <a:graphic xmlns:a="http://schemas.openxmlformats.org/drawingml/2006/main">
                  <a:graphicData uri="http://schemas.microsoft.com/office/word/2010/wordprocessingShape">
                    <wps:wsp>
                      <wps:cNvSpPr txBox="1"/>
                      <wps:spPr>
                        <a:xfrm>
                          <a:off x="0" y="0"/>
                          <a:ext cx="2790908" cy="2329732"/>
                        </a:xfrm>
                        <a:prstGeom prst="rect">
                          <a:avLst/>
                        </a:prstGeom>
                        <a:solidFill>
                          <a:schemeClr val="lt1"/>
                        </a:solidFill>
                        <a:ln w="6350">
                          <a:solidFill>
                            <a:prstClr val="black"/>
                          </a:solidFill>
                        </a:ln>
                      </wps:spPr>
                      <wps:txbx>
                        <w:txbxContent>
                          <w:p w14:paraId="39233722" w14:textId="1913A4BB" w:rsidR="00366863" w:rsidRDefault="00366863" w:rsidP="00030FBB">
                            <w:r>
                              <w:t>Piece convertissant le diamètre du ventilateur au diamètre du guide d’air.</w:t>
                            </w:r>
                          </w:p>
                          <w:p w14:paraId="10F1A5EA" w14:textId="6774F648" w:rsidR="00366863" w:rsidRDefault="00366863" w:rsidP="00030FBB">
                            <w:r>
                              <w:t>De 140mm a 120mm.</w:t>
                            </w:r>
                          </w:p>
                          <w:p w14:paraId="1706D391" w14:textId="77777777" w:rsidR="00366863" w:rsidRDefault="00366863"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E004A" id="Zone de texte 8" o:spid="_x0000_s1028" type="#_x0000_t202" style="position:absolute;left:0;text-align:left;margin-left:252.6pt;margin-top:1.3pt;width:219.75pt;height:183.4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" fillcolor="white [3201]" strokeweight=".5pt">
                <v:textbox>
                  <w:txbxContent>
                    <w:p w14:paraId="39233722" w14:textId="1913A4BB" w:rsidR="00366863" w:rsidRDefault="00366863" w:rsidP="00030FBB">
                      <w:r>
                        <w:t>Piece convertissant le diamètre du ventilateur au diamètre du guide d’air.</w:t>
                      </w:r>
                    </w:p>
                    <w:p w14:paraId="10F1A5EA" w14:textId="6774F648" w:rsidR="00366863" w:rsidRDefault="00366863" w:rsidP="00030FBB">
                      <w:r>
                        <w:t>De 140mm a 120mm.</w:t>
                      </w:r>
                    </w:p>
                    <w:p w14:paraId="1706D391" w14:textId="77777777" w:rsidR="00366863" w:rsidRDefault="00366863" w:rsidP="00030FBB"/>
                  </w:txbxContent>
                </v:textbox>
              </v:shape>
            </w:pict>
          </mc:Fallback>
        </mc:AlternateContent>
      </w:r>
      <w:r w:rsidR="00D823F3" w:rsidRPr="00803A24">
        <w:rPr>
          <w:noProof/>
          <w:color w:val="E36C0A" w:themeColor="accent6" w:themeShade="BF"/>
          <w:lang w:val="fr-CH" w:eastAsia="fr-CH"/>
        </w:rPr>
        <w:drawing>
          <wp:inline distT="0" distB="0" distL="0" distR="0" wp14:anchorId="0A4A4B4F" wp14:editId="437E31EA">
            <wp:extent cx="3077154" cy="2186359"/>
            <wp:effectExtent l="0" t="0" r="952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8663" cy="2194536"/>
                    </a:xfrm>
                    <a:prstGeom prst="rect">
                      <a:avLst/>
                    </a:prstGeom>
                  </pic:spPr>
                </pic:pic>
              </a:graphicData>
            </a:graphic>
          </wp:inline>
        </w:drawing>
      </w:r>
    </w:p>
    <w:p w14:paraId="7CF14ED6" w14:textId="4663077C" w:rsidR="00FC321B" w:rsidRPr="00803A24" w:rsidRDefault="00FC321B" w:rsidP="004456BE">
      <w:pPr>
        <w:jc w:val="both"/>
        <w:rPr>
          <w:color w:val="E36C0A" w:themeColor="accent6" w:themeShade="BF"/>
        </w:rPr>
      </w:pPr>
    </w:p>
    <w:p w14:paraId="57E2117B" w14:textId="77777777" w:rsidR="00391E75" w:rsidRPr="00803A24" w:rsidRDefault="00391E75" w:rsidP="004456BE">
      <w:pPr>
        <w:jc w:val="both"/>
        <w:rPr>
          <w:color w:val="E36C0A" w:themeColor="accent6" w:themeShade="BF"/>
        </w:rPr>
      </w:pPr>
    </w:p>
    <w:p w14:paraId="4C95BE80" w14:textId="77777777" w:rsidR="003B7A32" w:rsidRPr="00803A24" w:rsidRDefault="003B7A32" w:rsidP="004456BE">
      <w:pPr>
        <w:jc w:val="both"/>
        <w:rPr>
          <w:color w:val="E36C0A" w:themeColor="accent6" w:themeShade="BF"/>
        </w:rPr>
      </w:pPr>
    </w:p>
    <w:p w14:paraId="2A0C7707" w14:textId="77777777" w:rsidR="003B7A32" w:rsidRPr="00803A24" w:rsidRDefault="003B7A32" w:rsidP="004456BE">
      <w:pPr>
        <w:jc w:val="both"/>
        <w:rPr>
          <w:color w:val="E36C0A" w:themeColor="accent6" w:themeShade="BF"/>
        </w:rPr>
      </w:pPr>
    </w:p>
    <w:p w14:paraId="065C2DB5" w14:textId="77777777" w:rsidR="003B7A32" w:rsidRPr="00803A24" w:rsidRDefault="003B7A32" w:rsidP="004456BE">
      <w:pPr>
        <w:jc w:val="both"/>
        <w:rPr>
          <w:color w:val="E36C0A" w:themeColor="accent6" w:themeShade="BF"/>
        </w:rPr>
      </w:pPr>
    </w:p>
    <w:p w14:paraId="4704D068" w14:textId="77777777" w:rsidR="003B7A32" w:rsidRPr="00803A24" w:rsidRDefault="003B7A32" w:rsidP="004456BE">
      <w:pPr>
        <w:jc w:val="both"/>
        <w:rPr>
          <w:color w:val="E36C0A" w:themeColor="accent6" w:themeShade="BF"/>
        </w:rPr>
      </w:pPr>
    </w:p>
    <w:p w14:paraId="35BBEE6D" w14:textId="77777777" w:rsidR="003B7A32" w:rsidRPr="00803A24" w:rsidRDefault="003B7A32" w:rsidP="004456BE">
      <w:pPr>
        <w:jc w:val="both"/>
        <w:rPr>
          <w:color w:val="E36C0A" w:themeColor="accent6" w:themeShade="BF"/>
        </w:rPr>
      </w:pPr>
    </w:p>
    <w:p w14:paraId="0D1A0434" w14:textId="77777777" w:rsidR="003B7A32" w:rsidRPr="00803A24" w:rsidRDefault="003B7A32" w:rsidP="004456BE">
      <w:pPr>
        <w:jc w:val="both"/>
        <w:rPr>
          <w:color w:val="E36C0A" w:themeColor="accent6" w:themeShade="BF"/>
        </w:rPr>
      </w:pPr>
      <w:r w:rsidRPr="00803A24">
        <w:rPr>
          <w:color w:val="E36C0A" w:themeColor="accent6" w:themeShade="BF"/>
        </w:rPr>
        <w:t>Piece de support pour</w:t>
      </w:r>
    </w:p>
    <w:p w14:paraId="70060258" w14:textId="3A1FE841" w:rsidR="003B7A32" w:rsidRPr="00803A24" w:rsidRDefault="003B7A32" w:rsidP="004456BE">
      <w:pPr>
        <w:jc w:val="both"/>
        <w:rPr>
          <w:color w:val="E36C0A" w:themeColor="accent6" w:themeShade="BF"/>
        </w:rPr>
      </w:pPr>
      <w:proofErr w:type="gramStart"/>
      <w:r w:rsidRPr="00803A24">
        <w:rPr>
          <w:color w:val="E36C0A" w:themeColor="accent6" w:themeShade="BF"/>
        </w:rPr>
        <w:t>le</w:t>
      </w:r>
      <w:proofErr w:type="gramEnd"/>
      <w:r w:rsidRPr="00803A24">
        <w:rPr>
          <w:color w:val="E36C0A" w:themeColor="accent6" w:themeShade="BF"/>
        </w:rPr>
        <w:t xml:space="preserve"> capteur de distance :</w:t>
      </w:r>
    </w:p>
    <w:p w14:paraId="2516ADD5" w14:textId="69B6F0E3" w:rsidR="003B7A32"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4" behindDoc="0" locked="0" layoutInCell="1" allowOverlap="1" wp14:anchorId="2A44284E" wp14:editId="31C2BE34">
                <wp:simplePos x="0" y="0"/>
                <wp:positionH relativeFrom="column">
                  <wp:posOffset>2226365</wp:posOffset>
                </wp:positionH>
                <wp:positionV relativeFrom="paragraph">
                  <wp:posOffset>7316</wp:posOffset>
                </wp:positionV>
                <wp:extent cx="2790908" cy="2377109"/>
                <wp:effectExtent l="0" t="0" r="28575" b="23495"/>
                <wp:wrapNone/>
                <wp:docPr id="10" name="Zone de texte 10"/>
                <wp:cNvGraphicFramePr/>
                <a:graphic xmlns:a="http://schemas.openxmlformats.org/drawingml/2006/main">
                  <a:graphicData uri="http://schemas.microsoft.com/office/word/2010/wordprocessingShape">
                    <wps:wsp>
                      <wps:cNvSpPr txBox="1"/>
                      <wps:spPr>
                        <a:xfrm>
                          <a:off x="0" y="0"/>
                          <a:ext cx="2790908" cy="2377109"/>
                        </a:xfrm>
                        <a:prstGeom prst="rect">
                          <a:avLst/>
                        </a:prstGeom>
                        <a:solidFill>
                          <a:schemeClr val="lt1"/>
                        </a:solidFill>
                        <a:ln w="6350">
                          <a:solidFill>
                            <a:prstClr val="black"/>
                          </a:solidFill>
                        </a:ln>
                      </wps:spPr>
                      <wps:txbx>
                        <w:txbxContent>
                          <w:p w14:paraId="6AB96F45" w14:textId="097CC2CB" w:rsidR="00366863" w:rsidRDefault="00366863" w:rsidP="00030FBB">
                            <w:r>
                              <w:t>Cette pièce permet de tenir le capteur de distance en hauteur afin de viser l’intérieur du tube. La bague viendra se serrer autour du tube et l’oblong dans la colonne permet de régler la hauteur du capteur.</w:t>
                            </w:r>
                          </w:p>
                          <w:p w14:paraId="66EE942A" w14:textId="77777777" w:rsidR="00366863" w:rsidRDefault="00366863"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4284E" id="Zone de texte 10" o:spid="_x0000_s1029" type="#_x0000_t202" style="position:absolute;left:0;text-align:left;margin-left:175.3pt;margin-top:.6pt;width:219.75pt;height:187.1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" fillcolor="white [3201]" strokeweight=".5pt">
                <v:textbox>
                  <w:txbxContent>
                    <w:p w14:paraId="6AB96F45" w14:textId="097CC2CB" w:rsidR="00366863" w:rsidRDefault="00366863" w:rsidP="00030FBB">
                      <w:r>
                        <w:t>Cette pièce permet de tenir le capteur de distance en hauteur afin de viser l’intérieur du tube. La bague viendra se serrer autour du tube et l’oblong dans la colonne permet de régler la hauteur du capteur.</w:t>
                      </w:r>
                    </w:p>
                    <w:p w14:paraId="66EE942A" w14:textId="77777777" w:rsidR="00366863" w:rsidRDefault="00366863" w:rsidP="00030FBB"/>
                  </w:txbxContent>
                </v:textbox>
              </v:shape>
            </w:pict>
          </mc:Fallback>
        </mc:AlternateContent>
      </w:r>
      <w:r w:rsidR="003B7A32" w:rsidRPr="00803A24">
        <w:rPr>
          <w:noProof/>
          <w:color w:val="E36C0A" w:themeColor="accent6" w:themeShade="BF"/>
          <w:lang w:val="fr-CH" w:eastAsia="fr-CH"/>
        </w:rPr>
        <w:drawing>
          <wp:inline distT="0" distB="0" distL="0" distR="0" wp14:anchorId="4AAA72FF" wp14:editId="450FF3F8">
            <wp:extent cx="1932167" cy="2774652"/>
            <wp:effectExtent l="0" t="0" r="0" b="698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8"/>
                    <a:stretch>
                      <a:fillRect/>
                    </a:stretch>
                  </pic:blipFill>
                  <pic:spPr>
                    <a:xfrm>
                      <a:off x="0" y="0"/>
                      <a:ext cx="1940309" cy="2786344"/>
                    </a:xfrm>
                    <a:prstGeom prst="rect">
                      <a:avLst/>
                    </a:prstGeom>
                  </pic:spPr>
                </pic:pic>
              </a:graphicData>
            </a:graphic>
          </wp:inline>
        </w:drawing>
      </w:r>
    </w:p>
    <w:p w14:paraId="7C60E1F9" w14:textId="5031386A" w:rsidR="00695822" w:rsidRPr="00803A24" w:rsidRDefault="007E4279" w:rsidP="004456BE">
      <w:pPr>
        <w:jc w:val="both"/>
        <w:rPr>
          <w:color w:val="E36C0A" w:themeColor="accent6" w:themeShade="BF"/>
        </w:rPr>
      </w:pPr>
      <w:r w:rsidRPr="00803A24">
        <w:rPr>
          <w:color w:val="E36C0A" w:themeColor="accent6" w:themeShade="BF"/>
        </w:rPr>
        <w:t xml:space="preserve">Une fois la modélisation 3D </w:t>
      </w:r>
      <w:r w:rsidR="00D86C14" w:rsidRPr="00803A24">
        <w:rPr>
          <w:color w:val="E36C0A" w:themeColor="accent6" w:themeShade="BF"/>
        </w:rPr>
        <w:t xml:space="preserve">elle ressemble </w:t>
      </w:r>
      <w:r w:rsidR="00504DB1" w:rsidRPr="00803A24">
        <w:rPr>
          <w:color w:val="E36C0A" w:themeColor="accent6" w:themeShade="BF"/>
        </w:rPr>
        <w:t>à</w:t>
      </w:r>
      <w:r w:rsidR="00D86C14" w:rsidRPr="00803A24">
        <w:rPr>
          <w:color w:val="E36C0A" w:themeColor="accent6" w:themeShade="BF"/>
        </w:rPr>
        <w:t xml:space="preserve"> la photo présente en couverture de ce rapport.</w:t>
      </w:r>
    </w:p>
    <w:p w14:paraId="689919C7" w14:textId="3BB5BA91" w:rsidR="007E4279" w:rsidRPr="00952CB2" w:rsidRDefault="007E4279" w:rsidP="004456BE">
      <w:pPr>
        <w:jc w:val="both"/>
      </w:pPr>
    </w:p>
    <w:p w14:paraId="67C6A8DC" w14:textId="77777777" w:rsidR="00695822" w:rsidRDefault="00695822" w:rsidP="004456BE">
      <w:pPr>
        <w:jc w:val="both"/>
        <w:rPr>
          <w:b/>
          <w:bCs/>
          <w:sz w:val="28"/>
          <w:szCs w:val="28"/>
        </w:rPr>
      </w:pPr>
      <w:r>
        <w:br w:type="page"/>
      </w:r>
    </w:p>
    <w:p w14:paraId="1329DA81" w14:textId="149CB7A1" w:rsidR="003B0467" w:rsidRDefault="00391E75" w:rsidP="004456BE">
      <w:pPr>
        <w:pStyle w:val="Titre1"/>
        <w:jc w:val="both"/>
      </w:pPr>
      <w:bookmarkStart w:id="9" w:name="_Toc130472165"/>
      <w:r w:rsidRPr="00904A7F">
        <w:t>Schémas</w:t>
      </w:r>
      <w:bookmarkEnd w:id="9"/>
    </w:p>
    <w:p w14:paraId="75FAE659" w14:textId="687E80E5" w:rsidR="00483EC0" w:rsidRDefault="00483EC0" w:rsidP="004456BE">
      <w:pPr>
        <w:jc w:val="both"/>
      </w:pPr>
    </w:p>
    <w:p w14:paraId="5E264516" w14:textId="7620949A" w:rsidR="00366863" w:rsidRDefault="00366863" w:rsidP="004456BE">
      <w:pPr>
        <w:jc w:val="both"/>
      </w:pPr>
      <w:r>
        <w:t xml:space="preserve">L’aspect des schémas restera plus ou moins le même qu’à la dernière version de ce projet. Donc je vais utiliser ces schémas comme base et faire les modifications nécessaires. Ceci </w:t>
      </w:r>
    </w:p>
    <w:p w14:paraId="1C9FDE4A" w14:textId="77777777" w:rsidR="00366863" w:rsidRDefault="00366863" w:rsidP="004456BE">
      <w:pPr>
        <w:jc w:val="both"/>
      </w:pPr>
    </w:p>
    <w:p w14:paraId="5043DB8E" w14:textId="77777777" w:rsidR="00483EC0" w:rsidRDefault="00483EC0" w:rsidP="004456BE">
      <w:pPr>
        <w:jc w:val="both"/>
      </w:pPr>
    </w:p>
    <w:p w14:paraId="50F413AC" w14:textId="3563C9DC" w:rsidR="003B0467" w:rsidRPr="00803A24" w:rsidRDefault="003B0467" w:rsidP="004456BE">
      <w:pPr>
        <w:jc w:val="both"/>
        <w:rPr>
          <w:color w:val="E36C0A" w:themeColor="accent6" w:themeShade="BF"/>
        </w:rPr>
      </w:pPr>
      <w:r w:rsidRPr="00803A24">
        <w:rPr>
          <w:color w:val="E36C0A" w:themeColor="accent6" w:themeShade="BF"/>
        </w:rPr>
        <w:t>La première feuille</w:t>
      </w:r>
      <w:r w:rsidR="00567DE4" w:rsidRPr="00803A24">
        <w:rPr>
          <w:color w:val="E36C0A" w:themeColor="accent6" w:themeShade="BF"/>
        </w:rPr>
        <w:t xml:space="preserve"> ci</w:t>
      </w:r>
      <w:r w:rsidR="004A6C62" w:rsidRPr="00803A24">
        <w:rPr>
          <w:color w:val="E36C0A" w:themeColor="accent6" w:themeShade="BF"/>
        </w:rPr>
        <w:t>-</w:t>
      </w:r>
      <w:r w:rsidR="00567DE4" w:rsidRPr="00803A24">
        <w:rPr>
          <w:color w:val="E36C0A" w:themeColor="accent6" w:themeShade="BF"/>
        </w:rPr>
        <w:t>dessous</w:t>
      </w:r>
      <w:r w:rsidRPr="00803A24">
        <w:rPr>
          <w:color w:val="E36C0A" w:themeColor="accent6" w:themeShade="BF"/>
        </w:rPr>
        <w:t xml:space="preserve"> est celle du schéma bloc. Elle comporte la listes des feuilles du schéma et des interactions entres elles</w:t>
      </w:r>
      <w:r w:rsidR="004F1C2E" w:rsidRPr="00803A24">
        <w:rPr>
          <w:color w:val="E36C0A" w:themeColor="accent6" w:themeShade="BF"/>
        </w:rPr>
        <w:t xml:space="preserve">. Dans ce schéma bloc se trouve également les symboles de normes respectée pour la production de la carte et de son </w:t>
      </w:r>
      <w:r w:rsidR="00B474E7" w:rsidRPr="00803A24">
        <w:rPr>
          <w:color w:val="E36C0A" w:themeColor="accent6" w:themeShade="BF"/>
        </w:rPr>
        <w:t>entretiens,</w:t>
      </w:r>
      <w:r w:rsidR="00E24334" w:rsidRPr="00803A24">
        <w:rPr>
          <w:color w:val="E36C0A" w:themeColor="accent6" w:themeShade="BF"/>
        </w:rPr>
        <w:t xml:space="preserve"> RoHS,</w:t>
      </w:r>
      <w:r w:rsidR="00384A0D" w:rsidRPr="00803A24">
        <w:rPr>
          <w:color w:val="E36C0A" w:themeColor="accent6" w:themeShade="BF"/>
        </w:rPr>
        <w:t xml:space="preserve"> </w:t>
      </w:r>
      <w:r w:rsidR="00E24334" w:rsidRPr="00803A24">
        <w:rPr>
          <w:color w:val="E36C0A" w:themeColor="accent6" w:themeShade="BF"/>
        </w:rPr>
        <w:t>ESD,</w:t>
      </w:r>
      <w:r w:rsidR="00384A0D" w:rsidRPr="00803A24">
        <w:rPr>
          <w:color w:val="E36C0A" w:themeColor="accent6" w:themeShade="BF"/>
        </w:rPr>
        <w:t xml:space="preserve"> </w:t>
      </w:r>
      <w:r w:rsidR="00E24334" w:rsidRPr="00803A24">
        <w:rPr>
          <w:color w:val="E36C0A" w:themeColor="accent6" w:themeShade="BF"/>
        </w:rPr>
        <w:t>WEEE.</w:t>
      </w:r>
      <w:r w:rsidR="00384A0D" w:rsidRPr="00803A24">
        <w:rPr>
          <w:color w:val="E36C0A" w:themeColor="accent6" w:themeShade="BF"/>
        </w:rPr>
        <w:t xml:space="preserve"> </w:t>
      </w:r>
      <w:r w:rsidR="0048578F" w:rsidRPr="00803A24">
        <w:rPr>
          <w:color w:val="E36C0A" w:themeColor="accent6" w:themeShade="BF"/>
        </w:rPr>
        <w:t>Il y a</w:t>
      </w:r>
      <w:r w:rsidR="00753484" w:rsidRPr="00803A24">
        <w:rPr>
          <w:color w:val="E36C0A" w:themeColor="accent6" w:themeShade="BF"/>
        </w:rPr>
        <w:t xml:space="preserve"> 4 points test de GND pour pouvoir faire plusieurs mesures en simultané</w:t>
      </w:r>
      <w:r w:rsidR="0048578F" w:rsidRPr="00803A24">
        <w:rPr>
          <w:color w:val="E36C0A" w:themeColor="accent6" w:themeShade="BF"/>
        </w:rPr>
        <w:t xml:space="preserve"> ainsi</w:t>
      </w:r>
      <w:r w:rsidR="00C97CAD" w:rsidRPr="00803A24">
        <w:rPr>
          <w:color w:val="E36C0A" w:themeColor="accent6" w:themeShade="BF"/>
        </w:rPr>
        <w:t xml:space="preserve"> que 4 trous non-métallisés pour fixer la carte sur son support.</w:t>
      </w:r>
    </w:p>
    <w:p w14:paraId="0B826020" w14:textId="77777777" w:rsidR="00393BA0" w:rsidRDefault="00393BA0" w:rsidP="004456BE">
      <w:pPr>
        <w:jc w:val="both"/>
      </w:pPr>
    </w:p>
    <w:p w14:paraId="0CBD9BFC" w14:textId="77777777" w:rsidR="00483EC0" w:rsidRDefault="00483EC0" w:rsidP="004456BE">
      <w:pPr>
        <w:jc w:val="both"/>
      </w:pPr>
    </w:p>
    <w:p w14:paraId="1D34F084" w14:textId="77777777" w:rsidR="00483EC0" w:rsidRDefault="00483EC0" w:rsidP="004456BE">
      <w:pPr>
        <w:jc w:val="both"/>
      </w:pPr>
    </w:p>
    <w:p w14:paraId="5D707B2C" w14:textId="77777777" w:rsidR="00483EC0" w:rsidRDefault="00483EC0" w:rsidP="004456BE">
      <w:pPr>
        <w:jc w:val="both"/>
      </w:pPr>
    </w:p>
    <w:p w14:paraId="03EDD020" w14:textId="77777777" w:rsidR="00483EC0" w:rsidRDefault="00483EC0" w:rsidP="004456BE">
      <w:pPr>
        <w:jc w:val="both"/>
      </w:pPr>
    </w:p>
    <w:p w14:paraId="62EFBA35" w14:textId="77777777" w:rsidR="00483EC0" w:rsidRDefault="00483EC0" w:rsidP="004456BE">
      <w:pPr>
        <w:jc w:val="both"/>
      </w:pPr>
    </w:p>
    <w:p w14:paraId="7CC0600B" w14:textId="77777777" w:rsidR="00483EC0" w:rsidRDefault="00483EC0" w:rsidP="004456BE">
      <w:pPr>
        <w:jc w:val="both"/>
      </w:pPr>
    </w:p>
    <w:p w14:paraId="5CA12429" w14:textId="77777777" w:rsidR="00407153" w:rsidRDefault="00407153" w:rsidP="004456BE">
      <w:pPr>
        <w:keepNext/>
        <w:jc w:val="both"/>
      </w:pPr>
      <w:r w:rsidRPr="00407153">
        <w:rPr>
          <w:noProof/>
          <w:lang w:val="fr-CH" w:eastAsia="fr-CH"/>
        </w:rPr>
        <w:drawing>
          <wp:inline distT="0" distB="0" distL="0" distR="0" wp14:anchorId="23ADFD34" wp14:editId="52E2990B">
            <wp:extent cx="6299835" cy="4509135"/>
            <wp:effectExtent l="0" t="0" r="5715" b="5715"/>
            <wp:docPr id="12" name="Image 12"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diagramme, schématique&#10;&#10;Description générée automatiquement"/>
                    <pic:cNvPicPr/>
                  </pic:nvPicPr>
                  <pic:blipFill>
                    <a:blip r:embed="rId19"/>
                    <a:stretch>
                      <a:fillRect/>
                    </a:stretch>
                  </pic:blipFill>
                  <pic:spPr>
                    <a:xfrm>
                      <a:off x="0" y="0"/>
                      <a:ext cx="6299835" cy="4509135"/>
                    </a:xfrm>
                    <a:prstGeom prst="rect">
                      <a:avLst/>
                    </a:prstGeom>
                  </pic:spPr>
                </pic:pic>
              </a:graphicData>
            </a:graphic>
          </wp:inline>
        </w:drawing>
      </w:r>
    </w:p>
    <w:p w14:paraId="245B04F3" w14:textId="7ADE385D" w:rsidR="00FC7DC0" w:rsidRDefault="00407153" w:rsidP="004456BE">
      <w:pPr>
        <w:pStyle w:val="Lgende"/>
        <w:jc w:val="both"/>
      </w:pPr>
      <w:r>
        <w:t>Schéma Bloc</w:t>
      </w:r>
    </w:p>
    <w:p w14:paraId="03AC0F93" w14:textId="154FE5D5" w:rsidR="00746A4F" w:rsidRPr="00FC7DC0" w:rsidRDefault="00FC7DC0" w:rsidP="004456BE">
      <w:pPr>
        <w:jc w:val="both"/>
        <w:rPr>
          <w:i/>
          <w:iCs/>
          <w:color w:val="1F497D" w:themeColor="text2"/>
          <w:sz w:val="18"/>
          <w:szCs w:val="18"/>
        </w:rPr>
      </w:pPr>
      <w:r>
        <w:br w:type="page"/>
      </w:r>
    </w:p>
    <w:p w14:paraId="37ED2DB8" w14:textId="77777777" w:rsidR="00483EC0" w:rsidRDefault="00483EC0" w:rsidP="004456BE">
      <w:pPr>
        <w:keepNext/>
        <w:jc w:val="both"/>
      </w:pPr>
    </w:p>
    <w:p w14:paraId="0CC039BC" w14:textId="77777777" w:rsidR="00483EC0" w:rsidRDefault="00483EC0" w:rsidP="004456BE">
      <w:pPr>
        <w:keepNext/>
        <w:jc w:val="both"/>
      </w:pPr>
    </w:p>
    <w:p w14:paraId="00E261CB" w14:textId="77777777" w:rsidR="00483EC0" w:rsidRDefault="00483EC0" w:rsidP="004456BE">
      <w:pPr>
        <w:keepNext/>
        <w:jc w:val="both"/>
      </w:pPr>
    </w:p>
    <w:p w14:paraId="1030E55A" w14:textId="77777777" w:rsidR="00483EC0" w:rsidRDefault="00483EC0" w:rsidP="004456BE">
      <w:pPr>
        <w:keepNext/>
        <w:jc w:val="both"/>
      </w:pPr>
    </w:p>
    <w:p w14:paraId="7E1ECC20" w14:textId="73A648C5" w:rsidR="00746A4F" w:rsidRPr="00803A24" w:rsidRDefault="00746A4F" w:rsidP="004456BE">
      <w:pPr>
        <w:keepNext/>
        <w:jc w:val="both"/>
        <w:rPr>
          <w:color w:val="E36C0A" w:themeColor="accent6" w:themeShade="BF"/>
        </w:rPr>
      </w:pPr>
      <w:r w:rsidRPr="00803A24">
        <w:rPr>
          <w:color w:val="E36C0A" w:themeColor="accent6" w:themeShade="BF"/>
        </w:rPr>
        <w:t xml:space="preserve">Ensuite le bloc le plus simple du projet et celui de </w:t>
      </w:r>
      <w:r w:rsidR="00DA717F" w:rsidRPr="00803A24">
        <w:rPr>
          <w:color w:val="E36C0A" w:themeColor="accent6" w:themeShade="BF"/>
        </w:rPr>
        <w:t xml:space="preserve">l’alimentation, en effet la carte </w:t>
      </w:r>
      <w:r w:rsidR="00453F60" w:rsidRPr="00803A24">
        <w:rPr>
          <w:color w:val="E36C0A" w:themeColor="accent6" w:themeShade="BF"/>
        </w:rPr>
        <w:t xml:space="preserve">est </w:t>
      </w:r>
      <w:r w:rsidR="00DA717F" w:rsidRPr="00803A24">
        <w:rPr>
          <w:color w:val="E36C0A" w:themeColor="accent6" w:themeShade="BF"/>
        </w:rPr>
        <w:t xml:space="preserve">alimentée en 12V par un transformateur 230V-12v de chez </w:t>
      </w:r>
      <w:proofErr w:type="spellStart"/>
      <w:r w:rsidR="00DA717F" w:rsidRPr="00803A24">
        <w:rPr>
          <w:color w:val="E36C0A" w:themeColor="accent6" w:themeShade="BF"/>
        </w:rPr>
        <w:t>tracopower</w:t>
      </w:r>
      <w:proofErr w:type="spellEnd"/>
      <w:r w:rsidR="00453F60" w:rsidRPr="00803A24">
        <w:rPr>
          <w:color w:val="E36C0A" w:themeColor="accent6" w:themeShade="BF"/>
        </w:rPr>
        <w:t xml:space="preserve"> pour ensuite être </w:t>
      </w:r>
      <w:r w:rsidR="00C60033" w:rsidRPr="00803A24">
        <w:rPr>
          <w:color w:val="E36C0A" w:themeColor="accent6" w:themeShade="BF"/>
        </w:rPr>
        <w:t>transformée</w:t>
      </w:r>
      <w:r w:rsidR="00453F60" w:rsidRPr="00803A24">
        <w:rPr>
          <w:color w:val="E36C0A" w:themeColor="accent6" w:themeShade="BF"/>
        </w:rPr>
        <w:t xml:space="preserve"> en 5</w:t>
      </w:r>
      <w:r w:rsidR="00C60033" w:rsidRPr="00803A24">
        <w:rPr>
          <w:color w:val="E36C0A" w:themeColor="accent6" w:themeShade="BF"/>
        </w:rPr>
        <w:t>V</w:t>
      </w:r>
      <w:r w:rsidR="00453F60" w:rsidRPr="00803A24">
        <w:rPr>
          <w:color w:val="E36C0A" w:themeColor="accent6" w:themeShade="BF"/>
        </w:rPr>
        <w:t xml:space="preserve"> par un </w:t>
      </w:r>
      <w:r w:rsidR="00C60033" w:rsidRPr="00803A24">
        <w:rPr>
          <w:color w:val="E36C0A" w:themeColor="accent6" w:themeShade="BF"/>
        </w:rPr>
        <w:t>régulateur. Le 12V sera utilisé pour command</w:t>
      </w:r>
      <w:r w:rsidR="00CD3AC4" w:rsidRPr="00803A24">
        <w:rPr>
          <w:color w:val="E36C0A" w:themeColor="accent6" w:themeShade="BF"/>
        </w:rPr>
        <w:t xml:space="preserve">er le ventilateur, le 5V pour alimenter une bonne partie de la carte </w:t>
      </w:r>
      <w:r w:rsidR="00360B0D" w:rsidRPr="00803A24">
        <w:rPr>
          <w:color w:val="E36C0A" w:themeColor="accent6" w:themeShade="BF"/>
        </w:rPr>
        <w:t>ainsi</w:t>
      </w:r>
      <w:r w:rsidR="00CD3AC4" w:rsidRPr="00803A24">
        <w:rPr>
          <w:color w:val="E36C0A" w:themeColor="accent6" w:themeShade="BF"/>
        </w:rPr>
        <w:t xml:space="preserve"> que le NUCLEO F070RB qui lui fournira notre tension 3V3</w:t>
      </w:r>
      <w:r w:rsidR="00DC25A0" w:rsidRPr="00803A24">
        <w:rPr>
          <w:color w:val="E36C0A" w:themeColor="accent6" w:themeShade="BF"/>
        </w:rPr>
        <w:t>.</w:t>
      </w:r>
      <w:r w:rsidR="00384A0D" w:rsidRPr="00803A24">
        <w:rPr>
          <w:color w:val="E36C0A" w:themeColor="accent6" w:themeShade="BF"/>
        </w:rPr>
        <w:t xml:space="preserve"> Les condensateurs sont de </w:t>
      </w:r>
      <w:r w:rsidR="00A16CEC" w:rsidRPr="00803A24">
        <w:rPr>
          <w:color w:val="E36C0A" w:themeColor="accent6" w:themeShade="BF"/>
        </w:rPr>
        <w:t>valeur normalisée</w:t>
      </w:r>
      <w:r w:rsidR="00384A0D" w:rsidRPr="00803A24">
        <w:rPr>
          <w:color w:val="E36C0A" w:themeColor="accent6" w:themeShade="BF"/>
        </w:rPr>
        <w:t xml:space="preserve"> pour ce genre de régulateur.</w:t>
      </w:r>
    </w:p>
    <w:p w14:paraId="1081A238" w14:textId="77777777" w:rsidR="00483EC0" w:rsidRDefault="00483EC0" w:rsidP="004456BE">
      <w:pPr>
        <w:keepNext/>
        <w:jc w:val="both"/>
      </w:pPr>
    </w:p>
    <w:p w14:paraId="1B2BFC44" w14:textId="77777777" w:rsidR="00483EC0" w:rsidRDefault="00483EC0" w:rsidP="004456BE">
      <w:pPr>
        <w:keepNext/>
        <w:jc w:val="both"/>
      </w:pPr>
    </w:p>
    <w:p w14:paraId="2D132C64" w14:textId="77777777" w:rsidR="00483EC0" w:rsidRDefault="00483EC0" w:rsidP="004456BE">
      <w:pPr>
        <w:keepNext/>
        <w:jc w:val="both"/>
      </w:pPr>
    </w:p>
    <w:p w14:paraId="720560C1" w14:textId="77777777" w:rsidR="00483EC0" w:rsidRDefault="00483EC0" w:rsidP="004456BE">
      <w:pPr>
        <w:keepNext/>
        <w:jc w:val="both"/>
      </w:pPr>
    </w:p>
    <w:p w14:paraId="4DF30DF0" w14:textId="77777777" w:rsidR="00483EC0" w:rsidRDefault="00483EC0" w:rsidP="004456BE">
      <w:pPr>
        <w:keepNext/>
        <w:jc w:val="both"/>
      </w:pPr>
    </w:p>
    <w:p w14:paraId="4C375B5C" w14:textId="77777777" w:rsidR="00483EC0" w:rsidRDefault="00483EC0" w:rsidP="004456BE">
      <w:pPr>
        <w:keepNext/>
        <w:jc w:val="both"/>
      </w:pPr>
    </w:p>
    <w:p w14:paraId="11B05EDE" w14:textId="77777777" w:rsidR="00393BA0" w:rsidRDefault="00393BA0" w:rsidP="004456BE">
      <w:pPr>
        <w:keepNext/>
        <w:jc w:val="both"/>
      </w:pPr>
    </w:p>
    <w:p w14:paraId="27CF49E6" w14:textId="28F5F0AC" w:rsidR="00E61DAA" w:rsidRDefault="00E61DAA" w:rsidP="004456BE">
      <w:pPr>
        <w:keepNext/>
        <w:jc w:val="both"/>
      </w:pPr>
      <w:r w:rsidRPr="00E61DAA">
        <w:rPr>
          <w:noProof/>
          <w:lang w:val="fr-CH" w:eastAsia="fr-CH"/>
        </w:rPr>
        <w:drawing>
          <wp:inline distT="0" distB="0" distL="0" distR="0" wp14:anchorId="58214E21" wp14:editId="4CD214ED">
            <wp:extent cx="6299835" cy="4518025"/>
            <wp:effectExtent l="0" t="0" r="5715" b="0"/>
            <wp:docPr id="13" name="Image 13"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diagramme, schématique&#10;&#10;Description générée automatiquement"/>
                    <pic:cNvPicPr/>
                  </pic:nvPicPr>
                  <pic:blipFill>
                    <a:blip r:embed="rId20"/>
                    <a:stretch>
                      <a:fillRect/>
                    </a:stretch>
                  </pic:blipFill>
                  <pic:spPr>
                    <a:xfrm>
                      <a:off x="0" y="0"/>
                      <a:ext cx="6299835" cy="4518025"/>
                    </a:xfrm>
                    <a:prstGeom prst="rect">
                      <a:avLst/>
                    </a:prstGeom>
                  </pic:spPr>
                </pic:pic>
              </a:graphicData>
            </a:graphic>
          </wp:inline>
        </w:drawing>
      </w:r>
    </w:p>
    <w:p w14:paraId="6E6C360A" w14:textId="77585268" w:rsidR="00E61DAA" w:rsidRDefault="00E61DAA" w:rsidP="004456BE">
      <w:pPr>
        <w:pStyle w:val="Lgende"/>
        <w:jc w:val="both"/>
      </w:pPr>
      <w:r>
        <w:t>Alimentation</w:t>
      </w:r>
    </w:p>
    <w:p w14:paraId="03CEB661" w14:textId="1EEBD9F8" w:rsidR="000F341D" w:rsidRPr="000F341D" w:rsidRDefault="000F341D" w:rsidP="004456BE">
      <w:pPr>
        <w:jc w:val="both"/>
      </w:pPr>
      <w:r>
        <w:br w:type="page"/>
      </w:r>
    </w:p>
    <w:p w14:paraId="2362C4A7" w14:textId="77777777" w:rsidR="00483EC0" w:rsidRDefault="00483EC0" w:rsidP="004456BE">
      <w:pPr>
        <w:keepNext/>
        <w:jc w:val="both"/>
      </w:pPr>
    </w:p>
    <w:p w14:paraId="061D9402" w14:textId="77777777" w:rsidR="00483EC0" w:rsidRDefault="00483EC0" w:rsidP="004456BE">
      <w:pPr>
        <w:keepNext/>
        <w:jc w:val="both"/>
      </w:pPr>
    </w:p>
    <w:p w14:paraId="69CCAD45" w14:textId="77777777" w:rsidR="00483EC0" w:rsidRDefault="00483EC0" w:rsidP="004456BE">
      <w:pPr>
        <w:keepNext/>
        <w:jc w:val="both"/>
      </w:pPr>
    </w:p>
    <w:p w14:paraId="28F7239A" w14:textId="77777777" w:rsidR="00483EC0" w:rsidRDefault="00483EC0" w:rsidP="004456BE">
      <w:pPr>
        <w:keepNext/>
        <w:jc w:val="both"/>
      </w:pPr>
    </w:p>
    <w:p w14:paraId="6A4CB78F" w14:textId="782711F6" w:rsidR="00FE41FF" w:rsidRDefault="00FE41FF" w:rsidP="004456BE">
      <w:pPr>
        <w:keepNext/>
        <w:jc w:val="both"/>
      </w:pPr>
      <w:r w:rsidRPr="00803A24">
        <w:rPr>
          <w:color w:val="E36C0A" w:themeColor="accent6" w:themeShade="BF"/>
        </w:rPr>
        <w:t xml:space="preserve">Le schéma de régulation est composé de 4 </w:t>
      </w:r>
      <w:r w:rsidR="00E85158" w:rsidRPr="00803A24">
        <w:rPr>
          <w:color w:val="E36C0A" w:themeColor="accent6" w:themeShade="BF"/>
        </w:rPr>
        <w:t>potentiomètres</w:t>
      </w:r>
      <w:r w:rsidRPr="00803A24">
        <w:rPr>
          <w:color w:val="E36C0A" w:themeColor="accent6" w:themeShade="BF"/>
        </w:rPr>
        <w:t xml:space="preserve"> chacun relié sur un ADC du microcontrôleur afin de mesure</w:t>
      </w:r>
      <w:r w:rsidR="00384A0D" w:rsidRPr="00803A24">
        <w:rPr>
          <w:color w:val="E36C0A" w:themeColor="accent6" w:themeShade="BF"/>
        </w:rPr>
        <w:t>r le réglage de la consigne ou des réglages PID. Les condensateurs sont des condensateurs de déparasitage afin de nettoyer le signal arrivant sur l’ADC.</w:t>
      </w:r>
      <w:r w:rsidR="00CC1165" w:rsidRPr="00803A24">
        <w:rPr>
          <w:color w:val="E36C0A" w:themeColor="accent6" w:themeShade="BF"/>
        </w:rPr>
        <w:t xml:space="preserve"> Il y a également un bouton au cas ou une erreur se produis</w:t>
      </w:r>
      <w:r w:rsidR="000F341D" w:rsidRPr="00803A24">
        <w:rPr>
          <w:color w:val="E36C0A" w:themeColor="accent6" w:themeShade="BF"/>
        </w:rPr>
        <w:t xml:space="preserve"> qui pourrait générer une interruption</w:t>
      </w:r>
      <w:r w:rsidR="000F341D">
        <w:t>.</w:t>
      </w:r>
    </w:p>
    <w:p w14:paraId="085E83A9" w14:textId="77777777" w:rsidR="00483EC0" w:rsidRDefault="00483EC0" w:rsidP="004456BE">
      <w:pPr>
        <w:keepNext/>
        <w:jc w:val="both"/>
      </w:pPr>
    </w:p>
    <w:p w14:paraId="338BFD26" w14:textId="77777777" w:rsidR="00483EC0" w:rsidRDefault="00483EC0" w:rsidP="004456BE">
      <w:pPr>
        <w:keepNext/>
        <w:jc w:val="both"/>
      </w:pPr>
    </w:p>
    <w:p w14:paraId="46A13657" w14:textId="77777777" w:rsidR="00483EC0" w:rsidRDefault="00483EC0" w:rsidP="004456BE">
      <w:pPr>
        <w:keepNext/>
        <w:jc w:val="both"/>
      </w:pPr>
    </w:p>
    <w:p w14:paraId="0C362048" w14:textId="77777777" w:rsidR="00483EC0" w:rsidRDefault="00483EC0" w:rsidP="004456BE">
      <w:pPr>
        <w:keepNext/>
        <w:jc w:val="both"/>
      </w:pPr>
    </w:p>
    <w:p w14:paraId="496089F0" w14:textId="77777777" w:rsidR="00483EC0" w:rsidRDefault="00483EC0" w:rsidP="004456BE">
      <w:pPr>
        <w:keepNext/>
        <w:jc w:val="both"/>
      </w:pPr>
    </w:p>
    <w:p w14:paraId="0B6919B4" w14:textId="77777777" w:rsidR="00483EC0" w:rsidRDefault="00483EC0" w:rsidP="004456BE">
      <w:pPr>
        <w:keepNext/>
        <w:jc w:val="both"/>
      </w:pPr>
    </w:p>
    <w:p w14:paraId="1D3A70CC" w14:textId="77777777" w:rsidR="00393BA0" w:rsidRDefault="00393BA0" w:rsidP="004456BE">
      <w:pPr>
        <w:keepNext/>
        <w:jc w:val="both"/>
      </w:pPr>
    </w:p>
    <w:p w14:paraId="0757FD1A" w14:textId="097861CD" w:rsidR="005C26D4" w:rsidRDefault="005C26D4" w:rsidP="004456BE">
      <w:pPr>
        <w:keepNext/>
        <w:jc w:val="both"/>
      </w:pPr>
      <w:r w:rsidRPr="005C26D4">
        <w:rPr>
          <w:noProof/>
          <w:lang w:val="fr-CH" w:eastAsia="fr-CH"/>
        </w:rPr>
        <w:drawing>
          <wp:inline distT="0" distB="0" distL="0" distR="0" wp14:anchorId="2E7CE4A5" wp14:editId="224B937C">
            <wp:extent cx="6299835" cy="4508500"/>
            <wp:effectExtent l="0" t="0" r="5715" b="6350"/>
            <wp:docPr id="16" name="Image 16"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diagramme, schématique&#10;&#10;Description générée automatiquement"/>
                    <pic:cNvPicPr/>
                  </pic:nvPicPr>
                  <pic:blipFill>
                    <a:blip r:embed="rId21"/>
                    <a:stretch>
                      <a:fillRect/>
                    </a:stretch>
                  </pic:blipFill>
                  <pic:spPr>
                    <a:xfrm>
                      <a:off x="0" y="0"/>
                      <a:ext cx="6299835" cy="4508500"/>
                    </a:xfrm>
                    <a:prstGeom prst="rect">
                      <a:avLst/>
                    </a:prstGeom>
                  </pic:spPr>
                </pic:pic>
              </a:graphicData>
            </a:graphic>
          </wp:inline>
        </w:drawing>
      </w:r>
    </w:p>
    <w:p w14:paraId="2DB2F5A3" w14:textId="37F1E4C8" w:rsidR="000F7EF0" w:rsidRDefault="005C26D4" w:rsidP="004456BE">
      <w:pPr>
        <w:pStyle w:val="Lgende"/>
        <w:jc w:val="both"/>
      </w:pPr>
      <w:r>
        <w:t>Régulation PID</w:t>
      </w:r>
    </w:p>
    <w:p w14:paraId="38951BD3" w14:textId="3BC9B851" w:rsidR="000F7EF0" w:rsidRDefault="000F7EF0" w:rsidP="004456BE">
      <w:pPr>
        <w:jc w:val="both"/>
      </w:pPr>
    </w:p>
    <w:p w14:paraId="7FFF286E" w14:textId="044CAB66" w:rsidR="000F7EF0" w:rsidRPr="000F7EF0" w:rsidRDefault="000F7EF0" w:rsidP="004456BE">
      <w:pPr>
        <w:jc w:val="both"/>
      </w:pPr>
      <w:r>
        <w:br w:type="page"/>
      </w:r>
    </w:p>
    <w:p w14:paraId="6F2713C1" w14:textId="77777777" w:rsidR="00483EC0" w:rsidRDefault="00483EC0" w:rsidP="004456BE">
      <w:pPr>
        <w:keepNext/>
        <w:jc w:val="both"/>
      </w:pPr>
    </w:p>
    <w:p w14:paraId="7C393161" w14:textId="77777777" w:rsidR="00483EC0" w:rsidRDefault="00483EC0" w:rsidP="004456BE">
      <w:pPr>
        <w:keepNext/>
        <w:jc w:val="both"/>
      </w:pPr>
    </w:p>
    <w:p w14:paraId="5A4FACF8" w14:textId="77777777" w:rsidR="00483EC0" w:rsidRDefault="00483EC0" w:rsidP="004456BE">
      <w:pPr>
        <w:keepNext/>
        <w:jc w:val="both"/>
      </w:pPr>
    </w:p>
    <w:p w14:paraId="77B0E17C" w14:textId="77777777" w:rsidR="00483EC0" w:rsidRDefault="00483EC0" w:rsidP="004456BE">
      <w:pPr>
        <w:keepNext/>
        <w:jc w:val="both"/>
      </w:pPr>
    </w:p>
    <w:p w14:paraId="20346A17" w14:textId="3DAB8242" w:rsidR="002476E0" w:rsidRPr="00803A24" w:rsidRDefault="0047174B" w:rsidP="004456BE">
      <w:pPr>
        <w:keepNext/>
        <w:jc w:val="both"/>
        <w:rPr>
          <w:color w:val="E36C0A" w:themeColor="accent6" w:themeShade="BF"/>
        </w:rPr>
      </w:pPr>
      <w:r w:rsidRPr="00803A24">
        <w:rPr>
          <w:color w:val="E36C0A" w:themeColor="accent6" w:themeShade="BF"/>
        </w:rPr>
        <w:t>La partie microcontrôleur</w:t>
      </w:r>
      <w:r w:rsidR="006D1660" w:rsidRPr="00803A24">
        <w:rPr>
          <w:color w:val="E36C0A" w:themeColor="accent6" w:themeShade="BF"/>
        </w:rPr>
        <w:t xml:space="preserve"> est le cerveau de la </w:t>
      </w:r>
      <w:r w:rsidR="00CE7F54" w:rsidRPr="00803A24">
        <w:rPr>
          <w:color w:val="E36C0A" w:themeColor="accent6" w:themeShade="BF"/>
        </w:rPr>
        <w:t>carte. Il contrôle les ADC pour la régulation ainsi que le capteur de distance</w:t>
      </w:r>
      <w:r w:rsidR="00372BDA" w:rsidRPr="00803A24">
        <w:rPr>
          <w:color w:val="E36C0A" w:themeColor="accent6" w:themeShade="BF"/>
        </w:rPr>
        <w:t>,</w:t>
      </w:r>
      <w:r w:rsidR="00CE7F54" w:rsidRPr="00803A24">
        <w:rPr>
          <w:color w:val="E36C0A" w:themeColor="accent6" w:themeShade="BF"/>
        </w:rPr>
        <w:t xml:space="preserve"> les sorties pour l’affichage ainsi que le </w:t>
      </w:r>
      <w:r w:rsidR="000F341D" w:rsidRPr="00803A24">
        <w:rPr>
          <w:color w:val="E36C0A" w:themeColor="accent6" w:themeShade="BF"/>
        </w:rPr>
        <w:t>PWM</w:t>
      </w:r>
      <w:r w:rsidR="00CE7F54" w:rsidRPr="00803A24">
        <w:rPr>
          <w:color w:val="E36C0A" w:themeColor="accent6" w:themeShade="BF"/>
        </w:rPr>
        <w:t xml:space="preserve"> du servomoteur et du </w:t>
      </w:r>
      <w:r w:rsidR="00FF2659" w:rsidRPr="00803A24">
        <w:rPr>
          <w:color w:val="E36C0A" w:themeColor="accent6" w:themeShade="BF"/>
        </w:rPr>
        <w:t>ventilateur. Pour</w:t>
      </w:r>
      <w:r w:rsidR="00797C65" w:rsidRPr="00803A24">
        <w:rPr>
          <w:color w:val="E36C0A" w:themeColor="accent6" w:themeShade="BF"/>
        </w:rPr>
        <w:t xml:space="preserve"> la commande du ventilateur </w:t>
      </w:r>
      <w:r w:rsidR="006C5DFB" w:rsidRPr="00803A24">
        <w:rPr>
          <w:color w:val="E36C0A" w:themeColor="accent6" w:themeShade="BF"/>
        </w:rPr>
        <w:t xml:space="preserve">j’ai </w:t>
      </w:r>
      <w:r w:rsidR="002A17B2" w:rsidRPr="00803A24">
        <w:rPr>
          <w:color w:val="E36C0A" w:themeColor="accent6" w:themeShade="BF"/>
        </w:rPr>
        <w:t>laissé</w:t>
      </w:r>
      <w:r w:rsidR="006C5DFB" w:rsidRPr="00803A24">
        <w:rPr>
          <w:color w:val="E36C0A" w:themeColor="accent6" w:themeShade="BF"/>
        </w:rPr>
        <w:t xml:space="preserve"> la possibilité de choisir entre </w:t>
      </w:r>
      <w:r w:rsidR="002A17B2" w:rsidRPr="00803A24">
        <w:rPr>
          <w:color w:val="E36C0A" w:themeColor="accent6" w:themeShade="BF"/>
        </w:rPr>
        <w:t>deux types</w:t>
      </w:r>
      <w:r w:rsidR="006C5DFB" w:rsidRPr="00803A24">
        <w:rPr>
          <w:color w:val="E36C0A" w:themeColor="accent6" w:themeShade="BF"/>
        </w:rPr>
        <w:t xml:space="preserve"> de ventilateur, 3PIN ou 4PIN de chez Noctua. Pour cela il me fallait mettre un jumper pour la </w:t>
      </w:r>
      <w:r w:rsidR="00FF2659" w:rsidRPr="00803A24">
        <w:rPr>
          <w:color w:val="E36C0A" w:themeColor="accent6" w:themeShade="BF"/>
        </w:rPr>
        <w:t>sélection</w:t>
      </w:r>
      <w:r w:rsidR="00FE65A1" w:rsidRPr="00803A24">
        <w:rPr>
          <w:color w:val="E36C0A" w:themeColor="accent6" w:themeShade="BF"/>
        </w:rPr>
        <w:t xml:space="preserve"> ainsi qu’un buffer en open collector afin de pouvoir piloter le ventilateur de la bonne manière comme le recomm</w:t>
      </w:r>
      <w:r w:rsidR="000F7EF0" w:rsidRPr="00803A24">
        <w:rPr>
          <w:color w:val="E36C0A" w:themeColor="accent6" w:themeShade="BF"/>
        </w:rPr>
        <w:t>ande Noctua</w:t>
      </w:r>
      <w:r w:rsidR="002A17B2" w:rsidRPr="00803A24">
        <w:rPr>
          <w:color w:val="E36C0A" w:themeColor="accent6" w:themeShade="BF"/>
        </w:rPr>
        <w:t>. Le connecteur pour aller jusqu’au différent</w:t>
      </w:r>
      <w:r w:rsidR="002476E0" w:rsidRPr="00803A24">
        <w:rPr>
          <w:color w:val="E36C0A" w:themeColor="accent6" w:themeShade="BF"/>
        </w:rPr>
        <w:t>s périphériques</w:t>
      </w:r>
      <w:r w:rsidR="002A17B2" w:rsidRPr="00803A24">
        <w:rPr>
          <w:color w:val="E36C0A" w:themeColor="accent6" w:themeShade="BF"/>
        </w:rPr>
        <w:t xml:space="preserve"> est un connecteur</w:t>
      </w:r>
    </w:p>
    <w:p w14:paraId="6A377779" w14:textId="0834B14D" w:rsidR="006D1660" w:rsidRPr="00803A24" w:rsidRDefault="002476E0" w:rsidP="004456BE">
      <w:pPr>
        <w:keepNext/>
        <w:jc w:val="both"/>
        <w:rPr>
          <w:color w:val="E36C0A" w:themeColor="accent6" w:themeShade="BF"/>
        </w:rPr>
      </w:pPr>
      <w:r w:rsidRPr="00803A24">
        <w:rPr>
          <w:color w:val="E36C0A" w:themeColor="accent6" w:themeShade="BF"/>
        </w:rPr>
        <w:t>SUB</w:t>
      </w:r>
      <w:r w:rsidR="002A17B2" w:rsidRPr="00803A24">
        <w:rPr>
          <w:color w:val="E36C0A" w:themeColor="accent6" w:themeShade="BF"/>
        </w:rPr>
        <w:t>-D</w:t>
      </w:r>
      <w:r w:rsidRPr="00803A24">
        <w:rPr>
          <w:color w:val="E36C0A" w:themeColor="accent6" w:themeShade="BF"/>
        </w:rPr>
        <w:t>25.</w:t>
      </w:r>
    </w:p>
    <w:p w14:paraId="58C6B6BA" w14:textId="77777777" w:rsidR="00483EC0" w:rsidRPr="00803A24" w:rsidRDefault="00483EC0" w:rsidP="004456BE">
      <w:pPr>
        <w:keepNext/>
        <w:jc w:val="both"/>
        <w:rPr>
          <w:color w:val="E36C0A" w:themeColor="accent6" w:themeShade="BF"/>
        </w:rPr>
      </w:pPr>
    </w:p>
    <w:p w14:paraId="3A4A2B8B" w14:textId="77777777" w:rsidR="00483EC0" w:rsidRPr="00803A24" w:rsidRDefault="00483EC0" w:rsidP="004456BE">
      <w:pPr>
        <w:keepNext/>
        <w:jc w:val="both"/>
        <w:rPr>
          <w:color w:val="E36C0A" w:themeColor="accent6" w:themeShade="BF"/>
        </w:rPr>
      </w:pPr>
    </w:p>
    <w:p w14:paraId="10CE71CC" w14:textId="77777777" w:rsidR="00483EC0" w:rsidRPr="00803A24" w:rsidRDefault="00483EC0" w:rsidP="004456BE">
      <w:pPr>
        <w:keepNext/>
        <w:jc w:val="both"/>
        <w:rPr>
          <w:color w:val="E36C0A" w:themeColor="accent6" w:themeShade="BF"/>
        </w:rPr>
      </w:pPr>
    </w:p>
    <w:p w14:paraId="51D38832" w14:textId="77777777" w:rsidR="00483EC0" w:rsidRPr="00803A24" w:rsidRDefault="00483EC0" w:rsidP="004456BE">
      <w:pPr>
        <w:keepNext/>
        <w:jc w:val="both"/>
        <w:rPr>
          <w:color w:val="E36C0A" w:themeColor="accent6" w:themeShade="BF"/>
        </w:rPr>
      </w:pPr>
    </w:p>
    <w:p w14:paraId="5FA1D802" w14:textId="77777777" w:rsidR="00393BA0" w:rsidRPr="00803A24" w:rsidRDefault="00393BA0" w:rsidP="004456BE">
      <w:pPr>
        <w:keepNext/>
        <w:jc w:val="both"/>
        <w:rPr>
          <w:color w:val="E36C0A" w:themeColor="accent6" w:themeShade="BF"/>
        </w:rPr>
      </w:pPr>
    </w:p>
    <w:p w14:paraId="75EBF1E1" w14:textId="26EFC040" w:rsidR="002956A0" w:rsidRPr="00803A24" w:rsidRDefault="001359AA" w:rsidP="004456BE">
      <w:pPr>
        <w:keepNext/>
        <w:jc w:val="both"/>
        <w:rPr>
          <w:color w:val="E36C0A" w:themeColor="accent6" w:themeShade="BF"/>
        </w:rPr>
      </w:pPr>
      <w:r w:rsidRPr="00803A24">
        <w:rPr>
          <w:noProof/>
          <w:color w:val="E36C0A" w:themeColor="accent6" w:themeShade="BF"/>
          <w:lang w:val="fr-CH" w:eastAsia="fr-CH"/>
        </w:rPr>
        <w:drawing>
          <wp:inline distT="0" distB="0" distL="0" distR="0" wp14:anchorId="1ED225E3" wp14:editId="3C199800">
            <wp:extent cx="6299835" cy="4304030"/>
            <wp:effectExtent l="0" t="0" r="5715" b="1270"/>
            <wp:docPr id="19" name="Image 19"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 schématique&#10;&#10;Description générée automatiquement"/>
                    <pic:cNvPicPr/>
                  </pic:nvPicPr>
                  <pic:blipFill>
                    <a:blip r:embed="rId22"/>
                    <a:stretch>
                      <a:fillRect/>
                    </a:stretch>
                  </pic:blipFill>
                  <pic:spPr>
                    <a:xfrm>
                      <a:off x="0" y="0"/>
                      <a:ext cx="6299835" cy="4304030"/>
                    </a:xfrm>
                    <a:prstGeom prst="rect">
                      <a:avLst/>
                    </a:prstGeom>
                  </pic:spPr>
                </pic:pic>
              </a:graphicData>
            </a:graphic>
          </wp:inline>
        </w:drawing>
      </w:r>
    </w:p>
    <w:p w14:paraId="06890AAF" w14:textId="75C12B43" w:rsidR="002956A0" w:rsidRPr="00803A24" w:rsidRDefault="002956A0" w:rsidP="004456BE">
      <w:pPr>
        <w:pStyle w:val="Lgende"/>
        <w:jc w:val="both"/>
        <w:rPr>
          <w:color w:val="E36C0A" w:themeColor="accent6" w:themeShade="BF"/>
        </w:rPr>
      </w:pPr>
      <w:r w:rsidRPr="00803A24">
        <w:rPr>
          <w:color w:val="E36C0A" w:themeColor="accent6" w:themeShade="BF"/>
        </w:rPr>
        <w:t>Microcontrôleur</w:t>
      </w:r>
    </w:p>
    <w:p w14:paraId="12B4298F" w14:textId="77777777" w:rsidR="00483EC0" w:rsidRPr="00803A24" w:rsidRDefault="00483EC0" w:rsidP="004456BE">
      <w:pPr>
        <w:keepNext/>
        <w:jc w:val="both"/>
        <w:rPr>
          <w:color w:val="E36C0A" w:themeColor="accent6" w:themeShade="BF"/>
        </w:rPr>
      </w:pPr>
    </w:p>
    <w:p w14:paraId="4EE9035E" w14:textId="77777777" w:rsidR="00483EC0" w:rsidRPr="00803A24" w:rsidRDefault="00483EC0" w:rsidP="004456BE">
      <w:pPr>
        <w:keepNext/>
        <w:jc w:val="both"/>
        <w:rPr>
          <w:color w:val="E36C0A" w:themeColor="accent6" w:themeShade="BF"/>
        </w:rPr>
      </w:pPr>
    </w:p>
    <w:p w14:paraId="2AE25DA1" w14:textId="77777777" w:rsidR="00483EC0" w:rsidRPr="00803A24" w:rsidRDefault="00483EC0" w:rsidP="004456BE">
      <w:pPr>
        <w:keepNext/>
        <w:jc w:val="both"/>
        <w:rPr>
          <w:color w:val="E36C0A" w:themeColor="accent6" w:themeShade="BF"/>
        </w:rPr>
      </w:pPr>
    </w:p>
    <w:p w14:paraId="1FF4771D" w14:textId="77777777" w:rsidR="00483EC0" w:rsidRPr="00803A24" w:rsidRDefault="00483EC0" w:rsidP="004456BE">
      <w:pPr>
        <w:keepNext/>
        <w:jc w:val="both"/>
        <w:rPr>
          <w:color w:val="E36C0A" w:themeColor="accent6" w:themeShade="BF"/>
        </w:rPr>
      </w:pPr>
    </w:p>
    <w:p w14:paraId="7479D814" w14:textId="492EB577" w:rsidR="00557CD6" w:rsidRPr="00803A24" w:rsidRDefault="00557CD6" w:rsidP="004456BE">
      <w:pPr>
        <w:keepNext/>
        <w:jc w:val="both"/>
        <w:rPr>
          <w:color w:val="E36C0A" w:themeColor="accent6" w:themeShade="BF"/>
        </w:rPr>
      </w:pPr>
      <w:r w:rsidRPr="00803A24">
        <w:rPr>
          <w:color w:val="E36C0A" w:themeColor="accent6" w:themeShade="BF"/>
        </w:rPr>
        <w:t>Pour l’affichage LEDS, le principe est très simple</w:t>
      </w:r>
      <w:r w:rsidR="000E3DC1" w:rsidRPr="00803A24">
        <w:rPr>
          <w:color w:val="E36C0A" w:themeColor="accent6" w:themeShade="BF"/>
        </w:rPr>
        <w:t xml:space="preserve">, il y a 8 </w:t>
      </w:r>
      <w:r w:rsidR="00F82A11" w:rsidRPr="00803A24">
        <w:rPr>
          <w:color w:val="E36C0A" w:themeColor="accent6" w:themeShade="BF"/>
        </w:rPr>
        <w:t>sorties</w:t>
      </w:r>
      <w:r w:rsidR="000E3DC1" w:rsidRPr="00803A24">
        <w:rPr>
          <w:color w:val="E36C0A" w:themeColor="accent6" w:themeShade="BF"/>
        </w:rPr>
        <w:t xml:space="preserve"> du microcontrôleur qui pilote 32 </w:t>
      </w:r>
      <w:proofErr w:type="spellStart"/>
      <w:r w:rsidR="000E3DC1" w:rsidRPr="00803A24">
        <w:rPr>
          <w:color w:val="E36C0A" w:themeColor="accent6" w:themeShade="BF"/>
        </w:rPr>
        <w:t>leds</w:t>
      </w:r>
      <w:proofErr w:type="spellEnd"/>
      <w:r w:rsidR="000E3DC1" w:rsidRPr="00803A24">
        <w:rPr>
          <w:color w:val="E36C0A" w:themeColor="accent6" w:themeShade="BF"/>
        </w:rPr>
        <w:t xml:space="preserve"> </w:t>
      </w:r>
      <w:r w:rsidR="00AD27FE" w:rsidRPr="00803A24">
        <w:rPr>
          <w:color w:val="E36C0A" w:themeColor="accent6" w:themeShade="BF"/>
        </w:rPr>
        <w:t>simulant</w:t>
      </w:r>
      <w:r w:rsidR="000E3DC1" w:rsidRPr="00803A24">
        <w:rPr>
          <w:color w:val="E36C0A" w:themeColor="accent6" w:themeShade="BF"/>
        </w:rPr>
        <w:t xml:space="preserve"> un </w:t>
      </w:r>
      <w:proofErr w:type="spellStart"/>
      <w:r w:rsidR="000E3DC1" w:rsidRPr="00803A24">
        <w:rPr>
          <w:color w:val="E36C0A" w:themeColor="accent6" w:themeShade="BF"/>
        </w:rPr>
        <w:t>bargraphe</w:t>
      </w:r>
      <w:proofErr w:type="spellEnd"/>
      <w:r w:rsidR="00AD27FE" w:rsidRPr="00803A24">
        <w:rPr>
          <w:color w:val="E36C0A" w:themeColor="accent6" w:themeShade="BF"/>
        </w:rPr>
        <w:t xml:space="preserve"> pour indiquer le niveau de la consigne par rapport a celui de la mesure.</w:t>
      </w:r>
    </w:p>
    <w:p w14:paraId="101A0DDD" w14:textId="77777777" w:rsidR="00393BA0" w:rsidRPr="00803A24" w:rsidRDefault="00393BA0" w:rsidP="004456BE">
      <w:pPr>
        <w:keepNext/>
        <w:jc w:val="both"/>
        <w:rPr>
          <w:color w:val="E36C0A" w:themeColor="accent6" w:themeShade="BF"/>
        </w:rPr>
      </w:pPr>
    </w:p>
    <w:p w14:paraId="5B37DE6D" w14:textId="77777777" w:rsidR="00483EC0" w:rsidRPr="00803A24" w:rsidRDefault="00483EC0" w:rsidP="004456BE">
      <w:pPr>
        <w:keepNext/>
        <w:jc w:val="both"/>
        <w:rPr>
          <w:color w:val="E36C0A" w:themeColor="accent6" w:themeShade="BF"/>
        </w:rPr>
      </w:pPr>
    </w:p>
    <w:p w14:paraId="4D96CBC4" w14:textId="77777777" w:rsidR="00483EC0" w:rsidRPr="00803A24" w:rsidRDefault="00483EC0" w:rsidP="004456BE">
      <w:pPr>
        <w:keepNext/>
        <w:jc w:val="both"/>
        <w:rPr>
          <w:color w:val="E36C0A" w:themeColor="accent6" w:themeShade="BF"/>
        </w:rPr>
      </w:pPr>
    </w:p>
    <w:p w14:paraId="74C03167" w14:textId="77777777" w:rsidR="00483EC0" w:rsidRPr="00803A24" w:rsidRDefault="00483EC0" w:rsidP="004456BE">
      <w:pPr>
        <w:keepNext/>
        <w:jc w:val="both"/>
        <w:rPr>
          <w:color w:val="E36C0A" w:themeColor="accent6" w:themeShade="BF"/>
        </w:rPr>
      </w:pPr>
    </w:p>
    <w:p w14:paraId="4A2BFB56" w14:textId="77777777" w:rsidR="00483EC0" w:rsidRDefault="00483EC0" w:rsidP="004456BE">
      <w:pPr>
        <w:keepNext/>
        <w:jc w:val="both"/>
      </w:pPr>
    </w:p>
    <w:p w14:paraId="3F885153" w14:textId="77777777" w:rsidR="00483EC0" w:rsidRDefault="00483EC0" w:rsidP="004456BE">
      <w:pPr>
        <w:keepNext/>
        <w:jc w:val="both"/>
      </w:pPr>
    </w:p>
    <w:p w14:paraId="78B04813" w14:textId="77777777" w:rsidR="00483EC0" w:rsidRDefault="00483EC0" w:rsidP="004456BE">
      <w:pPr>
        <w:keepNext/>
        <w:jc w:val="both"/>
      </w:pPr>
    </w:p>
    <w:p w14:paraId="6AB38A59" w14:textId="70CC9B97" w:rsidR="00120CCD" w:rsidRDefault="00120CCD" w:rsidP="004456BE">
      <w:pPr>
        <w:keepNext/>
        <w:jc w:val="both"/>
      </w:pPr>
      <w:r w:rsidRPr="00120CCD">
        <w:rPr>
          <w:noProof/>
          <w:lang w:val="fr-CH" w:eastAsia="fr-CH"/>
        </w:rPr>
        <w:drawing>
          <wp:inline distT="0" distB="0" distL="0" distR="0" wp14:anchorId="11541C65" wp14:editId="541720E9">
            <wp:extent cx="6299835" cy="4290060"/>
            <wp:effectExtent l="0" t="0" r="5715" b="0"/>
            <wp:docPr id="18" name="Image 18"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diagramme, schématique&#10;&#10;Description générée automatiquement"/>
                    <pic:cNvPicPr/>
                  </pic:nvPicPr>
                  <pic:blipFill>
                    <a:blip r:embed="rId23"/>
                    <a:stretch>
                      <a:fillRect/>
                    </a:stretch>
                  </pic:blipFill>
                  <pic:spPr>
                    <a:xfrm>
                      <a:off x="0" y="0"/>
                      <a:ext cx="6299835" cy="4290060"/>
                    </a:xfrm>
                    <a:prstGeom prst="rect">
                      <a:avLst/>
                    </a:prstGeom>
                  </pic:spPr>
                </pic:pic>
              </a:graphicData>
            </a:graphic>
          </wp:inline>
        </w:drawing>
      </w:r>
    </w:p>
    <w:p w14:paraId="465E6241" w14:textId="524CB5D6" w:rsidR="00695822" w:rsidRDefault="00120CCD" w:rsidP="004456BE">
      <w:pPr>
        <w:pStyle w:val="Lgende"/>
        <w:jc w:val="both"/>
      </w:pPr>
      <w:r>
        <w:t xml:space="preserve">Affichage </w:t>
      </w:r>
      <w:proofErr w:type="spellStart"/>
      <w:r>
        <w:t>LEDs</w:t>
      </w:r>
      <w:proofErr w:type="spellEnd"/>
    </w:p>
    <w:p w14:paraId="3830D7B3" w14:textId="77777777" w:rsidR="00886642" w:rsidRPr="003C7C3E" w:rsidRDefault="00886642" w:rsidP="004456BE">
      <w:pPr>
        <w:jc w:val="both"/>
      </w:pPr>
    </w:p>
    <w:p w14:paraId="206DE782" w14:textId="77777777" w:rsidR="00391E75" w:rsidRDefault="00391E75" w:rsidP="004456BE">
      <w:pPr>
        <w:jc w:val="both"/>
      </w:pPr>
    </w:p>
    <w:p w14:paraId="3357179B" w14:textId="407EC40B" w:rsidR="00391E75" w:rsidRDefault="00391E75" w:rsidP="004456BE">
      <w:pPr>
        <w:pStyle w:val="Titre2"/>
        <w:jc w:val="both"/>
      </w:pPr>
      <w:bookmarkStart w:id="10" w:name="_Toc130472166"/>
      <w:r w:rsidRPr="00904A7F">
        <w:t>Dimensionnement</w:t>
      </w:r>
      <w:r>
        <w:t xml:space="preserve"> de composants</w:t>
      </w:r>
      <w:bookmarkEnd w:id="10"/>
    </w:p>
    <w:p w14:paraId="5A33A85F" w14:textId="4C5AF120" w:rsidR="00366863" w:rsidRPr="00366863" w:rsidRDefault="00366863" w:rsidP="00366863">
      <w:r>
        <w:t>Le dimensionnement des composants ayant déjà été faite, je ne vais que vérifier qu’elles sont correcte</w:t>
      </w:r>
      <w:r w:rsidR="008A1CA8">
        <w:t>s</w:t>
      </w:r>
      <w:r>
        <w:t>.</w:t>
      </w:r>
    </w:p>
    <w:p w14:paraId="2F3163AF" w14:textId="64A4713E" w:rsidR="00391E75" w:rsidRPr="00803A24" w:rsidRDefault="005E0B4B" w:rsidP="004456BE">
      <w:pPr>
        <w:jc w:val="both"/>
        <w:rPr>
          <w:color w:val="E36C0A" w:themeColor="accent6" w:themeShade="BF"/>
        </w:rPr>
      </w:pPr>
      <w:r w:rsidRPr="00803A24">
        <w:rPr>
          <w:color w:val="E36C0A" w:themeColor="accent6" w:themeShade="BF"/>
        </w:rPr>
        <w:t xml:space="preserve">Le dimensionnement de composant a été plutôt simple en effet il ma suffit de dimensionner seulement les résistances de limitations de courant pour les 32 </w:t>
      </w:r>
      <w:proofErr w:type="spellStart"/>
      <w:r w:rsidRPr="00803A24">
        <w:rPr>
          <w:color w:val="E36C0A" w:themeColor="accent6" w:themeShade="BF"/>
        </w:rPr>
        <w:t>leds</w:t>
      </w:r>
      <w:proofErr w:type="spellEnd"/>
      <w:r w:rsidRPr="00803A24">
        <w:rPr>
          <w:color w:val="E36C0A" w:themeColor="accent6" w:themeShade="BF"/>
        </w:rPr>
        <w:t xml:space="preserve"> de l’affichage</w:t>
      </w:r>
      <w:r w:rsidR="007E5B11" w:rsidRPr="00803A24">
        <w:rPr>
          <w:color w:val="E36C0A" w:themeColor="accent6" w:themeShade="BF"/>
        </w:rPr>
        <w:t>.</w:t>
      </w:r>
    </w:p>
    <w:p w14:paraId="7C06B4E7" w14:textId="77777777" w:rsidR="007E5B11" w:rsidRPr="00803A24" w:rsidRDefault="007E5B11" w:rsidP="004456BE">
      <w:pPr>
        <w:jc w:val="both"/>
        <w:rPr>
          <w:color w:val="E36C0A" w:themeColor="accent6" w:themeShade="BF"/>
        </w:rPr>
      </w:pPr>
    </w:p>
    <w:p w14:paraId="2BF34D7E" w14:textId="77777777" w:rsidR="006136B1" w:rsidRPr="00803A24" w:rsidRDefault="007E5B11" w:rsidP="004456BE">
      <w:pPr>
        <w:jc w:val="both"/>
        <w:rPr>
          <w:color w:val="E36C0A" w:themeColor="accent6" w:themeShade="BF"/>
        </w:rPr>
      </w:pPr>
      <w:r w:rsidRPr="00803A24">
        <w:rPr>
          <w:color w:val="E36C0A" w:themeColor="accent6" w:themeShade="BF"/>
        </w:rPr>
        <w:t>Le calcul est le suivant :</w:t>
      </w:r>
    </w:p>
    <w:p w14:paraId="3A5BBBBF" w14:textId="77777777" w:rsidR="006136B1" w:rsidRPr="00803A24" w:rsidRDefault="006136B1" w:rsidP="004456BE">
      <w:pPr>
        <w:jc w:val="both"/>
        <w:rPr>
          <w:color w:val="E36C0A" w:themeColor="accent6" w:themeShade="BF"/>
        </w:rPr>
      </w:pPr>
    </w:p>
    <w:p w14:paraId="3E62F5EE" w14:textId="28F88354" w:rsidR="00751A09" w:rsidRPr="00803A24" w:rsidRDefault="00F81138" w:rsidP="004456BE">
      <w:pPr>
        <w:jc w:val="both"/>
        <w:rPr>
          <w:color w:val="E36C0A" w:themeColor="accent6" w:themeShade="BF"/>
        </w:rPr>
      </w:pPr>
      <m:oMathPara>
        <m:oMathParaPr>
          <m:jc m:val="left"/>
        </m:oMathParaPr>
        <m:oMath>
          <m:sSub>
            <m:sSubPr>
              <m:ctrlPr>
                <w:rPr>
                  <w:rFonts w:ascii="Cambria Math" w:hAnsi="Cambria Math"/>
                  <w:i/>
                  <w:color w:val="E36C0A" w:themeColor="accent6" w:themeShade="BF"/>
                </w:rPr>
              </m:ctrlPr>
            </m:sSubPr>
            <m:e>
              <m:r>
                <w:rPr>
                  <w:rFonts w:ascii="Cambria Math" w:hAnsi="Cambria Math"/>
                  <w:color w:val="E36C0A" w:themeColor="accent6" w:themeShade="BF"/>
                </w:rPr>
                <m:t>R</m:t>
              </m:r>
            </m:e>
            <m:sub>
              <m:r>
                <w:rPr>
                  <w:rFonts w:ascii="Cambria Math" w:hAnsi="Cambria Math"/>
                  <w:color w:val="E36C0A" w:themeColor="accent6" w:themeShade="BF"/>
                </w:rPr>
                <m:t>LED</m:t>
              </m:r>
            </m:sub>
          </m:sSub>
          <m:r>
            <w:rPr>
              <w:rFonts w:ascii="Cambria Math" w:hAnsi="Cambria Math"/>
              <w:color w:val="E36C0A" w:themeColor="accent6" w:themeShade="BF"/>
            </w:rPr>
            <m:t xml:space="preserve">= </m:t>
          </m:r>
          <m:f>
            <m:fPr>
              <m:ctrlPr>
                <w:rPr>
                  <w:rFonts w:ascii="Cambria Math" w:hAnsi="Cambria Math"/>
                  <w:i/>
                  <w:color w:val="E36C0A" w:themeColor="accent6" w:themeShade="BF"/>
                </w:rPr>
              </m:ctrlPr>
            </m:fPr>
            <m:num>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Rled</m:t>
                  </m:r>
                </m:sub>
              </m:sSub>
            </m:num>
            <m:den>
              <m:sSub>
                <m:sSubPr>
                  <m:ctrlPr>
                    <w:rPr>
                      <w:rFonts w:ascii="Cambria Math" w:hAnsi="Cambria Math"/>
                      <w:i/>
                      <w:color w:val="E36C0A" w:themeColor="accent6" w:themeShade="BF"/>
                    </w:rPr>
                  </m:ctrlPr>
                </m:sSubPr>
                <m:e>
                  <m:r>
                    <w:rPr>
                      <w:rFonts w:ascii="Cambria Math" w:hAnsi="Cambria Math"/>
                      <w:color w:val="E36C0A" w:themeColor="accent6" w:themeShade="BF"/>
                    </w:rPr>
                    <m:t>I</m:t>
                  </m:r>
                </m:e>
                <m:sub>
                  <m:r>
                    <w:rPr>
                      <w:rFonts w:ascii="Cambria Math" w:hAnsi="Cambria Math"/>
                      <w:color w:val="E36C0A" w:themeColor="accent6" w:themeShade="BF"/>
                    </w:rPr>
                    <m:t>LED</m:t>
                  </m:r>
                </m:sub>
              </m:sSub>
            </m:den>
          </m:f>
          <m:r>
            <w:rPr>
              <w:rFonts w:ascii="Cambria Math" w:hAnsi="Cambria Math"/>
              <w:color w:val="E36C0A" w:themeColor="accent6" w:themeShade="BF"/>
            </w:rPr>
            <m:t>=</m:t>
          </m:r>
          <m:f>
            <m:fPr>
              <m:ctrlPr>
                <w:rPr>
                  <w:rFonts w:ascii="Cambria Math" w:hAnsi="Cambria Math"/>
                  <w:i/>
                  <w:color w:val="E36C0A" w:themeColor="accent6" w:themeShade="BF"/>
                </w:rPr>
              </m:ctrlPr>
            </m:fPr>
            <m:num>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REF</m:t>
                  </m:r>
                </m:sub>
              </m:sSub>
              <m:r>
                <w:rPr>
                  <w:rFonts w:ascii="Cambria Math" w:hAnsi="Cambria Math"/>
                  <w:color w:val="E36C0A" w:themeColor="accent6" w:themeShade="BF"/>
                </w:rPr>
                <m:t>-</m:t>
              </m:r>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LED</m:t>
                  </m:r>
                </m:sub>
              </m:sSub>
            </m:num>
            <m:den>
              <m:sSub>
                <m:sSubPr>
                  <m:ctrlPr>
                    <w:rPr>
                      <w:rFonts w:ascii="Cambria Math" w:hAnsi="Cambria Math"/>
                      <w:i/>
                      <w:color w:val="E36C0A" w:themeColor="accent6" w:themeShade="BF"/>
                    </w:rPr>
                  </m:ctrlPr>
                </m:sSubPr>
                <m:e>
                  <m:r>
                    <w:rPr>
                      <w:rFonts w:ascii="Cambria Math" w:hAnsi="Cambria Math"/>
                      <w:color w:val="E36C0A" w:themeColor="accent6" w:themeShade="BF"/>
                    </w:rPr>
                    <m:t>I</m:t>
                  </m:r>
                </m:e>
                <m:sub>
                  <m:r>
                    <w:rPr>
                      <w:rFonts w:ascii="Cambria Math" w:hAnsi="Cambria Math"/>
                      <w:color w:val="E36C0A" w:themeColor="accent6" w:themeShade="BF"/>
                    </w:rPr>
                    <m:t>LED</m:t>
                  </m:r>
                </m:sub>
              </m:sSub>
            </m:den>
          </m:f>
          <m:r>
            <w:rPr>
              <w:rFonts w:ascii="Cambria Math" w:hAnsi="Cambria Math"/>
              <w:color w:val="E36C0A" w:themeColor="accent6" w:themeShade="BF"/>
            </w:rPr>
            <m:t>=</m:t>
          </m:r>
          <m:f>
            <m:fPr>
              <m:ctrlPr>
                <w:rPr>
                  <w:rFonts w:ascii="Cambria Math" w:hAnsi="Cambria Math"/>
                  <w:i/>
                  <w:color w:val="E36C0A" w:themeColor="accent6" w:themeShade="BF"/>
                </w:rPr>
              </m:ctrlPr>
            </m:fPr>
            <m:num>
              <m:r>
                <w:rPr>
                  <w:rFonts w:ascii="Cambria Math" w:hAnsi="Cambria Math"/>
                  <w:color w:val="E36C0A" w:themeColor="accent6" w:themeShade="BF"/>
                </w:rPr>
                <m:t>5-2</m:t>
              </m:r>
            </m:num>
            <m:den>
              <m:r>
                <w:rPr>
                  <w:rFonts w:ascii="Cambria Math" w:hAnsi="Cambria Math"/>
                  <w:color w:val="E36C0A" w:themeColor="accent6" w:themeShade="BF"/>
                </w:rPr>
                <m:t>15*</m:t>
              </m:r>
              <m:sSup>
                <m:sSupPr>
                  <m:ctrlPr>
                    <w:rPr>
                      <w:rFonts w:ascii="Cambria Math" w:hAnsi="Cambria Math"/>
                      <w:i/>
                      <w:color w:val="E36C0A" w:themeColor="accent6" w:themeShade="BF"/>
                    </w:rPr>
                  </m:ctrlPr>
                </m:sSupPr>
                <m:e>
                  <m:r>
                    <w:rPr>
                      <w:rFonts w:ascii="Cambria Math" w:hAnsi="Cambria Math"/>
                      <w:color w:val="E36C0A" w:themeColor="accent6" w:themeShade="BF"/>
                    </w:rPr>
                    <m:t>10</m:t>
                  </m:r>
                </m:e>
                <m:sup>
                  <m:r>
                    <w:rPr>
                      <w:rFonts w:ascii="Cambria Math" w:hAnsi="Cambria Math"/>
                      <w:color w:val="E36C0A" w:themeColor="accent6" w:themeShade="BF"/>
                    </w:rPr>
                    <m:t>-3</m:t>
                  </m:r>
                </m:sup>
              </m:sSup>
            </m:den>
          </m:f>
          <m:r>
            <w:rPr>
              <w:rFonts w:ascii="Cambria Math" w:hAnsi="Cambria Math"/>
              <w:color w:val="E36C0A" w:themeColor="accent6" w:themeShade="BF"/>
            </w:rPr>
            <m:t>=200 Ohms</m:t>
          </m:r>
          <m:box>
            <m:boxPr>
              <m:opEmu m:val="1"/>
              <m:ctrlPr>
                <w:rPr>
                  <w:rFonts w:ascii="Cambria Math" w:hAnsi="Cambria Math"/>
                  <w:i/>
                  <w:color w:val="E36C0A" w:themeColor="accent6" w:themeShade="BF"/>
                </w:rPr>
              </m:ctrlPr>
            </m:boxPr>
            <m:e>
              <m:box>
                <m:boxPr>
                  <m:opEmu m:val="1"/>
                  <m:ctrlPr>
                    <w:rPr>
                      <w:rFonts w:ascii="Cambria Math" w:hAnsi="Cambria Math"/>
                      <w:i/>
                      <w:color w:val="E36C0A" w:themeColor="accent6" w:themeShade="BF"/>
                    </w:rPr>
                  </m:ctrlPr>
                </m:boxPr>
                <m:e>
                  <m:groupChr>
                    <m:groupChrPr>
                      <m:chr m:val="⇒"/>
                      <m:vertJc m:val="bot"/>
                      <m:ctrlPr>
                        <w:rPr>
                          <w:rFonts w:ascii="Cambria Math" w:hAnsi="Cambria Math"/>
                          <w:i/>
                          <w:color w:val="E36C0A" w:themeColor="accent6" w:themeShade="BF"/>
                        </w:rPr>
                      </m:ctrlPr>
                    </m:groupChrPr>
                    <m:e>
                      <m:r>
                        <w:rPr>
                          <w:rFonts w:ascii="Cambria Math" w:hAnsi="Cambria Math"/>
                          <w:color w:val="E36C0A" w:themeColor="accent6" w:themeShade="BF"/>
                        </w:rPr>
                        <m:t>E12</m:t>
                      </m:r>
                    </m:e>
                  </m:groupChr>
                  <m:r>
                    <w:rPr>
                      <w:rFonts w:ascii="Cambria Math" w:hAnsi="Cambria Math"/>
                      <w:color w:val="E36C0A" w:themeColor="accent6" w:themeShade="BF"/>
                    </w:rPr>
                    <m:t>200 Ohms</m:t>
                  </m:r>
                </m:e>
              </m:box>
            </m:e>
          </m:box>
        </m:oMath>
      </m:oMathPara>
    </w:p>
    <w:p w14:paraId="7581714B" w14:textId="77777777" w:rsidR="00751A09" w:rsidRDefault="00751A09" w:rsidP="004456BE">
      <w:pPr>
        <w:jc w:val="both"/>
      </w:pPr>
    </w:p>
    <w:p w14:paraId="0012139B" w14:textId="17583746" w:rsidR="007E5B11" w:rsidRDefault="007E5B11" w:rsidP="004456BE">
      <w:pPr>
        <w:jc w:val="both"/>
      </w:pPr>
    </w:p>
    <w:p w14:paraId="46ECAC4A" w14:textId="77777777" w:rsidR="00391E75" w:rsidRDefault="00391E75" w:rsidP="004456BE">
      <w:pPr>
        <w:jc w:val="both"/>
      </w:pPr>
    </w:p>
    <w:p w14:paraId="5F4AC17B" w14:textId="6014F81E" w:rsidR="00391E75" w:rsidRDefault="00391E75" w:rsidP="004456BE">
      <w:pPr>
        <w:pStyle w:val="Titre1"/>
        <w:jc w:val="both"/>
      </w:pPr>
      <w:bookmarkStart w:id="11" w:name="_Toc130472167"/>
      <w:r w:rsidRPr="00904A7F">
        <w:t>Programmation</w:t>
      </w:r>
      <w:bookmarkEnd w:id="11"/>
    </w:p>
    <w:p w14:paraId="1F7F717D" w14:textId="71313F11" w:rsidR="00803A24" w:rsidRDefault="00803A24" w:rsidP="00803A24">
      <w:r>
        <w:t>La partie de programmation a déjà été faite en partie.</w:t>
      </w:r>
      <w:r w:rsidR="00366863">
        <w:t xml:space="preserve"> Il faudra juste que je fasse quelques modifications pour l’orientation des </w:t>
      </w:r>
      <w:proofErr w:type="spellStart"/>
      <w:r w:rsidR="00366863">
        <w:t>LEDs</w:t>
      </w:r>
      <w:proofErr w:type="spellEnd"/>
      <w:r w:rsidR="00366863">
        <w:t>. Ceci sera fait après l’assemblage du PCB.</w:t>
      </w:r>
    </w:p>
    <w:p w14:paraId="094D572E" w14:textId="45029320" w:rsidR="00366863" w:rsidRDefault="00366863" w:rsidP="00803A24"/>
    <w:p w14:paraId="0ED301AD" w14:textId="2FEEF8D8" w:rsidR="00366863" w:rsidRDefault="00366863" w:rsidP="00803A24">
      <w:r>
        <w:t>Il faudra cependant que je vérifie les ports qui sont utilisé ne change pas sans adaptation au niveau du logiciel.</w:t>
      </w:r>
    </w:p>
    <w:p w14:paraId="7DCD4C7C" w14:textId="77777777" w:rsidR="00366863" w:rsidRPr="00803A24" w:rsidRDefault="00366863" w:rsidP="00803A24"/>
    <w:p w14:paraId="6A693CC6" w14:textId="13EFD7A5" w:rsidR="001741C8" w:rsidRPr="00803A24" w:rsidRDefault="001741C8" w:rsidP="004456BE">
      <w:pPr>
        <w:jc w:val="both"/>
        <w:rPr>
          <w:color w:val="E36C0A" w:themeColor="accent6" w:themeShade="BF"/>
        </w:rPr>
      </w:pPr>
      <w:r w:rsidRPr="00803A24">
        <w:rPr>
          <w:color w:val="E36C0A" w:themeColor="accent6" w:themeShade="BF"/>
        </w:rPr>
        <w:t xml:space="preserve">Dans ce rapport la partie programmation ne concerne pas la carte de commande mais </w:t>
      </w:r>
      <w:r w:rsidR="000A6E88" w:rsidRPr="00803A24">
        <w:rPr>
          <w:color w:val="E36C0A" w:themeColor="accent6" w:themeShade="BF"/>
        </w:rPr>
        <w:t>les tests réalisés</w:t>
      </w:r>
      <w:r w:rsidRPr="00803A24">
        <w:rPr>
          <w:color w:val="E36C0A" w:themeColor="accent6" w:themeShade="BF"/>
        </w:rPr>
        <w:t xml:space="preserve"> sur </w:t>
      </w:r>
      <w:proofErr w:type="spellStart"/>
      <w:r w:rsidRPr="00803A24">
        <w:rPr>
          <w:color w:val="E36C0A" w:themeColor="accent6" w:themeShade="BF"/>
        </w:rPr>
        <w:t>breadboard</w:t>
      </w:r>
      <w:proofErr w:type="spellEnd"/>
      <w:r w:rsidRPr="00803A24">
        <w:rPr>
          <w:color w:val="E36C0A" w:themeColor="accent6" w:themeShade="BF"/>
        </w:rPr>
        <w:t xml:space="preserve"> avec une carte NUCLÉO F070RB (La même </w:t>
      </w:r>
      <w:r w:rsidR="00E03C0E" w:rsidRPr="00803A24">
        <w:rPr>
          <w:color w:val="E36C0A" w:themeColor="accent6" w:themeShade="BF"/>
        </w:rPr>
        <w:t>qu’utilisé</w:t>
      </w:r>
      <w:r w:rsidRPr="00803A24">
        <w:rPr>
          <w:color w:val="E36C0A" w:themeColor="accent6" w:themeShade="BF"/>
        </w:rPr>
        <w:t xml:space="preserve"> sur la carte commande)</w:t>
      </w:r>
      <w:r w:rsidR="003E02FE" w:rsidRPr="00803A24">
        <w:rPr>
          <w:color w:val="E36C0A" w:themeColor="accent6" w:themeShade="BF"/>
        </w:rPr>
        <w:t>.</w:t>
      </w:r>
    </w:p>
    <w:p w14:paraId="51ED87C4" w14:textId="77777777" w:rsidR="00391E75" w:rsidRPr="00803A24" w:rsidRDefault="00391E75" w:rsidP="004456BE">
      <w:pPr>
        <w:pStyle w:val="Titre3"/>
        <w:jc w:val="both"/>
        <w:rPr>
          <w:color w:val="E36C0A" w:themeColor="accent6" w:themeShade="BF"/>
        </w:rPr>
      </w:pPr>
      <w:bookmarkStart w:id="12" w:name="_Toc130472168"/>
      <w:r w:rsidRPr="00803A24">
        <w:rPr>
          <w:color w:val="E36C0A" w:themeColor="accent6" w:themeShade="BF"/>
        </w:rPr>
        <w:t xml:space="preserve">Paramétrages du </w:t>
      </w:r>
      <w:proofErr w:type="spellStart"/>
      <w:r w:rsidRPr="00803A24">
        <w:rPr>
          <w:color w:val="E36C0A" w:themeColor="accent6" w:themeShade="BF"/>
        </w:rPr>
        <w:t>μC</w:t>
      </w:r>
      <w:bookmarkEnd w:id="12"/>
      <w:proofErr w:type="spellEnd"/>
    </w:p>
    <w:p w14:paraId="46A511E3" w14:textId="30899996" w:rsidR="005A7DDF" w:rsidRPr="00803A24" w:rsidRDefault="005A7DDF" w:rsidP="004456BE">
      <w:pPr>
        <w:jc w:val="both"/>
        <w:rPr>
          <w:color w:val="E36C0A" w:themeColor="accent6" w:themeShade="BF"/>
        </w:rPr>
      </w:pPr>
      <w:r w:rsidRPr="00803A24">
        <w:rPr>
          <w:color w:val="E36C0A" w:themeColor="accent6" w:themeShade="BF"/>
        </w:rPr>
        <w:t xml:space="preserve">Pour les </w:t>
      </w:r>
      <w:r w:rsidR="00F419EB" w:rsidRPr="00803A24">
        <w:rPr>
          <w:color w:val="E36C0A" w:themeColor="accent6" w:themeShade="BF"/>
        </w:rPr>
        <w:t>paramètres</w:t>
      </w:r>
      <w:r w:rsidRPr="00803A24">
        <w:rPr>
          <w:color w:val="E36C0A" w:themeColor="accent6" w:themeShade="BF"/>
        </w:rPr>
        <w:t xml:space="preserve"> du microcontrôleur </w:t>
      </w:r>
      <w:r w:rsidR="00F419EB" w:rsidRPr="00803A24">
        <w:rPr>
          <w:color w:val="E36C0A" w:themeColor="accent6" w:themeShade="BF"/>
        </w:rPr>
        <w:t>j</w:t>
      </w:r>
      <w:r w:rsidR="00575E09" w:rsidRPr="00803A24">
        <w:rPr>
          <w:color w:val="E36C0A" w:themeColor="accent6" w:themeShade="BF"/>
        </w:rPr>
        <w:t>’</w:t>
      </w:r>
      <w:r w:rsidR="00F419EB" w:rsidRPr="00803A24">
        <w:rPr>
          <w:color w:val="E36C0A" w:themeColor="accent6" w:themeShade="BF"/>
        </w:rPr>
        <w:t xml:space="preserve">ai utilisé une entrée ADC pour avoir les données de m on capteur de distance et deux sortie PWM, une pour contrôler le ventilateur et une autre pour </w:t>
      </w:r>
      <w:r w:rsidR="00575E09" w:rsidRPr="00803A24">
        <w:rPr>
          <w:color w:val="E36C0A" w:themeColor="accent6" w:themeShade="BF"/>
        </w:rPr>
        <w:t>contrôler le servo moteur.</w:t>
      </w:r>
    </w:p>
    <w:p w14:paraId="2E58BAFA" w14:textId="7B9B6F5E" w:rsidR="00391E75" w:rsidRPr="00803A24" w:rsidRDefault="00391E75" w:rsidP="004456BE">
      <w:pPr>
        <w:jc w:val="both"/>
        <w:rPr>
          <w:color w:val="E36C0A" w:themeColor="accent6" w:themeShade="BF"/>
        </w:rPr>
      </w:pPr>
    </w:p>
    <w:p w14:paraId="25DA391F" w14:textId="77777777" w:rsidR="00391E75" w:rsidRPr="00803A24" w:rsidRDefault="00391E75" w:rsidP="004456BE">
      <w:pPr>
        <w:pStyle w:val="Titre3"/>
        <w:jc w:val="both"/>
        <w:rPr>
          <w:color w:val="E36C0A" w:themeColor="accent6" w:themeShade="BF"/>
        </w:rPr>
      </w:pPr>
      <w:bookmarkStart w:id="13" w:name="_Toc130472169"/>
      <w:r w:rsidRPr="00803A24">
        <w:rPr>
          <w:color w:val="E36C0A" w:themeColor="accent6" w:themeShade="BF"/>
        </w:rPr>
        <w:t>Astuces de codage</w:t>
      </w:r>
      <w:bookmarkEnd w:id="13"/>
    </w:p>
    <w:p w14:paraId="5FCCB001" w14:textId="316C1917" w:rsidR="00E03C0E" w:rsidRPr="00803A24" w:rsidRDefault="00E03C0E" w:rsidP="004456BE">
      <w:pPr>
        <w:jc w:val="both"/>
        <w:rPr>
          <w:color w:val="E36C0A" w:themeColor="accent6" w:themeShade="BF"/>
        </w:rPr>
      </w:pPr>
      <w:r w:rsidRPr="00803A24">
        <w:rPr>
          <w:color w:val="E36C0A" w:themeColor="accent6" w:themeShade="BF"/>
        </w:rPr>
        <w:t>J’ai donc testé mes composants de la manière suivante :</w:t>
      </w:r>
    </w:p>
    <w:p w14:paraId="4A5D38D0" w14:textId="77777777" w:rsidR="00CF40BF" w:rsidRPr="00803A24" w:rsidRDefault="00CF40BF" w:rsidP="004456BE">
      <w:pPr>
        <w:jc w:val="both"/>
        <w:rPr>
          <w:color w:val="E36C0A" w:themeColor="accent6" w:themeShade="BF"/>
        </w:rPr>
      </w:pPr>
    </w:p>
    <w:p w14:paraId="5C761102" w14:textId="0B610058" w:rsidR="00CF40BF" w:rsidRPr="00803A24" w:rsidRDefault="00CF40BF" w:rsidP="004456BE">
      <w:pPr>
        <w:jc w:val="both"/>
        <w:rPr>
          <w:color w:val="E36C0A" w:themeColor="accent6" w:themeShade="BF"/>
        </w:rPr>
      </w:pPr>
      <w:r w:rsidRPr="00803A24">
        <w:rPr>
          <w:color w:val="E36C0A" w:themeColor="accent6" w:themeShade="BF"/>
        </w:rPr>
        <w:t xml:space="preserve">Cette capture d’écran </w:t>
      </w:r>
      <w:r w:rsidR="004B398D" w:rsidRPr="00803A24">
        <w:rPr>
          <w:color w:val="E36C0A" w:themeColor="accent6" w:themeShade="BF"/>
        </w:rPr>
        <w:t>ci-dessous</w:t>
      </w:r>
      <w:r w:rsidRPr="00803A24">
        <w:rPr>
          <w:color w:val="E36C0A" w:themeColor="accent6" w:themeShade="BF"/>
        </w:rPr>
        <w:t xml:space="preserve"> permet de voir comment est utilisé mon capteur de distance.</w:t>
      </w:r>
    </w:p>
    <w:p w14:paraId="0177DD8D" w14:textId="77777777" w:rsidR="00CF40BF" w:rsidRDefault="00CF40BF" w:rsidP="004456BE">
      <w:pPr>
        <w:jc w:val="both"/>
      </w:pPr>
    </w:p>
    <w:p w14:paraId="47B50D70" w14:textId="0D5126C8" w:rsidR="00C0236C" w:rsidRPr="00E03C0E" w:rsidRDefault="009F336C" w:rsidP="004456BE">
      <w:pPr>
        <w:jc w:val="both"/>
      </w:pPr>
      <w:r w:rsidRPr="009F336C">
        <w:rPr>
          <w:noProof/>
          <w:lang w:val="fr-CH" w:eastAsia="fr-CH"/>
        </w:rPr>
        <w:drawing>
          <wp:inline distT="0" distB="0" distL="0" distR="0" wp14:anchorId="7D498538" wp14:editId="303E0900">
            <wp:extent cx="6299835" cy="1720215"/>
            <wp:effectExtent l="0" t="0" r="5715"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4"/>
                    <a:stretch>
                      <a:fillRect/>
                    </a:stretch>
                  </pic:blipFill>
                  <pic:spPr>
                    <a:xfrm>
                      <a:off x="0" y="0"/>
                      <a:ext cx="6299835" cy="1720215"/>
                    </a:xfrm>
                    <a:prstGeom prst="rect">
                      <a:avLst/>
                    </a:prstGeom>
                  </pic:spPr>
                </pic:pic>
              </a:graphicData>
            </a:graphic>
          </wp:inline>
        </w:drawing>
      </w:r>
    </w:p>
    <w:p w14:paraId="564D0769" w14:textId="2E4D2490" w:rsidR="004B398D" w:rsidRDefault="004B398D" w:rsidP="004456BE">
      <w:pPr>
        <w:jc w:val="both"/>
      </w:pPr>
    </w:p>
    <w:p w14:paraId="3FCE13E2" w14:textId="27D94C33" w:rsidR="00391E75" w:rsidRDefault="00460B33" w:rsidP="004456BE">
      <w:pPr>
        <w:jc w:val="both"/>
      </w:pPr>
      <w:r>
        <w:t>Cette capture d’écran ci-dessous</w:t>
      </w:r>
      <w:r w:rsidR="004B398D">
        <w:t xml:space="preserve"> permet de voir comment est utilisé le servo moteur.</w:t>
      </w:r>
    </w:p>
    <w:p w14:paraId="69AC04B1" w14:textId="1E9ECA37" w:rsidR="004B398D" w:rsidRPr="00803A24" w:rsidRDefault="004B398D" w:rsidP="004456BE">
      <w:pPr>
        <w:jc w:val="both"/>
        <w:rPr>
          <w:color w:val="E36C0A" w:themeColor="accent6" w:themeShade="BF"/>
        </w:rPr>
      </w:pPr>
      <w:r w:rsidRPr="00803A24">
        <w:rPr>
          <w:noProof/>
          <w:color w:val="E36C0A" w:themeColor="accent6" w:themeShade="BF"/>
          <w:lang w:val="fr-CH" w:eastAsia="fr-CH"/>
        </w:rPr>
        <w:drawing>
          <wp:inline distT="0" distB="0" distL="0" distR="0" wp14:anchorId="4CC06B95" wp14:editId="225B6909">
            <wp:extent cx="6299835" cy="1664970"/>
            <wp:effectExtent l="0" t="0" r="5715"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5"/>
                    <a:stretch>
                      <a:fillRect/>
                    </a:stretch>
                  </pic:blipFill>
                  <pic:spPr>
                    <a:xfrm>
                      <a:off x="0" y="0"/>
                      <a:ext cx="6299835" cy="1664970"/>
                    </a:xfrm>
                    <a:prstGeom prst="rect">
                      <a:avLst/>
                    </a:prstGeom>
                  </pic:spPr>
                </pic:pic>
              </a:graphicData>
            </a:graphic>
          </wp:inline>
        </w:drawing>
      </w:r>
    </w:p>
    <w:p w14:paraId="784FD3E4" w14:textId="608081A0" w:rsidR="00CF40BF" w:rsidRPr="00803A24" w:rsidRDefault="005E4085" w:rsidP="004456BE">
      <w:pPr>
        <w:jc w:val="both"/>
        <w:rPr>
          <w:color w:val="E36C0A" w:themeColor="accent6" w:themeShade="BF"/>
        </w:rPr>
      </w:pPr>
      <w:r w:rsidRPr="00803A24">
        <w:rPr>
          <w:color w:val="E36C0A" w:themeColor="accent6" w:themeShade="BF"/>
        </w:rPr>
        <w:t>Pour la gestion du servo moteur la durée du rapport cyclique varie entre 0,5 et 2,5 ms il suffit de paramétrer la fréquence du PWM de la bonne manière et varier le rapport cyclique pour faire bouger le servo moteur.</w:t>
      </w:r>
    </w:p>
    <w:p w14:paraId="2655B801" w14:textId="77777777" w:rsidR="005E4085" w:rsidRPr="00803A24" w:rsidRDefault="005E4085" w:rsidP="004456BE">
      <w:pPr>
        <w:jc w:val="both"/>
        <w:rPr>
          <w:color w:val="E36C0A" w:themeColor="accent6" w:themeShade="BF"/>
        </w:rPr>
      </w:pPr>
    </w:p>
    <w:p w14:paraId="066EDA84" w14:textId="12984416" w:rsidR="005E4085" w:rsidRPr="00803A24" w:rsidRDefault="005E4085" w:rsidP="004456BE">
      <w:pPr>
        <w:jc w:val="both"/>
        <w:rPr>
          <w:color w:val="E36C0A" w:themeColor="accent6" w:themeShade="BF"/>
        </w:rPr>
      </w:pPr>
      <w:r w:rsidRPr="00803A24">
        <w:rPr>
          <w:color w:val="E36C0A" w:themeColor="accent6" w:themeShade="BF"/>
        </w:rPr>
        <w:t xml:space="preserve">Pour la gestion du ventilateur le PWM et utilise pour faire varier le rapport cyclique d’un signal sur la grille d’un </w:t>
      </w:r>
      <w:proofErr w:type="spellStart"/>
      <w:r w:rsidRPr="00803A24">
        <w:rPr>
          <w:color w:val="E36C0A" w:themeColor="accent6" w:themeShade="BF"/>
        </w:rPr>
        <w:t>mosfet</w:t>
      </w:r>
      <w:proofErr w:type="spellEnd"/>
      <w:r w:rsidRPr="00803A24">
        <w:rPr>
          <w:color w:val="E36C0A" w:themeColor="accent6" w:themeShade="BF"/>
        </w:rPr>
        <w:t xml:space="preserve"> connect</w:t>
      </w:r>
      <w:r w:rsidR="0000345C" w:rsidRPr="00803A24">
        <w:rPr>
          <w:color w:val="E36C0A" w:themeColor="accent6" w:themeShade="BF"/>
        </w:rPr>
        <w:t>é</w:t>
      </w:r>
      <w:r w:rsidRPr="00803A24">
        <w:rPr>
          <w:color w:val="E36C0A" w:themeColor="accent6" w:themeShade="BF"/>
        </w:rPr>
        <w:t xml:space="preserve"> au ventilateur pour faire varier sa vitesse de rotation.</w:t>
      </w:r>
    </w:p>
    <w:p w14:paraId="456CE74E" w14:textId="3C3FD84D" w:rsidR="00391E75" w:rsidRDefault="00391E75" w:rsidP="004456BE">
      <w:pPr>
        <w:jc w:val="both"/>
      </w:pPr>
    </w:p>
    <w:p w14:paraId="4C02548E" w14:textId="150C6FF3" w:rsidR="00244787" w:rsidRDefault="00244787" w:rsidP="004456BE">
      <w:pPr>
        <w:jc w:val="both"/>
      </w:pPr>
      <w:r>
        <w:br w:type="page"/>
      </w:r>
    </w:p>
    <w:p w14:paraId="192F6810" w14:textId="77777777" w:rsidR="00391E75" w:rsidRDefault="00391E75" w:rsidP="004456BE">
      <w:pPr>
        <w:jc w:val="both"/>
      </w:pPr>
    </w:p>
    <w:p w14:paraId="1072B96F" w14:textId="77777777" w:rsidR="00391E75" w:rsidRDefault="00391E75" w:rsidP="004456BE">
      <w:pPr>
        <w:pStyle w:val="Titre1"/>
        <w:jc w:val="both"/>
      </w:pPr>
      <w:bookmarkStart w:id="14" w:name="_Toc130472170"/>
      <w:r>
        <w:t>Évaluation du projet</w:t>
      </w:r>
      <w:bookmarkEnd w:id="14"/>
    </w:p>
    <w:p w14:paraId="1C4095BE" w14:textId="77777777" w:rsidR="00391E75" w:rsidRDefault="00391E75" w:rsidP="004456BE">
      <w:pPr>
        <w:pStyle w:val="Titre2"/>
        <w:jc w:val="both"/>
      </w:pPr>
      <w:bookmarkStart w:id="15" w:name="_Toc130472171"/>
      <w:r>
        <w:t xml:space="preserve">État </w:t>
      </w:r>
      <w:r w:rsidRPr="00904A7F">
        <w:t>d'avancement</w:t>
      </w:r>
      <w:r>
        <w:t xml:space="preserve"> du projet</w:t>
      </w:r>
      <w:bookmarkEnd w:id="15"/>
    </w:p>
    <w:p w14:paraId="67CC2A84" w14:textId="6B152BD3" w:rsidR="007D5758" w:rsidRDefault="00262E77" w:rsidP="004456BE">
      <w:pPr>
        <w:jc w:val="both"/>
      </w:pPr>
      <w:r>
        <w:t xml:space="preserve">Les schémas sont </w:t>
      </w:r>
      <w:r w:rsidR="00C772E5">
        <w:t xml:space="preserve">terminés les composants ont été </w:t>
      </w:r>
      <w:r w:rsidR="007A4BDE">
        <w:t>sélectionnés.</w:t>
      </w:r>
      <w:r w:rsidR="00411BAC">
        <w:t xml:space="preserve"> Le cahier des charges du pré TPI est complété</w:t>
      </w:r>
      <w:r w:rsidR="00BA1675">
        <w:t> :</w:t>
      </w:r>
    </w:p>
    <w:p w14:paraId="2795CA41" w14:textId="12FEC8A5" w:rsidR="00803A24" w:rsidRPr="00672798" w:rsidRDefault="00F81138" w:rsidP="00803A24">
      <w:pPr>
        <w:jc w:val="both"/>
        <w:rPr>
          <w:lang w:val="fr-CH"/>
        </w:rPr>
      </w:pPr>
      <w:sdt>
        <w:sdtPr>
          <w:rPr>
            <w:lang w:val="fr-CH"/>
          </w:rPr>
          <w:id w:val="-39136967"/>
          <w14:checkbox>
            <w14:checked w14:val="1"/>
            <w14:checkedState w14:val="2612" w14:font="MS Gothic"/>
            <w14:uncheckedState w14:val="2610" w14:font="MS Gothic"/>
          </w14:checkbox>
        </w:sdtPr>
        <w:sdtEndPr/>
        <w:sdtContent>
          <w:r w:rsidR="00803A24">
            <w:rPr>
              <w:rFonts w:ascii="MS Gothic" w:eastAsia="MS Gothic" w:hAnsi="MS Gothic" w:hint="eastAsia"/>
              <w:lang w:val="fr-CH"/>
            </w:rPr>
            <w:t>☒</w:t>
          </w:r>
        </w:sdtContent>
      </w:sdt>
      <w:r w:rsidR="006F4985">
        <w:rPr>
          <w:lang w:val="fr-CH"/>
        </w:rPr>
        <w:t>1)</w:t>
      </w:r>
      <w:r w:rsidR="006F4985">
        <w:rPr>
          <w:lang w:val="fr-CH"/>
        </w:rPr>
        <w:tab/>
        <w:t>Recherche et analyse des problèmes existant</w:t>
      </w:r>
    </w:p>
    <w:p w14:paraId="387CEAEB" w14:textId="77CFA87B" w:rsidR="00803A24" w:rsidRPr="00672798" w:rsidRDefault="00F81138" w:rsidP="00803A24">
      <w:pPr>
        <w:jc w:val="both"/>
        <w:rPr>
          <w:lang w:val="fr-CH"/>
        </w:rPr>
      </w:pPr>
      <w:sdt>
        <w:sdtPr>
          <w:rPr>
            <w:lang w:val="fr-CH"/>
          </w:rPr>
          <w:id w:val="766202930"/>
          <w14:checkbox>
            <w14:checked w14:val="1"/>
            <w14:checkedState w14:val="2612" w14:font="MS Gothic"/>
            <w14:uncheckedState w14:val="2610" w14:font="MS Gothic"/>
          </w14:checkbox>
        </w:sdtPr>
        <w:sdtEndPr/>
        <w:sdtContent>
          <w:r w:rsidR="00803A24">
            <w:rPr>
              <w:rFonts w:ascii="MS Gothic" w:eastAsia="MS Gothic" w:hAnsi="MS Gothic" w:hint="eastAsia"/>
              <w:lang w:val="fr-CH"/>
            </w:rPr>
            <w:t>☒</w:t>
          </w:r>
        </w:sdtContent>
      </w:sdt>
      <w:r w:rsidR="00803A24" w:rsidRPr="00672798">
        <w:rPr>
          <w:lang w:val="fr-CH"/>
        </w:rPr>
        <w:t xml:space="preserve"> 2) </w:t>
      </w:r>
      <w:r w:rsidR="006F4985">
        <w:rPr>
          <w:lang w:val="fr-CH"/>
        </w:rPr>
        <w:tab/>
        <w:t>Trouver des solutions aux problèmes</w:t>
      </w:r>
    </w:p>
    <w:p w14:paraId="2B4D01E7" w14:textId="07864DD7" w:rsidR="00803A24" w:rsidRPr="00672798" w:rsidRDefault="00F81138" w:rsidP="00803A24">
      <w:pPr>
        <w:jc w:val="both"/>
        <w:rPr>
          <w:lang w:val="fr-CH"/>
        </w:rPr>
      </w:pPr>
      <w:sdt>
        <w:sdtPr>
          <w:rPr>
            <w:lang w:val="fr-CH"/>
          </w:rPr>
          <w:id w:val="-1505736163"/>
          <w14:checkbox>
            <w14:checked w14:val="0"/>
            <w14:checkedState w14:val="2612" w14:font="MS Gothic"/>
            <w14:uncheckedState w14:val="2610" w14:font="MS Gothic"/>
          </w14:checkbox>
        </w:sdtPr>
        <w:sdtEndPr/>
        <w:sdtContent>
          <w:r w:rsidR="006F4985">
            <w:rPr>
              <w:rFonts w:ascii="MS Gothic" w:eastAsia="MS Gothic" w:hAnsi="MS Gothic" w:hint="eastAsia"/>
              <w:lang w:val="fr-CH"/>
            </w:rPr>
            <w:t>☐</w:t>
          </w:r>
        </w:sdtContent>
      </w:sdt>
      <w:r w:rsidR="00803A24" w:rsidRPr="00672798">
        <w:rPr>
          <w:lang w:val="fr-CH"/>
        </w:rPr>
        <w:t xml:space="preserve"> 3)</w:t>
      </w:r>
      <w:r w:rsidR="006F4985">
        <w:rPr>
          <w:lang w:val="fr-CH"/>
        </w:rPr>
        <w:tab/>
        <w:t>Recréer/corriger le schéma électrique</w:t>
      </w:r>
    </w:p>
    <w:p w14:paraId="444ECE2A" w14:textId="70287AD3" w:rsidR="00803A24" w:rsidRPr="00672798" w:rsidRDefault="00F81138" w:rsidP="00803A24">
      <w:pPr>
        <w:jc w:val="both"/>
        <w:rPr>
          <w:lang w:val="fr-CH"/>
        </w:rPr>
      </w:pPr>
      <w:sdt>
        <w:sdtPr>
          <w:rPr>
            <w:lang w:val="fr-CH"/>
          </w:rPr>
          <w:id w:val="-128713292"/>
          <w14:checkbox>
            <w14:checked w14:val="0"/>
            <w14:checkedState w14:val="2612" w14:font="MS Gothic"/>
            <w14:uncheckedState w14:val="2610" w14:font="MS Gothic"/>
          </w14:checkbox>
        </w:sdtPr>
        <w:sdtEndPr/>
        <w:sdtContent>
          <w:r w:rsidR="006F4985">
            <w:rPr>
              <w:rFonts w:ascii="MS Gothic" w:eastAsia="MS Gothic" w:hAnsi="MS Gothic" w:hint="eastAsia"/>
              <w:lang w:val="fr-CH"/>
            </w:rPr>
            <w:t>☐</w:t>
          </w:r>
        </w:sdtContent>
      </w:sdt>
      <w:r w:rsidR="00803A24">
        <w:rPr>
          <w:lang w:val="fr-CH"/>
        </w:rPr>
        <w:t xml:space="preserve"> 4)</w:t>
      </w:r>
      <w:r w:rsidR="006F4985">
        <w:rPr>
          <w:lang w:val="fr-CH"/>
        </w:rPr>
        <w:tab/>
        <w:t>???</w:t>
      </w:r>
    </w:p>
    <w:p w14:paraId="1E47F388" w14:textId="5649C56E" w:rsidR="00803A24" w:rsidRPr="00672798" w:rsidRDefault="00F81138" w:rsidP="00803A24">
      <w:pPr>
        <w:jc w:val="both"/>
        <w:rPr>
          <w:lang w:val="fr-CH"/>
        </w:rPr>
      </w:pPr>
      <w:sdt>
        <w:sdtPr>
          <w:rPr>
            <w:lang w:val="fr-CH"/>
          </w:rPr>
          <w:id w:val="-1228452218"/>
          <w14:checkbox>
            <w14:checked w14:val="0"/>
            <w14:checkedState w14:val="2612" w14:font="MS Gothic"/>
            <w14:uncheckedState w14:val="2610" w14:font="MS Gothic"/>
          </w14:checkbox>
        </w:sdtPr>
        <w:sdtEndPr/>
        <w:sdtContent>
          <w:r w:rsidR="006F4985">
            <w:rPr>
              <w:rFonts w:ascii="MS Gothic" w:eastAsia="MS Gothic" w:hAnsi="MS Gothic" w:hint="eastAsia"/>
              <w:lang w:val="fr-CH"/>
            </w:rPr>
            <w:t>☐</w:t>
          </w:r>
        </w:sdtContent>
      </w:sdt>
      <w:r w:rsidR="00803A24" w:rsidRPr="00672798">
        <w:rPr>
          <w:lang w:val="fr-CH"/>
        </w:rPr>
        <w:t xml:space="preserve"> 5)</w:t>
      </w:r>
      <w:r w:rsidR="006F4985">
        <w:rPr>
          <w:lang w:val="fr-CH"/>
        </w:rPr>
        <w:tab/>
        <w:t>???</w:t>
      </w:r>
    </w:p>
    <w:p w14:paraId="49566CD1" w14:textId="093C87F0" w:rsidR="00803A24" w:rsidRDefault="00F81138" w:rsidP="00803A24">
      <w:pPr>
        <w:jc w:val="both"/>
        <w:rPr>
          <w:lang w:val="fr-CH"/>
        </w:rPr>
      </w:pPr>
      <w:sdt>
        <w:sdtPr>
          <w:rPr>
            <w:lang w:val="fr-CH"/>
          </w:rPr>
          <w:id w:val="-304239966"/>
          <w14:checkbox>
            <w14:checked w14:val="0"/>
            <w14:checkedState w14:val="2612" w14:font="MS Gothic"/>
            <w14:uncheckedState w14:val="2610" w14:font="MS Gothic"/>
          </w14:checkbox>
        </w:sdtPr>
        <w:sdtEndPr/>
        <w:sdtContent>
          <w:r w:rsidR="006F4985">
            <w:rPr>
              <w:rFonts w:ascii="MS Gothic" w:eastAsia="MS Gothic" w:hAnsi="MS Gothic" w:hint="eastAsia"/>
              <w:lang w:val="fr-CH"/>
            </w:rPr>
            <w:t>☐</w:t>
          </w:r>
        </w:sdtContent>
      </w:sdt>
      <w:r w:rsidR="00803A24" w:rsidRPr="00672798">
        <w:rPr>
          <w:lang w:val="fr-CH"/>
        </w:rPr>
        <w:t xml:space="preserve"> 6)</w:t>
      </w:r>
      <w:r w:rsidR="006F4985">
        <w:rPr>
          <w:lang w:val="fr-CH"/>
        </w:rPr>
        <w:tab/>
        <w:t>Parler aux experts</w:t>
      </w:r>
    </w:p>
    <w:p w14:paraId="0F02B121" w14:textId="69B288DB" w:rsidR="00803A24" w:rsidRDefault="00803A24" w:rsidP="00803A24">
      <w:pPr>
        <w:jc w:val="both"/>
        <w:rPr>
          <w:lang w:val="fr-CH"/>
        </w:rPr>
      </w:pPr>
    </w:p>
    <w:p w14:paraId="01392D2D" w14:textId="77777777" w:rsidR="00803A24" w:rsidRPr="00803A24" w:rsidRDefault="00803A24" w:rsidP="00803A24">
      <w:pPr>
        <w:jc w:val="both"/>
        <w:rPr>
          <w:color w:val="E36C0A" w:themeColor="accent6" w:themeShade="BF"/>
          <w:lang w:val="fr-CH"/>
        </w:rPr>
      </w:pPr>
    </w:p>
    <w:p w14:paraId="73ABD8E8" w14:textId="77777777" w:rsidR="00803A24" w:rsidRPr="00803A24" w:rsidRDefault="00F81138" w:rsidP="00803A24">
      <w:pPr>
        <w:jc w:val="both"/>
        <w:rPr>
          <w:color w:val="E36C0A" w:themeColor="accent6" w:themeShade="BF"/>
          <w:lang w:val="fr-CH"/>
        </w:rPr>
      </w:pPr>
      <w:sdt>
        <w:sdtPr>
          <w:rPr>
            <w:color w:val="E36C0A" w:themeColor="accent6" w:themeShade="BF"/>
            <w:lang w:val="fr-CH"/>
          </w:rPr>
          <w:id w:val="-1682970717"/>
          <w14:checkbox>
            <w14:checked w14:val="1"/>
            <w14:checkedState w14:val="2612" w14:font="MS Gothic"/>
            <w14:uncheckedState w14:val="2610" w14:font="MS Gothic"/>
          </w14:checkbox>
        </w:sdtPr>
        <w:sdtEnd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1) Imaginer à l’aide d’un schéma bloc les types de signaux et l’interface utilisateur ;</w:t>
      </w:r>
    </w:p>
    <w:p w14:paraId="22AD3A63" w14:textId="77777777" w:rsidR="00803A24" w:rsidRPr="00803A24" w:rsidRDefault="00F81138" w:rsidP="00803A24">
      <w:pPr>
        <w:jc w:val="both"/>
        <w:rPr>
          <w:color w:val="E36C0A" w:themeColor="accent6" w:themeShade="BF"/>
          <w:lang w:val="fr-CH"/>
        </w:rPr>
      </w:pPr>
      <w:sdt>
        <w:sdtPr>
          <w:rPr>
            <w:color w:val="E36C0A" w:themeColor="accent6" w:themeShade="BF"/>
            <w:lang w:val="fr-CH"/>
          </w:rPr>
          <w:id w:val="-730693440"/>
          <w14:checkbox>
            <w14:checked w14:val="1"/>
            <w14:checkedState w14:val="2612" w14:font="MS Gothic"/>
            <w14:uncheckedState w14:val="2610" w14:font="MS Gothic"/>
          </w14:checkbox>
        </w:sdtPr>
        <w:sdtEnd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2) Déterminer la connectique (et les signaux) entre la carte commande et le démonstrateur (balle dans le tuyau) ;</w:t>
      </w:r>
    </w:p>
    <w:p w14:paraId="6AA5B66A" w14:textId="77777777" w:rsidR="00803A24" w:rsidRPr="00803A24" w:rsidRDefault="00F81138" w:rsidP="00803A24">
      <w:pPr>
        <w:jc w:val="both"/>
        <w:rPr>
          <w:color w:val="E36C0A" w:themeColor="accent6" w:themeShade="BF"/>
          <w:lang w:val="fr-CH"/>
        </w:rPr>
      </w:pPr>
      <w:sdt>
        <w:sdtPr>
          <w:rPr>
            <w:color w:val="E36C0A" w:themeColor="accent6" w:themeShade="BF"/>
            <w:lang w:val="fr-CH"/>
          </w:rPr>
          <w:id w:val="-1272471008"/>
          <w14:checkbox>
            <w14:checked w14:val="1"/>
            <w14:checkedState w14:val="2612" w14:font="MS Gothic"/>
            <w14:uncheckedState w14:val="2610" w14:font="MS Gothic"/>
          </w14:checkbox>
        </w:sdtPr>
        <w:sdtEnd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3) Choisir un microcontrôleur répondant aux différents besoins ;</w:t>
      </w:r>
    </w:p>
    <w:p w14:paraId="7253E12A" w14:textId="77777777" w:rsidR="00803A24" w:rsidRPr="00803A24" w:rsidRDefault="00F81138" w:rsidP="00803A24">
      <w:pPr>
        <w:jc w:val="both"/>
        <w:rPr>
          <w:color w:val="E36C0A" w:themeColor="accent6" w:themeShade="BF"/>
          <w:lang w:val="fr-CH"/>
        </w:rPr>
      </w:pPr>
      <w:sdt>
        <w:sdtPr>
          <w:rPr>
            <w:color w:val="E36C0A" w:themeColor="accent6" w:themeShade="BF"/>
            <w:lang w:val="fr-CH"/>
          </w:rPr>
          <w:id w:val="390315299"/>
          <w14:checkbox>
            <w14:checked w14:val="1"/>
            <w14:checkedState w14:val="2612" w14:font="MS Gothic"/>
            <w14:uncheckedState w14:val="2610" w14:font="MS Gothic"/>
          </w14:checkbox>
        </w:sdtPr>
        <w:sdtEnd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4) Choisir un ventilateur ainsi que son système de commande (PWM de préférence) ;</w:t>
      </w:r>
    </w:p>
    <w:p w14:paraId="16F1EE3D" w14:textId="77777777" w:rsidR="00803A24" w:rsidRPr="00803A24" w:rsidRDefault="00F81138" w:rsidP="00803A24">
      <w:pPr>
        <w:jc w:val="both"/>
        <w:rPr>
          <w:color w:val="E36C0A" w:themeColor="accent6" w:themeShade="BF"/>
          <w:lang w:val="fr-CH"/>
        </w:rPr>
      </w:pPr>
      <w:sdt>
        <w:sdtPr>
          <w:rPr>
            <w:color w:val="E36C0A" w:themeColor="accent6" w:themeShade="BF"/>
            <w:lang w:val="fr-CH"/>
          </w:rPr>
          <w:id w:val="1507408311"/>
          <w14:checkbox>
            <w14:checked w14:val="1"/>
            <w14:checkedState w14:val="2612" w14:font="MS Gothic"/>
            <w14:uncheckedState w14:val="2610" w14:font="MS Gothic"/>
          </w14:checkbox>
        </w:sdtPr>
        <w:sdtEnd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5) Choisir un </w:t>
      </w:r>
      <w:proofErr w:type="spellStart"/>
      <w:r w:rsidR="00803A24" w:rsidRPr="00803A24">
        <w:rPr>
          <w:color w:val="E36C0A" w:themeColor="accent6" w:themeShade="BF"/>
          <w:lang w:val="fr-CH"/>
        </w:rPr>
        <w:t>servo-moteur</w:t>
      </w:r>
      <w:proofErr w:type="spellEnd"/>
      <w:r w:rsidR="00803A24" w:rsidRPr="00803A24">
        <w:rPr>
          <w:color w:val="E36C0A" w:themeColor="accent6" w:themeShade="BF"/>
          <w:lang w:val="fr-CH"/>
        </w:rPr>
        <w:t xml:space="preserve"> pour le clapet régulant le flux d’air ;</w:t>
      </w:r>
    </w:p>
    <w:p w14:paraId="5A4D55E0" w14:textId="77777777" w:rsidR="00803A24" w:rsidRPr="00803A24" w:rsidRDefault="00F81138" w:rsidP="00803A24">
      <w:pPr>
        <w:jc w:val="both"/>
        <w:rPr>
          <w:color w:val="E36C0A" w:themeColor="accent6" w:themeShade="BF"/>
          <w:lang w:val="fr-CH"/>
        </w:rPr>
      </w:pPr>
      <w:sdt>
        <w:sdtPr>
          <w:rPr>
            <w:color w:val="E36C0A" w:themeColor="accent6" w:themeShade="BF"/>
            <w:lang w:val="fr-CH"/>
          </w:rPr>
          <w:id w:val="1791156799"/>
          <w14:checkbox>
            <w14:checked w14:val="1"/>
            <w14:checkedState w14:val="2612" w14:font="MS Gothic"/>
            <w14:uncheckedState w14:val="2610" w14:font="MS Gothic"/>
          </w14:checkbox>
        </w:sdtPr>
        <w:sdtEndPr/>
        <w:sdtContent>
          <w:r w:rsidR="00803A24" w:rsidRPr="00803A24">
            <w:rPr>
              <w:rFonts w:ascii="MS Gothic" w:eastAsia="MS Gothic" w:hAnsi="MS Gothic" w:hint="eastAsia"/>
              <w:color w:val="E36C0A" w:themeColor="accent6" w:themeShade="BF"/>
              <w:lang w:val="fr-CH"/>
            </w:rPr>
            <w:t>☒</w:t>
          </w:r>
        </w:sdtContent>
      </w:sdt>
      <w:r w:rsidR="00803A24" w:rsidRPr="00803A24">
        <w:rPr>
          <w:color w:val="E36C0A" w:themeColor="accent6" w:themeShade="BF"/>
          <w:lang w:val="fr-CH"/>
        </w:rPr>
        <w:t xml:space="preserve"> 6) Dessiner le schéma sur </w:t>
      </w:r>
      <w:proofErr w:type="spellStart"/>
      <w:r w:rsidR="00803A24" w:rsidRPr="00803A24">
        <w:rPr>
          <w:color w:val="E36C0A" w:themeColor="accent6" w:themeShade="BF"/>
          <w:lang w:val="fr-CH"/>
        </w:rPr>
        <w:t>Altium</w:t>
      </w:r>
      <w:proofErr w:type="spellEnd"/>
      <w:r w:rsidR="00803A24" w:rsidRPr="00803A24">
        <w:rPr>
          <w:color w:val="E36C0A" w:themeColor="accent6" w:themeShade="BF"/>
          <w:lang w:val="fr-CH"/>
        </w:rPr>
        <w:t>.</w:t>
      </w:r>
    </w:p>
    <w:p w14:paraId="68C0127A" w14:textId="2A86A71D" w:rsidR="00391E75" w:rsidRPr="00803A24" w:rsidRDefault="00391E75" w:rsidP="004456BE">
      <w:pPr>
        <w:jc w:val="both"/>
        <w:rPr>
          <w:lang w:val="fr-CH"/>
        </w:rPr>
      </w:pPr>
    </w:p>
    <w:p w14:paraId="1F1644DF" w14:textId="77777777" w:rsidR="00391E75" w:rsidRDefault="00391E75" w:rsidP="004456BE">
      <w:pPr>
        <w:pStyle w:val="Titre2"/>
        <w:jc w:val="both"/>
      </w:pPr>
      <w:bookmarkStart w:id="16" w:name="_Toc130472172"/>
      <w:r>
        <w:t xml:space="preserve">Travaux </w:t>
      </w:r>
      <w:r w:rsidRPr="00904A7F">
        <w:t>restants</w:t>
      </w:r>
      <w:r>
        <w:t xml:space="preserve"> à effectuer</w:t>
      </w:r>
      <w:bookmarkEnd w:id="16"/>
    </w:p>
    <w:p w14:paraId="4218E5BD" w14:textId="5B23EB3E" w:rsidR="000A7807" w:rsidRPr="00803A24" w:rsidRDefault="000A7807" w:rsidP="004456BE">
      <w:pPr>
        <w:jc w:val="both"/>
        <w:rPr>
          <w:color w:val="E36C0A" w:themeColor="accent6" w:themeShade="BF"/>
        </w:rPr>
      </w:pPr>
      <w:r w:rsidRPr="00803A24">
        <w:rPr>
          <w:color w:val="E36C0A" w:themeColor="accent6" w:themeShade="BF"/>
        </w:rPr>
        <w:t xml:space="preserve">Le travail restant a </w:t>
      </w:r>
      <w:r w:rsidR="008E6C45" w:rsidRPr="00803A24">
        <w:rPr>
          <w:color w:val="E36C0A" w:themeColor="accent6" w:themeShade="BF"/>
        </w:rPr>
        <w:t>effectué</w:t>
      </w:r>
      <w:r w:rsidRPr="00803A24">
        <w:rPr>
          <w:color w:val="E36C0A" w:themeColor="accent6" w:themeShade="BF"/>
        </w:rPr>
        <w:t xml:space="preserve"> </w:t>
      </w:r>
      <w:r w:rsidR="008E6C45" w:rsidRPr="00803A24">
        <w:rPr>
          <w:color w:val="E36C0A" w:themeColor="accent6" w:themeShade="BF"/>
        </w:rPr>
        <w:t xml:space="preserve">est plutôt logique il s’agit du TPI en lui-même avec </w:t>
      </w:r>
      <w:r w:rsidR="00BA1675" w:rsidRPr="00803A24">
        <w:rPr>
          <w:color w:val="E36C0A" w:themeColor="accent6" w:themeShade="BF"/>
        </w:rPr>
        <w:t>toutes les tâches suivantes :</w:t>
      </w:r>
    </w:p>
    <w:p w14:paraId="7DEC307C"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1) Réalisation du routage et de la liste de pièce (BOM) ;</w:t>
      </w:r>
    </w:p>
    <w:p w14:paraId="690D053F"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2) Commander le matériel avant les vacances de Pâques ;</w:t>
      </w:r>
    </w:p>
    <w:p w14:paraId="338F39FF"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3) Monter/braser le circuit imprimé ;</w:t>
      </w:r>
    </w:p>
    <w:p w14:paraId="18B0CBFF"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4) Mettre en service et tests à l’aide d’un programme de test (n’incluant pas la régulation !).</w:t>
      </w:r>
    </w:p>
    <w:p w14:paraId="08DB4738" w14:textId="518EBFBD" w:rsidR="00BA1675" w:rsidRPr="00803A24" w:rsidRDefault="00BA1675" w:rsidP="004456BE">
      <w:pPr>
        <w:jc w:val="both"/>
        <w:rPr>
          <w:color w:val="E36C0A" w:themeColor="accent6" w:themeShade="BF"/>
          <w:lang w:val="fr-CH"/>
        </w:rPr>
      </w:pPr>
      <w:r w:rsidRPr="00803A24">
        <w:rPr>
          <w:color w:val="E36C0A" w:themeColor="accent6" w:themeShade="BF"/>
          <w:lang w:val="fr-CH"/>
        </w:rPr>
        <w:t>5) Réaliser une ébauche de mode d’emploi.</w:t>
      </w:r>
    </w:p>
    <w:p w14:paraId="345CD749" w14:textId="77777777" w:rsidR="00391E75" w:rsidRPr="00755AE2" w:rsidRDefault="00391E75" w:rsidP="004456BE">
      <w:pPr>
        <w:jc w:val="both"/>
      </w:pPr>
    </w:p>
    <w:p w14:paraId="07F99306" w14:textId="77777777" w:rsidR="00391E75" w:rsidRDefault="00391E75" w:rsidP="004456BE">
      <w:pPr>
        <w:jc w:val="both"/>
      </w:pPr>
    </w:p>
    <w:p w14:paraId="17B7780D" w14:textId="77777777" w:rsidR="00904A7F" w:rsidRDefault="00391E75" w:rsidP="004456BE">
      <w:pPr>
        <w:pStyle w:val="Titre1"/>
        <w:jc w:val="both"/>
      </w:pPr>
      <w:bookmarkStart w:id="17" w:name="_Toc130472173"/>
      <w:r>
        <w:t>Conclusion</w:t>
      </w:r>
      <w:bookmarkEnd w:id="17"/>
    </w:p>
    <w:p w14:paraId="360C2392" w14:textId="77777777" w:rsidR="0034023F" w:rsidRDefault="0034023F" w:rsidP="004456BE">
      <w:pPr>
        <w:jc w:val="both"/>
      </w:pPr>
    </w:p>
    <w:p w14:paraId="236E5860" w14:textId="77777777" w:rsidR="00E06570" w:rsidRPr="00803A24" w:rsidRDefault="0034023F" w:rsidP="004456BE">
      <w:pPr>
        <w:jc w:val="both"/>
        <w:rPr>
          <w:color w:val="E36C0A" w:themeColor="accent6" w:themeShade="BF"/>
        </w:rPr>
      </w:pPr>
      <w:r w:rsidRPr="00803A24">
        <w:rPr>
          <w:color w:val="E36C0A" w:themeColor="accent6" w:themeShade="BF"/>
        </w:rPr>
        <w:t>Pour conclure même si le projet est loin d’être fini</w:t>
      </w:r>
      <w:r w:rsidR="00E06570" w:rsidRPr="00803A24">
        <w:rPr>
          <w:color w:val="E36C0A" w:themeColor="accent6" w:themeShade="BF"/>
        </w:rPr>
        <w:t xml:space="preserve"> le cahier des charges pour le </w:t>
      </w:r>
      <w:proofErr w:type="spellStart"/>
      <w:r w:rsidR="00E06570" w:rsidRPr="00803A24">
        <w:rPr>
          <w:color w:val="E36C0A" w:themeColor="accent6" w:themeShade="BF"/>
        </w:rPr>
        <w:t>pre</w:t>
      </w:r>
      <w:proofErr w:type="spellEnd"/>
      <w:r w:rsidR="00E06570" w:rsidRPr="00803A24">
        <w:rPr>
          <w:color w:val="E36C0A" w:themeColor="accent6" w:themeShade="BF"/>
        </w:rPr>
        <w:t xml:space="preserve"> TPI est complété.</w:t>
      </w:r>
    </w:p>
    <w:p w14:paraId="0C8A0D06" w14:textId="78B2F1D9" w:rsidR="00E06570" w:rsidRPr="00803A24" w:rsidRDefault="00E06570" w:rsidP="004456BE">
      <w:pPr>
        <w:jc w:val="both"/>
        <w:rPr>
          <w:color w:val="E36C0A" w:themeColor="accent6" w:themeShade="BF"/>
        </w:rPr>
        <w:sectPr w:rsidR="00E06570" w:rsidRPr="00803A24" w:rsidSect="000145D4">
          <w:headerReference w:type="default" r:id="rId26"/>
          <w:footerReference w:type="default" r:id="rId27"/>
          <w:headerReference w:type="first" r:id="rId28"/>
          <w:footerReference w:type="first" r:id="rId29"/>
          <w:pgSz w:w="11906" w:h="16838" w:code="9"/>
          <w:pgMar w:top="1134" w:right="851" w:bottom="993" w:left="1134" w:header="567" w:footer="567" w:gutter="0"/>
          <w:pgNumType w:start="0"/>
          <w:cols w:space="720"/>
          <w:titlePg/>
          <w:docGrid w:linePitch="299"/>
        </w:sectPr>
      </w:pPr>
      <w:r w:rsidRPr="00803A24">
        <w:rPr>
          <w:color w:val="E36C0A" w:themeColor="accent6" w:themeShade="BF"/>
        </w:rPr>
        <w:t xml:space="preserve">Jai pu me familiariser avec les composants que j’allais utiliser et préparer tout ce </w:t>
      </w:r>
      <w:r w:rsidR="00A14287" w:rsidRPr="00803A24">
        <w:rPr>
          <w:color w:val="E36C0A" w:themeColor="accent6" w:themeShade="BF"/>
        </w:rPr>
        <w:t>qu’il</w:t>
      </w:r>
      <w:r w:rsidRPr="00803A24">
        <w:rPr>
          <w:color w:val="E36C0A" w:themeColor="accent6" w:themeShade="BF"/>
        </w:rPr>
        <w:t xml:space="preserve"> fallait pour le début du TPI</w:t>
      </w:r>
      <w:r w:rsidR="007C38B4" w:rsidRPr="00803A24">
        <w:rPr>
          <w:color w:val="E36C0A" w:themeColor="accent6" w:themeShade="BF"/>
        </w:rPr>
        <w:t xml:space="preserve">, c’est-à-dire les </w:t>
      </w:r>
      <w:proofErr w:type="spellStart"/>
      <w:r w:rsidR="007C38B4" w:rsidRPr="00803A24">
        <w:rPr>
          <w:color w:val="E36C0A" w:themeColor="accent6" w:themeShade="BF"/>
        </w:rPr>
        <w:t>footprint</w:t>
      </w:r>
      <w:proofErr w:type="spellEnd"/>
      <w:r w:rsidR="007C38B4" w:rsidRPr="00803A24">
        <w:rPr>
          <w:color w:val="E36C0A" w:themeColor="accent6" w:themeShade="BF"/>
        </w:rPr>
        <w:t xml:space="preserve"> des composants et une bonne partie du design de la mécanique.</w:t>
      </w:r>
      <w:r w:rsidR="003A2341" w:rsidRPr="00803A24">
        <w:rPr>
          <w:color w:val="E36C0A" w:themeColor="accent6" w:themeShade="BF"/>
        </w:rPr>
        <w:t xml:space="preserve"> Au niveau du temps</w:t>
      </w:r>
      <w:r w:rsidR="00EB37A0" w:rsidRPr="00803A24">
        <w:rPr>
          <w:color w:val="E36C0A" w:themeColor="accent6" w:themeShade="BF"/>
        </w:rPr>
        <w:t>, cela pris plus ou moins le temps estimé en tout, même si le temps estimé pour chaque tâche ne correspondait pas vraiment.  Je vais donc faire une planification plus précise pour le TPI afin de mieux gérer mon temps. Ce début de projet c’est très bien passé.</w:t>
      </w:r>
    </w:p>
    <w:p w14:paraId="2722495E" w14:textId="77777777" w:rsidR="00391E75" w:rsidRDefault="00391E75" w:rsidP="004456BE">
      <w:pPr>
        <w:pStyle w:val="Annexe1"/>
        <w:numPr>
          <w:ilvl w:val="0"/>
          <w:numId w:val="0"/>
        </w:numPr>
        <w:jc w:val="both"/>
      </w:pPr>
    </w:p>
    <w:p w14:paraId="696558BD" w14:textId="77777777" w:rsidR="00391E75" w:rsidRDefault="00391E75" w:rsidP="004456BE">
      <w:pPr>
        <w:pStyle w:val="Annexe1"/>
        <w:jc w:val="both"/>
      </w:pPr>
      <w:bookmarkStart w:id="18" w:name="_Ref209600700"/>
      <w:bookmarkStart w:id="19" w:name="_Toc130472174"/>
      <w:r w:rsidRPr="00733210">
        <w:t>Planification</w:t>
      </w:r>
      <w:bookmarkEnd w:id="18"/>
      <w:bookmarkEnd w:id="19"/>
    </w:p>
    <w:p w14:paraId="700A3056" w14:textId="645AC389" w:rsidR="00391E75" w:rsidRPr="00803A24" w:rsidRDefault="002D13ED" w:rsidP="004456BE">
      <w:pPr>
        <w:jc w:val="both"/>
        <w:rPr>
          <w:color w:val="E36C0A" w:themeColor="accent6" w:themeShade="BF"/>
        </w:rPr>
      </w:pPr>
      <w:r w:rsidRPr="00803A24">
        <w:rPr>
          <w:color w:val="E36C0A" w:themeColor="accent6" w:themeShade="BF"/>
        </w:rPr>
        <w:sym w:font="Wingdings" w:char="F0E0"/>
      </w:r>
      <w:r w:rsidRPr="00803A24">
        <w:rPr>
          <w:color w:val="E36C0A" w:themeColor="accent6" w:themeShade="BF"/>
        </w:rPr>
        <w:t>C:\Users\thoblatti\Education Vaud\ETML_XLO-19-23 - Blatti\Projets\1391-Demonstrateur_de_regulation_PID_TPI\3-Documents</w:t>
      </w:r>
    </w:p>
    <w:p w14:paraId="51ED3FBD" w14:textId="513207C9" w:rsidR="00391E75" w:rsidRPr="00803A24" w:rsidRDefault="00391E75" w:rsidP="004456BE">
      <w:pPr>
        <w:jc w:val="both"/>
        <w:rPr>
          <w:color w:val="E36C0A" w:themeColor="accent6" w:themeShade="BF"/>
        </w:rPr>
      </w:pPr>
      <w:r w:rsidRPr="00803A24">
        <w:rPr>
          <w:color w:val="E36C0A" w:themeColor="accent6" w:themeShade="BF"/>
        </w:rPr>
        <w:t>Journal de travail</w:t>
      </w:r>
      <w:r w:rsidR="00525356" w:rsidRPr="00803A24">
        <w:rPr>
          <w:color w:val="E36C0A" w:themeColor="accent6" w:themeShade="BF"/>
        </w:rPr>
        <w:t xml:space="preserve"> </w:t>
      </w:r>
      <w:r w:rsidR="00525356" w:rsidRPr="00803A24">
        <w:rPr>
          <w:color w:val="E36C0A" w:themeColor="accent6" w:themeShade="BF"/>
        </w:rPr>
        <w:sym w:font="Wingdings" w:char="F0E0"/>
      </w:r>
      <w:r w:rsidR="00525356" w:rsidRPr="00803A24">
        <w:rPr>
          <w:color w:val="E36C0A" w:themeColor="accent6" w:themeShade="BF"/>
        </w:rPr>
        <w:t xml:space="preserve"> Journal-Blatti-20230323_1346.pdf</w:t>
      </w:r>
    </w:p>
    <w:p w14:paraId="43609A9A" w14:textId="76AA3E99" w:rsidR="00E57E0B" w:rsidRPr="00803A24" w:rsidRDefault="00015299" w:rsidP="004456BE">
      <w:pPr>
        <w:jc w:val="both"/>
        <w:rPr>
          <w:color w:val="E36C0A" w:themeColor="accent6" w:themeShade="BF"/>
        </w:rPr>
      </w:pPr>
      <w:r w:rsidRPr="00803A24">
        <w:rPr>
          <w:color w:val="E36C0A" w:themeColor="accent6" w:themeShade="BF"/>
        </w:rPr>
        <w:t>Planification</w:t>
      </w:r>
      <w:r w:rsidR="00525356" w:rsidRPr="00803A24">
        <w:rPr>
          <w:color w:val="E36C0A" w:themeColor="accent6" w:themeShade="BF"/>
        </w:rPr>
        <w:t xml:space="preserve"> </w:t>
      </w:r>
      <w:r w:rsidR="00525356" w:rsidRPr="00803A24">
        <w:rPr>
          <w:color w:val="E36C0A" w:themeColor="accent6" w:themeShade="BF"/>
        </w:rPr>
        <w:sym w:font="Wingdings" w:char="F0E0"/>
      </w:r>
      <w:r w:rsidR="00B42CE8" w:rsidRPr="00803A24">
        <w:rPr>
          <w:color w:val="E36C0A" w:themeColor="accent6" w:themeShade="BF"/>
        </w:rPr>
        <w:t xml:space="preserve"> Planification-Blatti-20230323_1345.pdf</w:t>
      </w:r>
    </w:p>
    <w:p w14:paraId="15B3101A" w14:textId="77777777" w:rsidR="00391E75" w:rsidRDefault="00391E75" w:rsidP="004456BE">
      <w:pPr>
        <w:jc w:val="both"/>
      </w:pPr>
    </w:p>
    <w:p w14:paraId="117D7224" w14:textId="77777777" w:rsidR="00391E75" w:rsidRDefault="00391E75" w:rsidP="004456BE">
      <w:pPr>
        <w:pStyle w:val="Annexe1"/>
        <w:jc w:val="both"/>
      </w:pPr>
      <w:bookmarkStart w:id="20" w:name="_Toc130472175"/>
      <w:r w:rsidRPr="00904A7F">
        <w:t>Documents</w:t>
      </w:r>
      <w:r>
        <w:t xml:space="preserve"> de production</w:t>
      </w:r>
      <w:bookmarkEnd w:id="20"/>
    </w:p>
    <w:p w14:paraId="14908781" w14:textId="592192EF" w:rsidR="00391E75" w:rsidRPr="00803A24" w:rsidRDefault="00391E75" w:rsidP="004456BE">
      <w:pPr>
        <w:jc w:val="both"/>
        <w:rPr>
          <w:color w:val="E36C0A" w:themeColor="accent6" w:themeShade="BF"/>
        </w:rPr>
      </w:pPr>
      <w:bookmarkStart w:id="21" w:name="_Toc130472176"/>
      <w:r w:rsidRPr="00803A24">
        <w:rPr>
          <w:rStyle w:val="Annexe2Car"/>
          <w:color w:val="E36C0A" w:themeColor="accent6" w:themeShade="BF"/>
        </w:rPr>
        <w:t>Schémas</w:t>
      </w:r>
      <w:bookmarkEnd w:id="21"/>
      <w:r w:rsidR="00FD25AE" w:rsidRPr="00803A24">
        <w:rPr>
          <w:rStyle w:val="Annexe2Car"/>
          <w:color w:val="E36C0A" w:themeColor="accent6" w:themeShade="BF"/>
        </w:rPr>
        <w:t xml:space="preserve"> </w:t>
      </w:r>
      <w:r w:rsidR="00213C37" w:rsidRPr="00803A24">
        <w:rPr>
          <w:color w:val="E36C0A" w:themeColor="accent6" w:themeShade="BF"/>
        </w:rPr>
        <w:t>C:\Users\thoblatti\Education Vaud\ETML_XLO-19-23 - Blatti\Projets\1391-Demonstrateur_de_regulation_PID_TPI\5-Hardware\1391-Demonstrateur_PID\Assembly\</w:t>
      </w:r>
      <w:r w:rsidR="00D53CED" w:rsidRPr="00803A24">
        <w:rPr>
          <w:color w:val="E36C0A" w:themeColor="accent6" w:themeShade="BF"/>
        </w:rPr>
        <w:t>1391-Démonstrateur_PID_SCH.PDF</w:t>
      </w:r>
    </w:p>
    <w:p w14:paraId="07AB0ABA" w14:textId="77777777" w:rsidR="00391E75" w:rsidRPr="007A08AF" w:rsidRDefault="00391E75" w:rsidP="004456BE">
      <w:pPr>
        <w:jc w:val="both"/>
      </w:pPr>
    </w:p>
    <w:p w14:paraId="3FB565C2" w14:textId="77777777" w:rsidR="00391E75" w:rsidRPr="007A08AF" w:rsidRDefault="00391E75" w:rsidP="004456BE">
      <w:pPr>
        <w:jc w:val="both"/>
      </w:pPr>
    </w:p>
    <w:p w14:paraId="7BE65A4A" w14:textId="77777777" w:rsidR="00391E75" w:rsidRDefault="00391E75" w:rsidP="004456BE">
      <w:pPr>
        <w:jc w:val="both"/>
      </w:pPr>
    </w:p>
    <w:p w14:paraId="4F22B24E" w14:textId="77777777" w:rsidR="00391E75" w:rsidRDefault="00391E75" w:rsidP="004456BE">
      <w:pPr>
        <w:pStyle w:val="Annexe1"/>
        <w:jc w:val="both"/>
      </w:pPr>
      <w:bookmarkStart w:id="22" w:name="_Toc130472177"/>
      <w:r w:rsidRPr="00904A7F">
        <w:t>Data</w:t>
      </w:r>
      <w:r>
        <w:t xml:space="preserve"> Sheets</w:t>
      </w:r>
      <w:bookmarkEnd w:id="22"/>
    </w:p>
    <w:p w14:paraId="1EF6EC08" w14:textId="4601E16E" w:rsidR="00D31C4F" w:rsidRPr="00803A24" w:rsidRDefault="00525356" w:rsidP="004456BE">
      <w:pPr>
        <w:jc w:val="both"/>
        <w:rPr>
          <w:color w:val="E36C0A" w:themeColor="accent6" w:themeShade="BF"/>
        </w:rPr>
      </w:pPr>
      <w:bookmarkStart w:id="23" w:name="_Toc130472178"/>
      <w:r w:rsidRPr="00803A24">
        <w:rPr>
          <w:rStyle w:val="Annexe2Car"/>
          <w:color w:val="E36C0A" w:themeColor="accent6" w:themeShade="BF"/>
        </w:rPr>
        <w:t>Data Sheets</w:t>
      </w:r>
      <w:bookmarkEnd w:id="23"/>
      <w:r w:rsidRPr="00803A24">
        <w:rPr>
          <w:color w:val="E36C0A" w:themeColor="accent6" w:themeShade="BF"/>
        </w:rPr>
        <w:t xml:space="preserve"> </w:t>
      </w:r>
      <w:r w:rsidR="00D31C4F" w:rsidRPr="00803A24">
        <w:rPr>
          <w:color w:val="E36C0A" w:themeColor="accent6" w:themeShade="BF"/>
        </w:rPr>
        <w:t>C:\Users\thoblatti\Education Vaud\ETML_XLO-19-23 - Blatti\Projets\1391-Demonstrateur_de_regulation_PID_TPI\7-DataSheets</w:t>
      </w:r>
    </w:p>
    <w:p w14:paraId="011F4A0F" w14:textId="77777777" w:rsidR="00391E75" w:rsidRPr="00803A24" w:rsidRDefault="00391E75" w:rsidP="004456BE">
      <w:pPr>
        <w:jc w:val="both"/>
        <w:rPr>
          <w:color w:val="E36C0A" w:themeColor="accent6" w:themeShade="BF"/>
        </w:rPr>
      </w:pPr>
    </w:p>
    <w:p w14:paraId="2868CE42" w14:textId="77777777" w:rsidR="00AB009C" w:rsidRPr="00391E75" w:rsidRDefault="00AB009C" w:rsidP="004456BE">
      <w:pPr>
        <w:jc w:val="both"/>
        <w:rPr>
          <w:szCs w:val="24"/>
        </w:rPr>
      </w:pPr>
    </w:p>
    <w:sectPr w:rsidR="00AB009C" w:rsidRPr="00391E75" w:rsidSect="00306853">
      <w:pgSz w:w="11906" w:h="16838" w:code="9"/>
      <w:pgMar w:top="1134" w:right="851" w:bottom="993" w:left="1134"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6DDB7" w14:textId="77777777" w:rsidR="00366863" w:rsidRDefault="00366863">
      <w:r>
        <w:separator/>
      </w:r>
    </w:p>
  </w:endnote>
  <w:endnote w:type="continuationSeparator" w:id="0">
    <w:p w14:paraId="1BCD6167" w14:textId="77777777" w:rsidR="00366863" w:rsidRDefault="00366863">
      <w:r>
        <w:continuationSeparator/>
      </w:r>
    </w:p>
  </w:endnote>
  <w:endnote w:type="continuationNotice" w:id="1">
    <w:p w14:paraId="761DBCAE" w14:textId="77777777" w:rsidR="00366863" w:rsidRDefault="003668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TM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BCF71" w14:textId="6C303AB8" w:rsidR="00366863" w:rsidRPr="0034641F" w:rsidRDefault="00366863" w:rsidP="00306853">
    <w:pPr>
      <w:pStyle w:val="Pieddepage"/>
      <w:pBdr>
        <w:top w:val="single" w:sz="4" w:space="1" w:color="auto"/>
      </w:pBdr>
    </w:pPr>
    <w:r>
      <w:ptab w:relativeTo="margin" w:alignment="center" w:leader="none"/>
    </w: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F81138">
      <w:rPr>
        <w:noProof/>
        <w:snapToGrid w:val="0"/>
        <w:sz w:val="18"/>
        <w:szCs w:val="18"/>
      </w:rPr>
      <w:t>16</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F81138">
      <w:rPr>
        <w:noProof/>
        <w:snapToGrid w:val="0"/>
        <w:sz w:val="18"/>
        <w:szCs w:val="18"/>
      </w:rPr>
      <w:t>16</w:t>
    </w:r>
    <w:r w:rsidRPr="009F5682">
      <w:rPr>
        <w:snapToGrid w:val="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26"/>
      <w:gridCol w:w="1672"/>
      <w:gridCol w:w="4123"/>
    </w:tblGrid>
    <w:tr w:rsidR="00366863" w14:paraId="42A82A98" w14:textId="77777777" w:rsidTr="009F5682">
      <w:tc>
        <w:tcPr>
          <w:tcW w:w="4219" w:type="dxa"/>
          <w:tcMar>
            <w:top w:w="28" w:type="dxa"/>
          </w:tcMar>
        </w:tcPr>
        <w:p w14:paraId="01BF3634" w14:textId="28CC7045" w:rsidR="00366863" w:rsidRDefault="00366863">
          <w:pPr>
            <w:pStyle w:val="Pieddepage"/>
            <w:tabs>
              <w:tab w:val="clear" w:pos="4536"/>
              <w:tab w:val="clear" w:pos="9072"/>
              <w:tab w:val="right" w:pos="9923"/>
            </w:tabs>
            <w:rPr>
              <w:sz w:val="12"/>
            </w:rPr>
          </w:pPr>
          <w:r>
            <w:rPr>
              <w:sz w:val="12"/>
            </w:rPr>
            <w:t xml:space="preserve">Auteur : </w:t>
          </w:r>
          <w:r>
            <w:rPr>
              <w:sz w:val="12"/>
            </w:rPr>
            <w:fldChar w:fldCharType="begin"/>
          </w:r>
          <w:r>
            <w:rPr>
              <w:sz w:val="12"/>
            </w:rPr>
            <w:instrText xml:space="preserve"> USERINITIALS   \* MERGEFORMAT </w:instrText>
          </w:r>
          <w:r>
            <w:rPr>
              <w:sz w:val="12"/>
            </w:rPr>
            <w:fldChar w:fldCharType="separate"/>
          </w:r>
          <w:r>
            <w:rPr>
              <w:noProof/>
              <w:sz w:val="12"/>
            </w:rPr>
            <w:t>EFV</w:t>
          </w:r>
          <w:r>
            <w:rPr>
              <w:sz w:val="12"/>
            </w:rPr>
            <w:fldChar w:fldCharType="end"/>
          </w:r>
        </w:p>
        <w:p w14:paraId="1F8F2788" w14:textId="77777777" w:rsidR="00366863" w:rsidRDefault="00366863">
          <w:pPr>
            <w:pStyle w:val="Pieddepage"/>
            <w:tabs>
              <w:tab w:val="clear" w:pos="4536"/>
              <w:tab w:val="clear" w:pos="9072"/>
              <w:tab w:val="right" w:pos="9923"/>
            </w:tabs>
            <w:rPr>
              <w:sz w:val="12"/>
            </w:rPr>
          </w:pPr>
          <w:r>
            <w:rPr>
              <w:sz w:val="12"/>
            </w:rPr>
            <w:t>Modifié par :</w:t>
          </w:r>
        </w:p>
        <w:p w14:paraId="51EC608D" w14:textId="762DE0DB" w:rsidR="00366863" w:rsidRDefault="00366863">
          <w:pPr>
            <w:pStyle w:val="Pieddepage"/>
            <w:tabs>
              <w:tab w:val="clear" w:pos="4536"/>
              <w:tab w:val="clear" w:pos="9072"/>
              <w:tab w:val="right" w:pos="9923"/>
            </w:tabs>
            <w:rPr>
              <w:sz w:val="12"/>
            </w:rPr>
          </w:pPr>
          <w:r>
            <w:rPr>
              <w:sz w:val="12"/>
            </w:rPr>
            <w:t xml:space="preserve">Dernière modification le </w:t>
          </w:r>
          <w:r>
            <w:rPr>
              <w:sz w:val="12"/>
            </w:rPr>
            <w:fldChar w:fldCharType="begin"/>
          </w:r>
          <w:r>
            <w:rPr>
              <w:sz w:val="12"/>
            </w:rPr>
            <w:instrText xml:space="preserve"> SAVEDATE  \@ "dd/MM/yyyy HH:mm"  \* MERGEFORMAT </w:instrText>
          </w:r>
          <w:r>
            <w:rPr>
              <w:sz w:val="12"/>
            </w:rPr>
            <w:fldChar w:fldCharType="separate"/>
          </w:r>
          <w:r w:rsidR="00DC66DA">
            <w:rPr>
              <w:noProof/>
              <w:sz w:val="12"/>
            </w:rPr>
            <w:t>06/03/2024 09:15</w:t>
          </w:r>
          <w:r>
            <w:rPr>
              <w:sz w:val="12"/>
            </w:rPr>
            <w:fldChar w:fldCharType="end"/>
          </w:r>
        </w:p>
      </w:tc>
      <w:tc>
        <w:tcPr>
          <w:tcW w:w="1701" w:type="dxa"/>
          <w:tcMar>
            <w:top w:w="28" w:type="dxa"/>
          </w:tcMar>
          <w:vAlign w:val="center"/>
        </w:tcPr>
        <w:p w14:paraId="7440F163" w14:textId="31971E47" w:rsidR="00366863" w:rsidRPr="009F5682" w:rsidRDefault="00366863" w:rsidP="001E7321">
          <w:pPr>
            <w:pStyle w:val="Pieddepage"/>
            <w:tabs>
              <w:tab w:val="clear" w:pos="4536"/>
              <w:tab w:val="clear" w:pos="9072"/>
              <w:tab w:val="right" w:pos="9923"/>
            </w:tabs>
            <w:jc w:val="center"/>
            <w:rPr>
              <w:sz w:val="18"/>
              <w:szCs w:val="18"/>
            </w:rPr>
          </w:pP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F81138">
            <w:rPr>
              <w:noProof/>
              <w:snapToGrid w:val="0"/>
              <w:sz w:val="18"/>
              <w:szCs w:val="18"/>
            </w:rPr>
            <w:t>0</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F81138">
            <w:rPr>
              <w:noProof/>
              <w:snapToGrid w:val="0"/>
              <w:sz w:val="18"/>
              <w:szCs w:val="18"/>
            </w:rPr>
            <w:t>16</w:t>
          </w:r>
          <w:r w:rsidRPr="009F5682">
            <w:rPr>
              <w:snapToGrid w:val="0"/>
              <w:sz w:val="18"/>
              <w:szCs w:val="18"/>
            </w:rPr>
            <w:fldChar w:fldCharType="end"/>
          </w:r>
        </w:p>
      </w:tc>
      <w:tc>
        <w:tcPr>
          <w:tcW w:w="4217" w:type="dxa"/>
          <w:tcMar>
            <w:top w:w="28" w:type="dxa"/>
          </w:tcMar>
          <w:vAlign w:val="center"/>
        </w:tcPr>
        <w:p w14:paraId="7A795FF1" w14:textId="3E82E332" w:rsidR="00366863" w:rsidRDefault="00366863" w:rsidP="00A343DB">
          <w:pPr>
            <w:pStyle w:val="Pieddepage"/>
            <w:tabs>
              <w:tab w:val="clear" w:pos="4536"/>
              <w:tab w:val="clear" w:pos="9072"/>
              <w:tab w:val="right" w:pos="9923"/>
            </w:tabs>
            <w:jc w:val="right"/>
            <w:rPr>
              <w:sz w:val="12"/>
            </w:rPr>
          </w:pPr>
          <w:r>
            <w:rPr>
              <w:sz w:val="12"/>
            </w:rPr>
            <w:t>Créé le 29/02/2024</w:t>
          </w:r>
        </w:p>
        <w:p w14:paraId="1D629FDB" w14:textId="291E6156" w:rsidR="00366863" w:rsidRDefault="00366863" w:rsidP="00A343DB">
          <w:pPr>
            <w:pStyle w:val="Pieddepage"/>
            <w:tabs>
              <w:tab w:val="clear" w:pos="4536"/>
              <w:tab w:val="clear" w:pos="9072"/>
              <w:tab w:val="right" w:pos="9923"/>
            </w:tabs>
            <w:jc w:val="right"/>
            <w:rPr>
              <w:sz w:val="12"/>
            </w:rPr>
          </w:pPr>
          <w:r>
            <w:rPr>
              <w:sz w:val="12"/>
            </w:rPr>
            <w:t xml:space="preserve">Imprimé le </w:t>
          </w:r>
          <w:r>
            <w:rPr>
              <w:sz w:val="12"/>
            </w:rPr>
            <w:fldChar w:fldCharType="begin"/>
          </w:r>
          <w:r>
            <w:rPr>
              <w:sz w:val="12"/>
            </w:rPr>
            <w:instrText xml:space="preserve"> PRINTDATE  \@ "dd/MM/yyyy HH:mm"  \* MERGEFORMAT </w:instrText>
          </w:r>
          <w:r>
            <w:rPr>
              <w:sz w:val="12"/>
            </w:rPr>
            <w:fldChar w:fldCharType="separate"/>
          </w:r>
          <w:r>
            <w:rPr>
              <w:noProof/>
              <w:sz w:val="12"/>
            </w:rPr>
            <w:t>23/03/2023 14:30</w:t>
          </w:r>
          <w:r>
            <w:rPr>
              <w:sz w:val="12"/>
            </w:rPr>
            <w:fldChar w:fldCharType="end"/>
          </w:r>
        </w:p>
        <w:p w14:paraId="6B9B5F69" w14:textId="588D64B7" w:rsidR="00366863" w:rsidRDefault="00366863" w:rsidP="00A343DB">
          <w:pPr>
            <w:pStyle w:val="Pieddepage"/>
            <w:tabs>
              <w:tab w:val="clear" w:pos="4536"/>
              <w:tab w:val="clear" w:pos="9072"/>
              <w:tab w:val="right" w:pos="9923"/>
            </w:tabs>
            <w:jc w:val="right"/>
            <w:rPr>
              <w:sz w:val="12"/>
            </w:rPr>
          </w:pPr>
          <w:r w:rsidRPr="009F5682">
            <w:rPr>
              <w:snapToGrid w:val="0"/>
              <w:sz w:val="12"/>
            </w:rPr>
            <w:fldChar w:fldCharType="begin"/>
          </w:r>
          <w:r w:rsidRPr="009F5682">
            <w:rPr>
              <w:snapToGrid w:val="0"/>
              <w:sz w:val="12"/>
            </w:rPr>
            <w:instrText xml:space="preserve"> FILENAME </w:instrText>
          </w:r>
          <w:r w:rsidRPr="009F5682">
            <w:rPr>
              <w:snapToGrid w:val="0"/>
              <w:sz w:val="12"/>
            </w:rPr>
            <w:fldChar w:fldCharType="separate"/>
          </w:r>
          <w:r>
            <w:rPr>
              <w:noProof/>
              <w:snapToGrid w:val="0"/>
              <w:sz w:val="12"/>
            </w:rPr>
            <w:t>1391-3500-00 Rapport R&amp;D.docx</w:t>
          </w:r>
          <w:r w:rsidRPr="009F5682">
            <w:rPr>
              <w:snapToGrid w:val="0"/>
              <w:sz w:val="12"/>
            </w:rPr>
            <w:fldChar w:fldCharType="end"/>
          </w:r>
        </w:p>
      </w:tc>
    </w:tr>
  </w:tbl>
  <w:p w14:paraId="4876CEFA" w14:textId="77777777" w:rsidR="00366863" w:rsidRDefault="00366863" w:rsidP="00306853">
    <w:pPr>
      <w:pStyle w:val="Pieddepage"/>
      <w:tabs>
        <w:tab w:val="clear" w:pos="4536"/>
        <w:tab w:val="clear" w:pos="9072"/>
        <w:tab w:val="right" w:pos="9923"/>
      </w:tabs>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8766B" w14:textId="77777777" w:rsidR="00366863" w:rsidRDefault="00366863">
      <w:r>
        <w:separator/>
      </w:r>
    </w:p>
  </w:footnote>
  <w:footnote w:type="continuationSeparator" w:id="0">
    <w:p w14:paraId="73E08D2E" w14:textId="77777777" w:rsidR="00366863" w:rsidRDefault="00366863">
      <w:r>
        <w:continuationSeparator/>
      </w:r>
    </w:p>
  </w:footnote>
  <w:footnote w:type="continuationNotice" w:id="1">
    <w:p w14:paraId="5CB1DFDB" w14:textId="77777777" w:rsidR="00366863" w:rsidRDefault="00366863"/>
  </w:footnote>
  <w:footnote w:id="2">
    <w:p w14:paraId="14D9EB6D" w14:textId="2C96FF72" w:rsidR="00FB014D" w:rsidRPr="00FB014D" w:rsidRDefault="00FB014D">
      <w:pPr>
        <w:pStyle w:val="Notedebasdepage"/>
        <w:rPr>
          <w:lang w:val="fr-CH"/>
        </w:rPr>
      </w:pPr>
      <w:r>
        <w:rPr>
          <w:rStyle w:val="Appelnotedebasdep"/>
        </w:rPr>
        <w:footnoteRef/>
      </w:r>
      <w:r>
        <w:t xml:space="preserve"> </w:t>
      </w:r>
      <w:proofErr w:type="spellStart"/>
      <w:r>
        <w:rPr>
          <w:lang w:val="fr-CH"/>
        </w:rPr>
        <w:t>Datasheet</w:t>
      </w:r>
      <w:proofErr w:type="spellEnd"/>
      <w:r>
        <w:rPr>
          <w:lang w:val="fr-CH"/>
        </w:rPr>
        <w:t xml:space="preserve"> Nucléo </w:t>
      </w:r>
      <w:r w:rsidRPr="00FB014D">
        <w:rPr>
          <w:lang w:val="fr-CH"/>
        </w:rPr>
        <w:t>UM1724</w:t>
      </w:r>
      <w:r>
        <w:rPr>
          <w:lang w:val="fr-CH"/>
        </w:rPr>
        <w:t xml:space="preserve"> - </w:t>
      </w:r>
      <w:r w:rsidRPr="00FB014D">
        <w:rPr>
          <w:b/>
          <w:lang w:val="fr-CH"/>
        </w:rPr>
        <w:t>6.3.4</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3" w:type="dxa"/>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366863" w14:paraId="260EF56E" w14:textId="77777777" w:rsidTr="00306853">
      <w:trPr>
        <w:trHeight w:val="715"/>
      </w:trPr>
      <w:tc>
        <w:tcPr>
          <w:tcW w:w="1701" w:type="dxa"/>
          <w:vAlign w:val="center"/>
        </w:tcPr>
        <w:p w14:paraId="2C57CAA9" w14:textId="77777777" w:rsidR="00366863" w:rsidRPr="0087258F" w:rsidRDefault="00366863" w:rsidP="0034641F">
          <w:pPr>
            <w:jc w:val="center"/>
            <w:rPr>
              <w:rFonts w:ascii="ETML" w:hAnsi="ETML"/>
              <w14:shadow w14:blurRad="50800" w14:dist="38100" w14:dir="2700000" w14:sx="100000" w14:sy="100000" w14:kx="0" w14:ky="0" w14:algn="tl">
                <w14:srgbClr w14:val="000000">
                  <w14:alpha w14:val="60000"/>
                </w14:srgbClr>
              </w14:shadow>
            </w:rPr>
          </w:pPr>
          <w:r w:rsidRPr="0087258F">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3F068139" w14:textId="77777777" w:rsidR="00366863" w:rsidRPr="00CC0737" w:rsidRDefault="00366863" w:rsidP="00207CD1">
          <w:pPr>
            <w:jc w:val="right"/>
            <w:rPr>
              <w:rFonts w:asciiTheme="minorHAnsi" w:hAnsiTheme="minorHAnsi"/>
              <w:bCs/>
              <w:i/>
              <w:sz w:val="28"/>
            </w:rPr>
          </w:pPr>
          <w:r w:rsidRPr="00CC0737">
            <w:rPr>
              <w:rFonts w:asciiTheme="minorHAnsi" w:hAnsiTheme="minorHAnsi"/>
              <w:bCs/>
              <w:i/>
              <w:sz w:val="28"/>
            </w:rPr>
            <w:t>Section électronique</w:t>
          </w:r>
        </w:p>
        <w:p w14:paraId="77983AA6" w14:textId="3C4CD2CC" w:rsidR="00366863" w:rsidRPr="00B6753E" w:rsidRDefault="00F81138" w:rsidP="00C97E87">
          <w:pPr>
            <w:jc w:val="right"/>
            <w:rPr>
              <w:b/>
              <w:bCs/>
              <w:sz w:val="24"/>
              <w:szCs w:val="24"/>
            </w:rPr>
          </w:pPr>
          <w:r>
            <w:rPr>
              <w:bCs/>
              <w:sz w:val="24"/>
              <w:szCs w:val="24"/>
            </w:rPr>
            <w:t>EFV – R&amp;D – 1391.3500.01</w:t>
          </w:r>
          <w:r w:rsidR="00366863" w:rsidRPr="00B6753E">
            <w:rPr>
              <w:b/>
              <w:bCs/>
              <w:sz w:val="24"/>
              <w:szCs w:val="24"/>
            </w:rPr>
            <w:fldChar w:fldCharType="begin"/>
          </w:r>
          <w:r w:rsidR="00366863" w:rsidRPr="00B6753E">
            <w:rPr>
              <w:b/>
              <w:bCs/>
              <w:sz w:val="24"/>
              <w:szCs w:val="24"/>
            </w:rPr>
            <w:instrText xml:space="preserve"> QUOTE "" \* MERGEFORMAT </w:instrText>
          </w:r>
          <w:r w:rsidR="00366863" w:rsidRPr="00B6753E">
            <w:rPr>
              <w:b/>
              <w:bCs/>
              <w:sz w:val="24"/>
              <w:szCs w:val="24"/>
            </w:rPr>
            <w:fldChar w:fldCharType="end"/>
          </w:r>
        </w:p>
      </w:tc>
    </w:tr>
  </w:tbl>
  <w:p w14:paraId="26EA5202" w14:textId="77777777" w:rsidR="00366863" w:rsidRPr="00CC0737" w:rsidRDefault="00366863" w:rsidP="0034641F">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366863" w14:paraId="3EDEF977" w14:textId="77777777" w:rsidTr="001E7321">
      <w:trPr>
        <w:trHeight w:val="715"/>
      </w:trPr>
      <w:tc>
        <w:tcPr>
          <w:tcW w:w="1701" w:type="dxa"/>
          <w:vAlign w:val="center"/>
        </w:tcPr>
        <w:p w14:paraId="0E8D13EC" w14:textId="77777777" w:rsidR="00366863" w:rsidRPr="00A86475" w:rsidRDefault="00366863" w:rsidP="001E7321">
          <w:pPr>
            <w:jc w:val="center"/>
            <w:rPr>
              <w14:shadow w14:blurRad="50800" w14:dist="38100" w14:dir="2700000" w14:sx="100000" w14:sy="100000" w14:kx="0" w14:ky="0" w14:algn="tl">
                <w14:srgbClr w14:val="000000">
                  <w14:alpha w14:val="60000"/>
                </w14:srgbClr>
              </w14:shadow>
            </w:rPr>
          </w:pPr>
          <w:r w:rsidRPr="00A86475">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5542004D" w14:textId="77777777" w:rsidR="00366863" w:rsidRPr="00A343DB" w:rsidRDefault="00366863" w:rsidP="001E7321">
          <w:pPr>
            <w:jc w:val="right"/>
            <w:rPr>
              <w:bCs/>
              <w:sz w:val="28"/>
            </w:rPr>
          </w:pPr>
          <w:r w:rsidRPr="00A343DB">
            <w:rPr>
              <w:bCs/>
              <w:sz w:val="28"/>
            </w:rPr>
            <w:t>Section électronique</w:t>
          </w:r>
        </w:p>
        <w:p w14:paraId="60127352" w14:textId="4149D578" w:rsidR="00366863" w:rsidRPr="001E7321" w:rsidRDefault="00366863" w:rsidP="00C97E87">
          <w:pPr>
            <w:jc w:val="right"/>
            <w:rPr>
              <w:bCs/>
              <w:sz w:val="24"/>
              <w:szCs w:val="24"/>
            </w:rPr>
          </w:pPr>
          <w:r>
            <w:rPr>
              <w:bCs/>
              <w:sz w:val="24"/>
              <w:szCs w:val="24"/>
            </w:rPr>
            <w:t>TBI – R&amp;D – 1391.3500.00</w:t>
          </w:r>
          <w:r w:rsidRPr="001E7321">
            <w:rPr>
              <w:bCs/>
              <w:sz w:val="24"/>
              <w:szCs w:val="24"/>
            </w:rPr>
            <w:fldChar w:fldCharType="begin"/>
          </w:r>
          <w:r w:rsidRPr="001E7321">
            <w:rPr>
              <w:bCs/>
              <w:sz w:val="24"/>
              <w:szCs w:val="24"/>
            </w:rPr>
            <w:instrText xml:space="preserve"> QUOTE "" \* MERGEFORMAT </w:instrText>
          </w:r>
          <w:r w:rsidRPr="001E7321">
            <w:rPr>
              <w:bCs/>
              <w:sz w:val="24"/>
              <w:szCs w:val="24"/>
            </w:rPr>
            <w:fldChar w:fldCharType="end"/>
          </w:r>
        </w:p>
      </w:tc>
    </w:tr>
  </w:tbl>
  <w:p w14:paraId="0B151A8F" w14:textId="77777777" w:rsidR="00366863" w:rsidRDefault="00366863">
    <w:pPr>
      <w:pStyle w:val="En-tte"/>
      <w:rPr>
        <w:sz w:val="2"/>
      </w:rPr>
    </w:pPr>
  </w:p>
  <w:p w14:paraId="43A888A3" w14:textId="77777777" w:rsidR="00366863" w:rsidRDefault="00366863">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A20"/>
    <w:multiLevelType w:val="multilevel"/>
    <w:tmpl w:val="4F90CEBA"/>
    <w:lvl w:ilvl="0">
      <w:start w:val="1"/>
      <w:numFmt w:val="decimal"/>
      <w:lvlText w:val="%1."/>
      <w:lvlJc w:val="left"/>
      <w:pPr>
        <w:tabs>
          <w:tab w:val="num" w:pos="502"/>
        </w:tabs>
        <w:ind w:left="502" w:hanging="360"/>
      </w:pPr>
    </w:lvl>
    <w:lvl w:ilvl="1">
      <w:start w:val="1"/>
      <w:numFmt w:val="lowerLetter"/>
      <w:lvlText w:val="%2."/>
      <w:lvlJc w:val="left"/>
      <w:pPr>
        <w:tabs>
          <w:tab w:val="num" w:pos="1222"/>
        </w:tabs>
        <w:ind w:left="1222" w:hanging="360"/>
      </w:pPr>
    </w:lvl>
    <w:lvl w:ilvl="2">
      <w:start w:val="1"/>
      <w:numFmt w:val="lowerRoman"/>
      <w:lvlText w:val="%3."/>
      <w:lvlJc w:val="right"/>
      <w:pPr>
        <w:tabs>
          <w:tab w:val="num" w:pos="1942"/>
        </w:tabs>
        <w:ind w:left="1942" w:hanging="180"/>
      </w:pPr>
    </w:lvl>
    <w:lvl w:ilvl="3">
      <w:start w:val="1"/>
      <w:numFmt w:val="decimal"/>
      <w:lvlText w:val="%4."/>
      <w:lvlJc w:val="left"/>
      <w:pPr>
        <w:tabs>
          <w:tab w:val="num" w:pos="2662"/>
        </w:tabs>
        <w:ind w:left="2662" w:hanging="360"/>
      </w:pPr>
    </w:lvl>
    <w:lvl w:ilvl="4">
      <w:start w:val="1"/>
      <w:numFmt w:val="lowerLetter"/>
      <w:lvlText w:val="%5."/>
      <w:lvlJc w:val="left"/>
      <w:pPr>
        <w:tabs>
          <w:tab w:val="num" w:pos="3382"/>
        </w:tabs>
        <w:ind w:left="3382" w:hanging="360"/>
      </w:pPr>
    </w:lvl>
    <w:lvl w:ilvl="5">
      <w:start w:val="1"/>
      <w:numFmt w:val="lowerRoman"/>
      <w:lvlText w:val="%6."/>
      <w:lvlJc w:val="right"/>
      <w:pPr>
        <w:tabs>
          <w:tab w:val="num" w:pos="4102"/>
        </w:tabs>
        <w:ind w:left="4102" w:hanging="180"/>
      </w:pPr>
    </w:lvl>
    <w:lvl w:ilvl="6">
      <w:start w:val="1"/>
      <w:numFmt w:val="decimal"/>
      <w:lvlText w:val="%7."/>
      <w:lvlJc w:val="left"/>
      <w:pPr>
        <w:tabs>
          <w:tab w:val="num" w:pos="4822"/>
        </w:tabs>
        <w:ind w:left="4822" w:hanging="360"/>
      </w:pPr>
    </w:lvl>
    <w:lvl w:ilvl="7">
      <w:start w:val="1"/>
      <w:numFmt w:val="lowerLetter"/>
      <w:lvlText w:val="%8."/>
      <w:lvlJc w:val="left"/>
      <w:pPr>
        <w:tabs>
          <w:tab w:val="num" w:pos="5542"/>
        </w:tabs>
        <w:ind w:left="5542" w:hanging="360"/>
      </w:pPr>
    </w:lvl>
    <w:lvl w:ilvl="8">
      <w:start w:val="1"/>
      <w:numFmt w:val="lowerRoman"/>
      <w:lvlText w:val="%9."/>
      <w:lvlJc w:val="right"/>
      <w:pPr>
        <w:tabs>
          <w:tab w:val="num" w:pos="6262"/>
        </w:tabs>
        <w:ind w:left="6262" w:hanging="180"/>
      </w:pPr>
    </w:lvl>
  </w:abstractNum>
  <w:abstractNum w:abstractNumId="1" w15:restartNumberingAfterBreak="0">
    <w:nsid w:val="09ED07E5"/>
    <w:multiLevelType w:val="hybridMultilevel"/>
    <w:tmpl w:val="4CE205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6D1B43"/>
    <w:multiLevelType w:val="hybridMultilevel"/>
    <w:tmpl w:val="2B0E4202"/>
    <w:lvl w:ilvl="0" w:tplc="9568222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1BB463B"/>
    <w:multiLevelType w:val="multilevel"/>
    <w:tmpl w:val="5722440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2A234210"/>
    <w:multiLevelType w:val="hybridMultilevel"/>
    <w:tmpl w:val="92428B32"/>
    <w:lvl w:ilvl="0" w:tplc="9568222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F20214F"/>
    <w:multiLevelType w:val="multilevel"/>
    <w:tmpl w:val="E41EDC36"/>
    <w:lvl w:ilvl="0">
      <w:start w:val="1"/>
      <w:numFmt w:val="decimal"/>
      <w:pStyle w:val="TE1"/>
      <w:lvlText w:val="%1)"/>
      <w:lvlJc w:val="left"/>
      <w:pPr>
        <w:tabs>
          <w:tab w:val="num" w:pos="360"/>
        </w:tabs>
        <w:ind w:left="360" w:hanging="360"/>
      </w:pPr>
    </w:lvl>
    <w:lvl w:ilvl="1">
      <w:start w:val="1"/>
      <w:numFmt w:val="lowerLetter"/>
      <w:pStyle w:val="TE2"/>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FC66A86"/>
    <w:multiLevelType w:val="hybridMultilevel"/>
    <w:tmpl w:val="BC86D1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17059DF"/>
    <w:multiLevelType w:val="multilevel"/>
    <w:tmpl w:val="10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43C05FAC"/>
    <w:multiLevelType w:val="multilevel"/>
    <w:tmpl w:val="F2E00FE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4BB80F82"/>
    <w:multiLevelType w:val="multilevel"/>
    <w:tmpl w:val="AC364552"/>
    <w:lvl w:ilvl="0">
      <w:start w:val="1"/>
      <w:numFmt w:val="upperLetter"/>
      <w:pStyle w:val="Annexe1"/>
      <w:lvlText w:val="Annexe %1"/>
      <w:lvlJc w:val="left"/>
      <w:pPr>
        <w:ind w:left="0" w:firstLine="0"/>
      </w:pPr>
      <w:rPr>
        <w:rFonts w:hint="default"/>
      </w:rPr>
    </w:lvl>
    <w:lvl w:ilvl="1">
      <w:start w:val="1"/>
      <w:numFmt w:val="decimal"/>
      <w:pStyle w:val="Annexe2"/>
      <w:lvlText w:val="%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15:restartNumberingAfterBreak="0">
    <w:nsid w:val="57A7586B"/>
    <w:multiLevelType w:val="hybridMultilevel"/>
    <w:tmpl w:val="7D5A7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4B2D4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5F481ED9"/>
    <w:multiLevelType w:val="multilevel"/>
    <w:tmpl w:val="7CBC970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pStyle w:val="TE3"/>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61151C3C"/>
    <w:multiLevelType w:val="hybridMultilevel"/>
    <w:tmpl w:val="C8F05812"/>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14" w15:restartNumberingAfterBreak="0">
    <w:nsid w:val="67BF6637"/>
    <w:multiLevelType w:val="hybridMultilevel"/>
    <w:tmpl w:val="6E985F4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11348BD"/>
    <w:multiLevelType w:val="hybridMultilevel"/>
    <w:tmpl w:val="9684B2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5"/>
  </w:num>
  <w:num w:numId="3">
    <w:abstractNumId w:val="12"/>
  </w:num>
  <w:num w:numId="4">
    <w:abstractNumId w:val="15"/>
  </w:num>
  <w:num w:numId="5">
    <w:abstractNumId w:val="8"/>
  </w:num>
  <w:num w:numId="6">
    <w:abstractNumId w:val="0"/>
  </w:num>
  <w:num w:numId="7">
    <w:abstractNumId w:val="3"/>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
  </w:num>
  <w:num w:numId="15">
    <w:abstractNumId w:val="13"/>
  </w:num>
  <w:num w:numId="16">
    <w:abstractNumId w:val="10"/>
  </w:num>
  <w:num w:numId="17">
    <w:abstractNumId w:val="6"/>
  </w:num>
  <w:num w:numId="18">
    <w:abstractNumId w:val="4"/>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521"/>
    <w:rsid w:val="0000345C"/>
    <w:rsid w:val="000145D4"/>
    <w:rsid w:val="00015299"/>
    <w:rsid w:val="00030FBB"/>
    <w:rsid w:val="000419A9"/>
    <w:rsid w:val="000446BA"/>
    <w:rsid w:val="00044CA9"/>
    <w:rsid w:val="00047C10"/>
    <w:rsid w:val="00050ABB"/>
    <w:rsid w:val="0005362A"/>
    <w:rsid w:val="0008753F"/>
    <w:rsid w:val="000A05BA"/>
    <w:rsid w:val="000A2335"/>
    <w:rsid w:val="000A5042"/>
    <w:rsid w:val="000A6E88"/>
    <w:rsid w:val="000A7311"/>
    <w:rsid w:val="000A7807"/>
    <w:rsid w:val="000E0845"/>
    <w:rsid w:val="000E3DC1"/>
    <w:rsid w:val="000E6F7A"/>
    <w:rsid w:val="000F341D"/>
    <w:rsid w:val="000F7EF0"/>
    <w:rsid w:val="00107639"/>
    <w:rsid w:val="00120CCD"/>
    <w:rsid w:val="001316E0"/>
    <w:rsid w:val="001359AA"/>
    <w:rsid w:val="00156BE1"/>
    <w:rsid w:val="00164764"/>
    <w:rsid w:val="001741C8"/>
    <w:rsid w:val="001955C0"/>
    <w:rsid w:val="001A792F"/>
    <w:rsid w:val="001B1343"/>
    <w:rsid w:val="001B6D39"/>
    <w:rsid w:val="001C7364"/>
    <w:rsid w:val="001E3B4F"/>
    <w:rsid w:val="001E7321"/>
    <w:rsid w:val="00204C9D"/>
    <w:rsid w:val="00206402"/>
    <w:rsid w:val="00207CD1"/>
    <w:rsid w:val="00213992"/>
    <w:rsid w:val="00213C37"/>
    <w:rsid w:val="002213C6"/>
    <w:rsid w:val="002233DB"/>
    <w:rsid w:val="00223B10"/>
    <w:rsid w:val="00235074"/>
    <w:rsid w:val="00244787"/>
    <w:rsid w:val="002476E0"/>
    <w:rsid w:val="00262E77"/>
    <w:rsid w:val="0027041B"/>
    <w:rsid w:val="00276D98"/>
    <w:rsid w:val="00292820"/>
    <w:rsid w:val="002956A0"/>
    <w:rsid w:val="002A17B2"/>
    <w:rsid w:val="002D13ED"/>
    <w:rsid w:val="002D2679"/>
    <w:rsid w:val="002D57F7"/>
    <w:rsid w:val="002E66EC"/>
    <w:rsid w:val="00306853"/>
    <w:rsid w:val="00326E0F"/>
    <w:rsid w:val="0034023F"/>
    <w:rsid w:val="0034641F"/>
    <w:rsid w:val="0035006C"/>
    <w:rsid w:val="00353235"/>
    <w:rsid w:val="00360B0D"/>
    <w:rsid w:val="00366863"/>
    <w:rsid w:val="00370D79"/>
    <w:rsid w:val="00372552"/>
    <w:rsid w:val="00372BDA"/>
    <w:rsid w:val="00384A0D"/>
    <w:rsid w:val="00391E75"/>
    <w:rsid w:val="00393BA0"/>
    <w:rsid w:val="00395289"/>
    <w:rsid w:val="003977FA"/>
    <w:rsid w:val="003A2341"/>
    <w:rsid w:val="003A40B2"/>
    <w:rsid w:val="003B0467"/>
    <w:rsid w:val="003B7A32"/>
    <w:rsid w:val="003C7C3E"/>
    <w:rsid w:val="003D309A"/>
    <w:rsid w:val="003E02FE"/>
    <w:rsid w:val="003E3372"/>
    <w:rsid w:val="003F2A69"/>
    <w:rsid w:val="003F41FD"/>
    <w:rsid w:val="00401AC5"/>
    <w:rsid w:val="00407153"/>
    <w:rsid w:val="00411BAC"/>
    <w:rsid w:val="0041460A"/>
    <w:rsid w:val="00431AAF"/>
    <w:rsid w:val="004456BE"/>
    <w:rsid w:val="0045153A"/>
    <w:rsid w:val="00453F60"/>
    <w:rsid w:val="00460B33"/>
    <w:rsid w:val="00464593"/>
    <w:rsid w:val="0047174B"/>
    <w:rsid w:val="00483EC0"/>
    <w:rsid w:val="0048578F"/>
    <w:rsid w:val="00486ABF"/>
    <w:rsid w:val="004A6C62"/>
    <w:rsid w:val="004B398D"/>
    <w:rsid w:val="004D293C"/>
    <w:rsid w:val="004E088F"/>
    <w:rsid w:val="004E1805"/>
    <w:rsid w:val="004F1C2E"/>
    <w:rsid w:val="005039A1"/>
    <w:rsid w:val="00504DB1"/>
    <w:rsid w:val="00512375"/>
    <w:rsid w:val="00512E5C"/>
    <w:rsid w:val="00525356"/>
    <w:rsid w:val="00527544"/>
    <w:rsid w:val="00533BB5"/>
    <w:rsid w:val="00543649"/>
    <w:rsid w:val="00544C19"/>
    <w:rsid w:val="00557CD6"/>
    <w:rsid w:val="00566CC2"/>
    <w:rsid w:val="00567DE4"/>
    <w:rsid w:val="00571B51"/>
    <w:rsid w:val="00575E09"/>
    <w:rsid w:val="00587BC7"/>
    <w:rsid w:val="00592B96"/>
    <w:rsid w:val="005A7DDF"/>
    <w:rsid w:val="005C06C6"/>
    <w:rsid w:val="005C26D4"/>
    <w:rsid w:val="005C42DC"/>
    <w:rsid w:val="005C51D6"/>
    <w:rsid w:val="005E0B4B"/>
    <w:rsid w:val="005E1478"/>
    <w:rsid w:val="005E4085"/>
    <w:rsid w:val="00602AFB"/>
    <w:rsid w:val="006051C8"/>
    <w:rsid w:val="006136B1"/>
    <w:rsid w:val="00620600"/>
    <w:rsid w:val="0063373D"/>
    <w:rsid w:val="00635021"/>
    <w:rsid w:val="00637468"/>
    <w:rsid w:val="00641D1B"/>
    <w:rsid w:val="006450E6"/>
    <w:rsid w:val="0065449A"/>
    <w:rsid w:val="0065630E"/>
    <w:rsid w:val="00672798"/>
    <w:rsid w:val="00685751"/>
    <w:rsid w:val="006953F0"/>
    <w:rsid w:val="00695822"/>
    <w:rsid w:val="006A04C8"/>
    <w:rsid w:val="006C2B4D"/>
    <w:rsid w:val="006C413F"/>
    <w:rsid w:val="006C5DFB"/>
    <w:rsid w:val="006D0CFA"/>
    <w:rsid w:val="006D1660"/>
    <w:rsid w:val="006D1CF4"/>
    <w:rsid w:val="006E37D8"/>
    <w:rsid w:val="006F4985"/>
    <w:rsid w:val="00713BF0"/>
    <w:rsid w:val="00731521"/>
    <w:rsid w:val="0073209D"/>
    <w:rsid w:val="00733210"/>
    <w:rsid w:val="00746A4F"/>
    <w:rsid w:val="00751A09"/>
    <w:rsid w:val="00753484"/>
    <w:rsid w:val="00756929"/>
    <w:rsid w:val="007573E9"/>
    <w:rsid w:val="00771C57"/>
    <w:rsid w:val="00795057"/>
    <w:rsid w:val="00797C65"/>
    <w:rsid w:val="007A4BDE"/>
    <w:rsid w:val="007A6CF3"/>
    <w:rsid w:val="007B473C"/>
    <w:rsid w:val="007B53EE"/>
    <w:rsid w:val="007C38B4"/>
    <w:rsid w:val="007D0202"/>
    <w:rsid w:val="007D5758"/>
    <w:rsid w:val="007E4279"/>
    <w:rsid w:val="007E5B11"/>
    <w:rsid w:val="00803A24"/>
    <w:rsid w:val="00803C8A"/>
    <w:rsid w:val="00833B0A"/>
    <w:rsid w:val="008564CA"/>
    <w:rsid w:val="00867148"/>
    <w:rsid w:val="00871050"/>
    <w:rsid w:val="0087258F"/>
    <w:rsid w:val="00886642"/>
    <w:rsid w:val="0089367C"/>
    <w:rsid w:val="0089376F"/>
    <w:rsid w:val="008A1CA8"/>
    <w:rsid w:val="008A60DA"/>
    <w:rsid w:val="008B3766"/>
    <w:rsid w:val="008D31D1"/>
    <w:rsid w:val="008E34FD"/>
    <w:rsid w:val="008E6450"/>
    <w:rsid w:val="008E6C45"/>
    <w:rsid w:val="00904A7F"/>
    <w:rsid w:val="00925C37"/>
    <w:rsid w:val="00943FC7"/>
    <w:rsid w:val="00953606"/>
    <w:rsid w:val="009636DF"/>
    <w:rsid w:val="00980B5C"/>
    <w:rsid w:val="009B7F6A"/>
    <w:rsid w:val="009C19FB"/>
    <w:rsid w:val="009C1EC1"/>
    <w:rsid w:val="009F336C"/>
    <w:rsid w:val="009F5682"/>
    <w:rsid w:val="00A0726B"/>
    <w:rsid w:val="00A101E7"/>
    <w:rsid w:val="00A14287"/>
    <w:rsid w:val="00A16CEC"/>
    <w:rsid w:val="00A2530C"/>
    <w:rsid w:val="00A343DB"/>
    <w:rsid w:val="00A70BB4"/>
    <w:rsid w:val="00A70C9B"/>
    <w:rsid w:val="00A74754"/>
    <w:rsid w:val="00A86475"/>
    <w:rsid w:val="00A86F2C"/>
    <w:rsid w:val="00A92EB5"/>
    <w:rsid w:val="00AB009C"/>
    <w:rsid w:val="00AC378D"/>
    <w:rsid w:val="00AD27FE"/>
    <w:rsid w:val="00AD2DC6"/>
    <w:rsid w:val="00AE7AEE"/>
    <w:rsid w:val="00AF0B8B"/>
    <w:rsid w:val="00AF71DC"/>
    <w:rsid w:val="00B42CE8"/>
    <w:rsid w:val="00B453C7"/>
    <w:rsid w:val="00B45CE9"/>
    <w:rsid w:val="00B474E7"/>
    <w:rsid w:val="00B56F75"/>
    <w:rsid w:val="00B6753E"/>
    <w:rsid w:val="00B80CE0"/>
    <w:rsid w:val="00BA1675"/>
    <w:rsid w:val="00BA30A7"/>
    <w:rsid w:val="00BB6E77"/>
    <w:rsid w:val="00BD1EA6"/>
    <w:rsid w:val="00BD7444"/>
    <w:rsid w:val="00BE50BE"/>
    <w:rsid w:val="00C0236C"/>
    <w:rsid w:val="00C17F4F"/>
    <w:rsid w:val="00C21715"/>
    <w:rsid w:val="00C21AAE"/>
    <w:rsid w:val="00C255E0"/>
    <w:rsid w:val="00C60033"/>
    <w:rsid w:val="00C772E5"/>
    <w:rsid w:val="00C9394B"/>
    <w:rsid w:val="00C97CAD"/>
    <w:rsid w:val="00C97E87"/>
    <w:rsid w:val="00CC0737"/>
    <w:rsid w:val="00CC1165"/>
    <w:rsid w:val="00CD3AC4"/>
    <w:rsid w:val="00CE1F41"/>
    <w:rsid w:val="00CE6669"/>
    <w:rsid w:val="00CE7F54"/>
    <w:rsid w:val="00CF40BF"/>
    <w:rsid w:val="00D17F19"/>
    <w:rsid w:val="00D31C4F"/>
    <w:rsid w:val="00D4266C"/>
    <w:rsid w:val="00D53CED"/>
    <w:rsid w:val="00D67F64"/>
    <w:rsid w:val="00D74682"/>
    <w:rsid w:val="00D7763F"/>
    <w:rsid w:val="00D823F3"/>
    <w:rsid w:val="00D86BD0"/>
    <w:rsid w:val="00D86C14"/>
    <w:rsid w:val="00DA717F"/>
    <w:rsid w:val="00DB05BE"/>
    <w:rsid w:val="00DC25A0"/>
    <w:rsid w:val="00DC66DA"/>
    <w:rsid w:val="00DD50F3"/>
    <w:rsid w:val="00DE0810"/>
    <w:rsid w:val="00DF49C7"/>
    <w:rsid w:val="00E03C0E"/>
    <w:rsid w:val="00E06570"/>
    <w:rsid w:val="00E1136D"/>
    <w:rsid w:val="00E15960"/>
    <w:rsid w:val="00E24334"/>
    <w:rsid w:val="00E354CB"/>
    <w:rsid w:val="00E57E0B"/>
    <w:rsid w:val="00E600EC"/>
    <w:rsid w:val="00E61DAA"/>
    <w:rsid w:val="00E85158"/>
    <w:rsid w:val="00EA354E"/>
    <w:rsid w:val="00EA5142"/>
    <w:rsid w:val="00EB37A0"/>
    <w:rsid w:val="00EC17E5"/>
    <w:rsid w:val="00EF1815"/>
    <w:rsid w:val="00F410CD"/>
    <w:rsid w:val="00F419EB"/>
    <w:rsid w:val="00F4474D"/>
    <w:rsid w:val="00F45A75"/>
    <w:rsid w:val="00F46FA5"/>
    <w:rsid w:val="00F51AD8"/>
    <w:rsid w:val="00F539DC"/>
    <w:rsid w:val="00F56EB6"/>
    <w:rsid w:val="00F710AB"/>
    <w:rsid w:val="00F81138"/>
    <w:rsid w:val="00F82A11"/>
    <w:rsid w:val="00F91C07"/>
    <w:rsid w:val="00F9485B"/>
    <w:rsid w:val="00FA42C4"/>
    <w:rsid w:val="00FB014D"/>
    <w:rsid w:val="00FB0F57"/>
    <w:rsid w:val="00FB49ED"/>
    <w:rsid w:val="00FC19C6"/>
    <w:rsid w:val="00FC321B"/>
    <w:rsid w:val="00FC5001"/>
    <w:rsid w:val="00FC7DC0"/>
    <w:rsid w:val="00FD25AE"/>
    <w:rsid w:val="00FE41FF"/>
    <w:rsid w:val="00FE65A1"/>
    <w:rsid w:val="00FF265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BD400D"/>
  <w15:docId w15:val="{53D5F4C2-2636-41FA-95F5-C94BD7028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cs="Arial"/>
      <w:sz w:val="22"/>
      <w:szCs w:val="22"/>
      <w:lang w:val="fr-FR" w:eastAsia="fr-FR"/>
    </w:rPr>
  </w:style>
  <w:style w:type="paragraph" w:styleId="Titre1">
    <w:name w:val="heading 1"/>
    <w:basedOn w:val="Normal"/>
    <w:next w:val="Normal"/>
    <w:link w:val="Titre1Car"/>
    <w:qFormat/>
    <w:pPr>
      <w:numPr>
        <w:numId w:val="13"/>
      </w:numPr>
      <w:spacing w:before="240" w:after="120"/>
      <w:outlineLvl w:val="0"/>
    </w:pPr>
    <w:rPr>
      <w:b/>
      <w:bCs/>
      <w:sz w:val="28"/>
      <w:szCs w:val="28"/>
    </w:rPr>
  </w:style>
  <w:style w:type="paragraph" w:styleId="Titre2">
    <w:name w:val="heading 2"/>
    <w:basedOn w:val="Normal"/>
    <w:next w:val="Normal"/>
    <w:qFormat/>
    <w:pPr>
      <w:numPr>
        <w:ilvl w:val="1"/>
        <w:numId w:val="13"/>
      </w:numPr>
      <w:spacing w:before="120" w:after="60"/>
      <w:outlineLvl w:val="1"/>
    </w:pPr>
    <w:rPr>
      <w:b/>
      <w:bCs/>
      <w:sz w:val="24"/>
      <w:szCs w:val="24"/>
    </w:rPr>
  </w:style>
  <w:style w:type="paragraph" w:styleId="Titre3">
    <w:name w:val="heading 3"/>
    <w:basedOn w:val="Normal"/>
    <w:next w:val="Normal"/>
    <w:pPr>
      <w:numPr>
        <w:ilvl w:val="2"/>
        <w:numId w:val="13"/>
      </w:numPr>
      <w:spacing w:before="120" w:after="60"/>
      <w:outlineLvl w:val="2"/>
    </w:pPr>
    <w:rPr>
      <w:sz w:val="24"/>
      <w:szCs w:val="24"/>
    </w:rPr>
  </w:style>
  <w:style w:type="paragraph" w:styleId="Titre4">
    <w:name w:val="heading 4"/>
    <w:basedOn w:val="Normal"/>
    <w:next w:val="Normal"/>
    <w:link w:val="Titre4Car"/>
    <w:semiHidden/>
    <w:unhideWhenUsed/>
    <w:qFormat/>
    <w:rsid w:val="00904A7F"/>
    <w:pPr>
      <w:keepNext/>
      <w:keepLines/>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semiHidden/>
    <w:unhideWhenUsed/>
    <w:qFormat/>
    <w:rsid w:val="00904A7F"/>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semiHidden/>
    <w:unhideWhenUsed/>
    <w:qFormat/>
    <w:rsid w:val="00904A7F"/>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semiHidden/>
    <w:unhideWhenUsed/>
    <w:qFormat/>
    <w:rsid w:val="00904A7F"/>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semiHidden/>
    <w:unhideWhenUsed/>
    <w:qFormat/>
    <w:rsid w:val="00904A7F"/>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904A7F"/>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TE1">
    <w:name w:val="TE 1"/>
    <w:basedOn w:val="Normal"/>
    <w:next w:val="TE2"/>
    <w:pPr>
      <w:numPr>
        <w:numId w:val="1"/>
      </w:numPr>
      <w:spacing w:before="120" w:after="120"/>
    </w:pPr>
    <w:rPr>
      <w:b/>
      <w:bCs/>
      <w:sz w:val="24"/>
      <w:szCs w:val="24"/>
    </w:rPr>
  </w:style>
  <w:style w:type="paragraph" w:customStyle="1" w:styleId="TE2">
    <w:name w:val="TE 2"/>
    <w:basedOn w:val="Normal"/>
    <w:pPr>
      <w:numPr>
        <w:ilvl w:val="1"/>
        <w:numId w:val="2"/>
      </w:numPr>
      <w:spacing w:after="120"/>
    </w:pPr>
  </w:style>
  <w:style w:type="paragraph" w:customStyle="1" w:styleId="TE3">
    <w:name w:val="TE 3"/>
    <w:basedOn w:val="Normal"/>
    <w:pPr>
      <w:numPr>
        <w:ilvl w:val="2"/>
        <w:numId w:val="3"/>
      </w:numPr>
      <w:spacing w:after="120"/>
      <w:ind w:left="1077" w:hanging="357"/>
    </w:pPr>
  </w:style>
  <w:style w:type="table" w:styleId="Grilledutableau">
    <w:name w:val="Table Grid"/>
    <w:basedOn w:val="TableauNormal"/>
    <w:uiPriority w:val="39"/>
    <w:rsid w:val="001E7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733210"/>
    <w:pPr>
      <w:tabs>
        <w:tab w:val="left" w:pos="440"/>
        <w:tab w:val="right" w:leader="dot" w:pos="9911"/>
      </w:tabs>
      <w:spacing w:after="120"/>
    </w:pPr>
  </w:style>
  <w:style w:type="paragraph" w:styleId="Textedebulles">
    <w:name w:val="Balloon Text"/>
    <w:basedOn w:val="Normal"/>
    <w:semiHidden/>
    <w:rsid w:val="00AF0B8B"/>
    <w:rPr>
      <w:rFonts w:ascii="Tahoma" w:hAnsi="Tahoma" w:cs="Tahoma"/>
      <w:sz w:val="16"/>
      <w:szCs w:val="16"/>
    </w:rPr>
  </w:style>
  <w:style w:type="paragraph" w:styleId="TM2">
    <w:name w:val="toc 2"/>
    <w:basedOn w:val="Normal"/>
    <w:next w:val="Normal"/>
    <w:autoRedefine/>
    <w:uiPriority w:val="39"/>
    <w:rsid w:val="00391E75"/>
    <w:pPr>
      <w:ind w:left="220"/>
    </w:pPr>
    <w:rPr>
      <w:rFonts w:cs="Times New Roman"/>
    </w:rPr>
  </w:style>
  <w:style w:type="paragraph" w:styleId="TM3">
    <w:name w:val="toc 3"/>
    <w:basedOn w:val="Normal"/>
    <w:next w:val="Normal"/>
    <w:autoRedefine/>
    <w:uiPriority w:val="39"/>
    <w:rsid w:val="00391E75"/>
    <w:pPr>
      <w:ind w:left="440"/>
    </w:pPr>
    <w:rPr>
      <w:rFonts w:cs="Times New Roman"/>
    </w:rPr>
  </w:style>
  <w:style w:type="character" w:styleId="Lienhypertexte">
    <w:name w:val="Hyperlink"/>
    <w:basedOn w:val="Policepardfaut"/>
    <w:uiPriority w:val="99"/>
    <w:rsid w:val="00391E75"/>
    <w:rPr>
      <w:color w:val="0000FF"/>
      <w:u w:val="single"/>
    </w:rPr>
  </w:style>
  <w:style w:type="paragraph" w:styleId="Titre">
    <w:name w:val="Title"/>
    <w:basedOn w:val="Normal"/>
    <w:qFormat/>
    <w:rsid w:val="00733210"/>
    <w:pPr>
      <w:spacing w:before="240" w:after="60"/>
      <w:jc w:val="center"/>
    </w:pPr>
    <w:rPr>
      <w:b/>
      <w:bCs/>
      <w:kern w:val="28"/>
      <w:sz w:val="40"/>
      <w:szCs w:val="32"/>
    </w:rPr>
  </w:style>
  <w:style w:type="character" w:customStyle="1" w:styleId="Titre4Car">
    <w:name w:val="Titre 4 Car"/>
    <w:basedOn w:val="Policepardfaut"/>
    <w:link w:val="Titre4"/>
    <w:semiHidden/>
    <w:rsid w:val="00904A7F"/>
    <w:rPr>
      <w:rFonts w:asciiTheme="majorHAnsi" w:eastAsiaTheme="majorEastAsia" w:hAnsiTheme="majorHAnsi" w:cstheme="majorBidi"/>
      <w:i/>
      <w:iCs/>
      <w:color w:val="365F91" w:themeColor="accent1" w:themeShade="BF"/>
      <w:sz w:val="22"/>
      <w:szCs w:val="22"/>
      <w:lang w:val="fr-FR" w:eastAsia="fr-FR"/>
    </w:rPr>
  </w:style>
  <w:style w:type="character" w:customStyle="1" w:styleId="Titre5Car">
    <w:name w:val="Titre 5 Car"/>
    <w:basedOn w:val="Policepardfaut"/>
    <w:link w:val="Titre5"/>
    <w:semiHidden/>
    <w:rsid w:val="00904A7F"/>
    <w:rPr>
      <w:rFonts w:asciiTheme="majorHAnsi" w:eastAsiaTheme="majorEastAsia" w:hAnsiTheme="majorHAnsi" w:cstheme="majorBidi"/>
      <w:color w:val="365F91" w:themeColor="accent1" w:themeShade="BF"/>
      <w:sz w:val="22"/>
      <w:szCs w:val="22"/>
      <w:lang w:val="fr-FR" w:eastAsia="fr-FR"/>
    </w:rPr>
  </w:style>
  <w:style w:type="character" w:customStyle="1" w:styleId="Titre6Car">
    <w:name w:val="Titre 6 Car"/>
    <w:basedOn w:val="Policepardfaut"/>
    <w:link w:val="Titre6"/>
    <w:semiHidden/>
    <w:rsid w:val="00904A7F"/>
    <w:rPr>
      <w:rFonts w:asciiTheme="majorHAnsi" w:eastAsiaTheme="majorEastAsia" w:hAnsiTheme="majorHAnsi" w:cstheme="majorBidi"/>
      <w:color w:val="243F60" w:themeColor="accent1" w:themeShade="7F"/>
      <w:sz w:val="22"/>
      <w:szCs w:val="22"/>
      <w:lang w:val="fr-FR" w:eastAsia="fr-FR"/>
    </w:rPr>
  </w:style>
  <w:style w:type="character" w:customStyle="1" w:styleId="Titre7Car">
    <w:name w:val="Titre 7 Car"/>
    <w:basedOn w:val="Policepardfaut"/>
    <w:link w:val="Titre7"/>
    <w:semiHidden/>
    <w:rsid w:val="00904A7F"/>
    <w:rPr>
      <w:rFonts w:asciiTheme="majorHAnsi" w:eastAsiaTheme="majorEastAsia" w:hAnsiTheme="majorHAnsi" w:cstheme="majorBidi"/>
      <w:i/>
      <w:iCs/>
      <w:color w:val="243F60" w:themeColor="accent1" w:themeShade="7F"/>
      <w:sz w:val="22"/>
      <w:szCs w:val="22"/>
      <w:lang w:val="fr-FR" w:eastAsia="fr-FR"/>
    </w:rPr>
  </w:style>
  <w:style w:type="character" w:customStyle="1" w:styleId="Titre8Car">
    <w:name w:val="Titre 8 Car"/>
    <w:basedOn w:val="Policepardfaut"/>
    <w:link w:val="Titre8"/>
    <w:semiHidden/>
    <w:rsid w:val="00904A7F"/>
    <w:rPr>
      <w:rFonts w:asciiTheme="majorHAnsi" w:eastAsiaTheme="majorEastAsia" w:hAnsiTheme="majorHAnsi" w:cstheme="majorBidi"/>
      <w:color w:val="272727" w:themeColor="text1" w:themeTint="D8"/>
      <w:sz w:val="21"/>
      <w:szCs w:val="21"/>
      <w:lang w:val="fr-FR" w:eastAsia="fr-FR"/>
    </w:rPr>
  </w:style>
  <w:style w:type="character" w:customStyle="1" w:styleId="Titre9Car">
    <w:name w:val="Titre 9 Car"/>
    <w:basedOn w:val="Policepardfaut"/>
    <w:link w:val="Titre9"/>
    <w:semiHidden/>
    <w:rsid w:val="00904A7F"/>
    <w:rPr>
      <w:rFonts w:asciiTheme="majorHAnsi" w:eastAsiaTheme="majorEastAsia" w:hAnsiTheme="majorHAnsi" w:cstheme="majorBidi"/>
      <w:i/>
      <w:iCs/>
      <w:color w:val="272727" w:themeColor="text1" w:themeTint="D8"/>
      <w:sz w:val="21"/>
      <w:szCs w:val="21"/>
      <w:lang w:val="fr-FR" w:eastAsia="fr-FR"/>
    </w:rPr>
  </w:style>
  <w:style w:type="paragraph" w:customStyle="1" w:styleId="Annexe1">
    <w:name w:val="Annexe 1"/>
    <w:basedOn w:val="Titre1"/>
    <w:link w:val="Annexe1Car"/>
    <w:qFormat/>
    <w:rsid w:val="008B3766"/>
    <w:pPr>
      <w:numPr>
        <w:numId w:val="11"/>
      </w:numPr>
    </w:pPr>
  </w:style>
  <w:style w:type="paragraph" w:customStyle="1" w:styleId="Annexe2">
    <w:name w:val="Annexe 2"/>
    <w:basedOn w:val="Titre2"/>
    <w:link w:val="Annexe2Car"/>
    <w:qFormat/>
    <w:rsid w:val="008B3766"/>
    <w:pPr>
      <w:numPr>
        <w:numId w:val="11"/>
      </w:numPr>
    </w:pPr>
  </w:style>
  <w:style w:type="character" w:customStyle="1" w:styleId="Titre1Car">
    <w:name w:val="Titre 1 Car"/>
    <w:basedOn w:val="Policepardfaut"/>
    <w:link w:val="Titre1"/>
    <w:rsid w:val="008B3766"/>
    <w:rPr>
      <w:rFonts w:ascii="Arial" w:hAnsi="Arial" w:cs="Arial"/>
      <w:b/>
      <w:bCs/>
      <w:sz w:val="28"/>
      <w:szCs w:val="28"/>
      <w:lang w:val="fr-FR" w:eastAsia="fr-FR"/>
    </w:rPr>
  </w:style>
  <w:style w:type="character" w:customStyle="1" w:styleId="Annexe1Car">
    <w:name w:val="Annexe 1 Car"/>
    <w:basedOn w:val="Titre1Car"/>
    <w:link w:val="Annexe1"/>
    <w:rsid w:val="008B3766"/>
    <w:rPr>
      <w:rFonts w:ascii="Arial" w:hAnsi="Arial" w:cs="Arial"/>
      <w:b/>
      <w:bCs/>
      <w:sz w:val="28"/>
      <w:szCs w:val="28"/>
      <w:lang w:val="fr-FR" w:eastAsia="fr-FR"/>
    </w:rPr>
  </w:style>
  <w:style w:type="character" w:customStyle="1" w:styleId="Annexe2Car">
    <w:name w:val="Annexe 2 Car"/>
    <w:basedOn w:val="Titre1Car"/>
    <w:link w:val="Annexe2"/>
    <w:rsid w:val="008B3766"/>
    <w:rPr>
      <w:rFonts w:ascii="Arial" w:hAnsi="Arial" w:cs="Arial"/>
      <w:b/>
      <w:bCs/>
      <w:sz w:val="24"/>
      <w:szCs w:val="24"/>
      <w:lang w:val="fr-FR" w:eastAsia="fr-FR"/>
    </w:rPr>
  </w:style>
  <w:style w:type="paragraph" w:styleId="Sansinterligne">
    <w:name w:val="No Spacing"/>
    <w:basedOn w:val="Normal"/>
    <w:link w:val="SansinterligneCar"/>
    <w:uiPriority w:val="1"/>
    <w:qFormat/>
    <w:rsid w:val="009C19FB"/>
    <w:rPr>
      <w:rFonts w:asciiTheme="minorHAnsi" w:eastAsiaTheme="minorEastAsia" w:hAnsiTheme="minorHAnsi" w:cstheme="minorBidi"/>
      <w:sz w:val="20"/>
      <w:szCs w:val="20"/>
      <w:lang w:val="fr-CH" w:eastAsia="fr-CH"/>
    </w:rPr>
  </w:style>
  <w:style w:type="character" w:customStyle="1" w:styleId="SansinterligneCar">
    <w:name w:val="Sans interligne Car"/>
    <w:basedOn w:val="Policepardfaut"/>
    <w:link w:val="Sansinterligne"/>
    <w:uiPriority w:val="1"/>
    <w:rsid w:val="009C19FB"/>
    <w:rPr>
      <w:rFonts w:asciiTheme="minorHAnsi" w:eastAsiaTheme="minorEastAsia" w:hAnsiTheme="minorHAnsi" w:cstheme="minorBidi"/>
    </w:rPr>
  </w:style>
  <w:style w:type="paragraph" w:styleId="Paragraphedeliste">
    <w:name w:val="List Paragraph"/>
    <w:basedOn w:val="Normal"/>
    <w:uiPriority w:val="34"/>
    <w:rsid w:val="00353235"/>
    <w:pPr>
      <w:ind w:left="720"/>
      <w:contextualSpacing/>
    </w:pPr>
  </w:style>
  <w:style w:type="paragraph" w:styleId="Lgende">
    <w:name w:val="caption"/>
    <w:basedOn w:val="Normal"/>
    <w:next w:val="Normal"/>
    <w:unhideWhenUsed/>
    <w:qFormat/>
    <w:rsid w:val="00407153"/>
    <w:pPr>
      <w:spacing w:after="200"/>
    </w:pPr>
    <w:rPr>
      <w:i/>
      <w:iCs/>
      <w:color w:val="1F497D" w:themeColor="text2"/>
      <w:sz w:val="18"/>
      <w:szCs w:val="18"/>
    </w:rPr>
  </w:style>
  <w:style w:type="character" w:styleId="Textedelespacerserv">
    <w:name w:val="Placeholder Text"/>
    <w:basedOn w:val="Policepardfaut"/>
    <w:uiPriority w:val="99"/>
    <w:semiHidden/>
    <w:rsid w:val="007E5B11"/>
    <w:rPr>
      <w:color w:val="808080"/>
    </w:rPr>
  </w:style>
  <w:style w:type="paragraph" w:styleId="Notedebasdepage">
    <w:name w:val="footnote text"/>
    <w:basedOn w:val="Normal"/>
    <w:link w:val="NotedebasdepageCar"/>
    <w:semiHidden/>
    <w:unhideWhenUsed/>
    <w:rsid w:val="00FB014D"/>
    <w:rPr>
      <w:sz w:val="20"/>
      <w:szCs w:val="20"/>
    </w:rPr>
  </w:style>
  <w:style w:type="character" w:customStyle="1" w:styleId="NotedebasdepageCar">
    <w:name w:val="Note de bas de page Car"/>
    <w:basedOn w:val="Policepardfaut"/>
    <w:link w:val="Notedebasdepage"/>
    <w:semiHidden/>
    <w:rsid w:val="00FB014D"/>
    <w:rPr>
      <w:rFonts w:ascii="Arial" w:hAnsi="Arial" w:cs="Arial"/>
      <w:lang w:val="fr-FR" w:eastAsia="fr-FR"/>
    </w:rPr>
  </w:style>
  <w:style w:type="character" w:styleId="Appelnotedebasdep">
    <w:name w:val="footnote reference"/>
    <w:basedOn w:val="Policepardfaut"/>
    <w:semiHidden/>
    <w:unhideWhenUsed/>
    <w:rsid w:val="00FB01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eryo\Education%20Vaud\ETML_XLO-19-23%20-%20Blatti\Projets\1391-Demonstrateur_de_regulation_PID_TPI\3-Documents\1391-3500-00%20Rapport%20R&amp;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8A1D46AD9FF4E628CC529E039908A3A"/>
        <w:category>
          <w:name w:val="Général"/>
          <w:gallery w:val="placeholder"/>
        </w:category>
        <w:types>
          <w:type w:val="bbPlcHdr"/>
        </w:types>
        <w:behaviors>
          <w:behavior w:val="content"/>
        </w:behaviors>
        <w:guid w:val="{961BDC8D-0B24-4BB4-930F-B59F6431B4E1}"/>
      </w:docPartPr>
      <w:docPartBody>
        <w:p w:rsidR="00C3206D" w:rsidRDefault="00083818" w:rsidP="00083818">
          <w:pPr>
            <w:pStyle w:val="C8A1D46AD9FF4E628CC529E039908A3A"/>
          </w:pPr>
          <w:r>
            <w:rPr>
              <w:color w:val="5B9BD5" w:themeColor="accent1"/>
              <w:sz w:val="28"/>
              <w:szCs w:val="28"/>
            </w:rPr>
            <w:t>[Nom de l’auteur]</w:t>
          </w:r>
        </w:p>
      </w:docPartBody>
    </w:docPart>
    <w:docPart>
      <w:docPartPr>
        <w:name w:val="406E6316248B42AEB7EE9E9882D844A6"/>
        <w:category>
          <w:name w:val="Général"/>
          <w:gallery w:val="placeholder"/>
        </w:category>
        <w:types>
          <w:type w:val="bbPlcHdr"/>
        </w:types>
        <w:behaviors>
          <w:behavior w:val="content"/>
        </w:behaviors>
        <w:guid w:val="{D9660EB9-3958-4B49-96E7-6259EAA6FFD2}"/>
      </w:docPartPr>
      <w:docPartBody>
        <w:p w:rsidR="00C3206D" w:rsidRDefault="00083818" w:rsidP="00083818">
          <w:pPr>
            <w:pStyle w:val="406E6316248B42AEB7EE9E9882D844A6"/>
          </w:pPr>
          <w:r>
            <w:rPr>
              <w:color w:val="5B9BD5" w:themeColor="accent1"/>
              <w:sz w:val="28"/>
              <w:szCs w:val="28"/>
            </w:rPr>
            <w:t>[Date]</w:t>
          </w:r>
        </w:p>
      </w:docPartBody>
    </w:docPart>
    <w:docPart>
      <w:docPartPr>
        <w:name w:val="943FCAFA9CB44E93B8F3E4EA08CCA7A3"/>
        <w:category>
          <w:name w:val="Général"/>
          <w:gallery w:val="placeholder"/>
        </w:category>
        <w:types>
          <w:type w:val="bbPlcHdr"/>
        </w:types>
        <w:behaviors>
          <w:behavior w:val="content"/>
        </w:behaviors>
        <w:guid w:val="{FD566007-9441-41E6-9F34-5016D7770967}"/>
      </w:docPartPr>
      <w:docPartBody>
        <w:p w:rsidR="00905D0F" w:rsidRDefault="00C3206D" w:rsidP="00C3206D">
          <w:pPr>
            <w:pStyle w:val="943FCAFA9CB44E93B8F3E4EA08CCA7A3"/>
          </w:pPr>
          <w:r>
            <w:rPr>
              <w:color w:val="2E74B5" w:themeColor="accent1" w:themeShade="BF"/>
              <w:sz w:val="24"/>
              <w:szCs w:val="24"/>
            </w:rPr>
            <w:t>[Nom de la société]</w:t>
          </w:r>
        </w:p>
      </w:docPartBody>
    </w:docPart>
    <w:docPart>
      <w:docPartPr>
        <w:name w:val="E9CFA4EE109B42BD9DFF00939C11E6BB"/>
        <w:category>
          <w:name w:val="Général"/>
          <w:gallery w:val="placeholder"/>
        </w:category>
        <w:types>
          <w:type w:val="bbPlcHdr"/>
        </w:types>
        <w:behaviors>
          <w:behavior w:val="content"/>
        </w:behaviors>
        <w:guid w:val="{0C12AA0B-306A-4F5D-A98F-F14658F35AFD}"/>
      </w:docPartPr>
      <w:docPartBody>
        <w:p w:rsidR="00905D0F" w:rsidRDefault="00C3206D" w:rsidP="00C3206D">
          <w:pPr>
            <w:pStyle w:val="E9CFA4EE109B42BD9DFF00939C11E6BB"/>
          </w:pPr>
          <w:r>
            <w:rPr>
              <w:rFonts w:asciiTheme="majorHAnsi" w:eastAsiaTheme="majorEastAsia" w:hAnsiTheme="majorHAnsi" w:cstheme="majorBidi"/>
              <w:color w:val="5B9BD5" w:themeColor="accent1"/>
              <w:sz w:val="88"/>
              <w:szCs w:val="88"/>
            </w:rPr>
            <w:t>[Titre du document]</w:t>
          </w:r>
        </w:p>
      </w:docPartBody>
    </w:docPart>
    <w:docPart>
      <w:docPartPr>
        <w:name w:val="C257DB7B713A40E2AAD1D4DF3AE51172"/>
        <w:category>
          <w:name w:val="Général"/>
          <w:gallery w:val="placeholder"/>
        </w:category>
        <w:types>
          <w:type w:val="bbPlcHdr"/>
        </w:types>
        <w:behaviors>
          <w:behavior w:val="content"/>
        </w:behaviors>
        <w:guid w:val="{B1E0E123-6D09-44BA-8DB5-EC2C5F8B9878}"/>
      </w:docPartPr>
      <w:docPartBody>
        <w:p w:rsidR="00905D0F" w:rsidRDefault="00C3206D" w:rsidP="00C3206D">
          <w:pPr>
            <w:pStyle w:val="C257DB7B713A40E2AAD1D4DF3AE51172"/>
          </w:pPr>
          <w:r>
            <w:rPr>
              <w:color w:val="2E74B5"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TML">
    <w:altName w:val="Calibri"/>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818"/>
    <w:rsid w:val="00083818"/>
    <w:rsid w:val="00183AF7"/>
    <w:rsid w:val="007E0338"/>
    <w:rsid w:val="00905D0F"/>
    <w:rsid w:val="00983071"/>
    <w:rsid w:val="009C295D"/>
    <w:rsid w:val="00C3206D"/>
    <w:rsid w:val="00C841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05D0F"/>
    <w:rPr>
      <w:color w:val="808080"/>
    </w:rPr>
  </w:style>
  <w:style w:type="paragraph" w:customStyle="1" w:styleId="C8A1D46AD9FF4E628CC529E039908A3A">
    <w:name w:val="C8A1D46AD9FF4E628CC529E039908A3A"/>
    <w:rsid w:val="00083818"/>
  </w:style>
  <w:style w:type="paragraph" w:customStyle="1" w:styleId="406E6316248B42AEB7EE9E9882D844A6">
    <w:name w:val="406E6316248B42AEB7EE9E9882D844A6"/>
    <w:rsid w:val="00083818"/>
  </w:style>
  <w:style w:type="paragraph" w:customStyle="1" w:styleId="943FCAFA9CB44E93B8F3E4EA08CCA7A3">
    <w:name w:val="943FCAFA9CB44E93B8F3E4EA08CCA7A3"/>
    <w:rsid w:val="00C3206D"/>
    <w:rPr>
      <w:lang w:val="fr-CH" w:eastAsia="fr-CH"/>
    </w:rPr>
  </w:style>
  <w:style w:type="paragraph" w:customStyle="1" w:styleId="E9CFA4EE109B42BD9DFF00939C11E6BB">
    <w:name w:val="E9CFA4EE109B42BD9DFF00939C11E6BB"/>
    <w:rsid w:val="00C3206D"/>
    <w:rPr>
      <w:lang w:val="fr-CH" w:eastAsia="fr-CH"/>
    </w:rPr>
  </w:style>
  <w:style w:type="paragraph" w:customStyle="1" w:styleId="C257DB7B713A40E2AAD1D4DF3AE51172">
    <w:name w:val="C257DB7B713A40E2AAD1D4DF3AE51172"/>
    <w:rsid w:val="00C3206D"/>
    <w:rPr>
      <w:lang w:val="fr-CH" w:eastAsia="fr-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2024-02-29T00:00:00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4" ma:contentTypeDescription="Crée un document." ma:contentTypeScope="" ma:versionID="d692892560f5be80fef2daf8fde447c9">
  <xsd:schema xmlns:xsd="http://www.w3.org/2001/XMLSchema" xmlns:xs="http://www.w3.org/2001/XMLSchema" xmlns:p="http://schemas.microsoft.com/office/2006/metadata/properties" xmlns:ns2="dfa80de1-e9bb-4cf2-893d-d06220b3971a" xmlns:ns3="98d92101-24da-4498-9971-a24673344bd8" targetNamespace="http://schemas.microsoft.com/office/2006/metadata/properties" ma:root="true" ma:fieldsID="30db9539186c85c3e362a4382f13f6a5" ns2:_="" ns3:_="">
    <xsd:import namespace="dfa80de1-e9bb-4cf2-893d-d06220b3971a"/>
    <xsd:import namespace="98d92101-24da-4498-9971-a24673344bd8"/>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00850bd1-b0c5-47a6-bed2-228aa1af1654}"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dfa80de1-e9bb-4cf2-893d-d06220b3971a">
      <UserInfo>
        <DisplayName>Jérémie Barras</DisplayName>
        <AccountId>29</AccountId>
        <AccountType/>
      </UserInfo>
    </SharedWithUsers>
    <lcf76f155ced4ddcb4097134ff3c332f xmlns="98d92101-24da-4498-9971-a24673344bd8">
      <Terms xmlns="http://schemas.microsoft.com/office/infopath/2007/PartnerControls"/>
    </lcf76f155ced4ddcb4097134ff3c332f>
    <TaxCatchAll xmlns="dfa80de1-e9bb-4cf2-893d-d06220b3971a" xsi:nil="true"/>
    <MediaLengthInSeconds xmlns="98d92101-24da-4498-9971-a24673344bd8"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726B6B-3F20-44A7-846D-173D6EFF62F6}">
  <ds:schemaRefs>
    <ds:schemaRef ds:uri="http://schemas.microsoft.com/sharepoint/v3/contenttype/forms"/>
  </ds:schemaRefs>
</ds:datastoreItem>
</file>

<file path=customXml/itemProps3.xml><?xml version="1.0" encoding="utf-8"?>
<ds:datastoreItem xmlns:ds="http://schemas.openxmlformats.org/officeDocument/2006/customXml" ds:itemID="{6ACF68A8-3448-4B97-8E11-B245ADF28D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80de1-e9bb-4cf2-893d-d06220b3971a"/>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124C46-FE04-4115-9E73-2187436A7481}">
  <ds:schemaRefs>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dfa80de1-e9bb-4cf2-893d-d06220b3971a"/>
    <ds:schemaRef ds:uri="http://purl.org/dc/terms/"/>
    <ds:schemaRef ds:uri="98d92101-24da-4498-9971-a24673344bd8"/>
    <ds:schemaRef ds:uri="http://schemas.microsoft.com/office/infopath/2007/PartnerControls"/>
    <ds:schemaRef ds:uri="http://www.w3.org/XML/1998/namespace"/>
    <ds:schemaRef ds:uri="http://purl.org/dc/dcmitype/"/>
  </ds:schemaRefs>
</ds:datastoreItem>
</file>

<file path=customXml/itemProps5.xml><?xml version="1.0" encoding="utf-8"?>
<ds:datastoreItem xmlns:ds="http://schemas.openxmlformats.org/officeDocument/2006/customXml" ds:itemID="{396E6556-14AF-4141-A382-41201EAB0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1391-3500-00 Rapport R&amp;D.dotx</Template>
  <TotalTime>534</TotalTime>
  <Pages>17</Pages>
  <Words>2148</Words>
  <Characters>12657</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Pre-TPI Démonstrateur PID</vt:lpstr>
    </vt:vector>
  </TitlesOfParts>
  <Company>ETML</Company>
  <LinksUpToDate>false</LinksUpToDate>
  <CharactersWithSpaces>14776</CharactersWithSpaces>
  <SharedDoc>false</SharedDoc>
  <HLinks>
    <vt:vector size="240" baseType="variant">
      <vt:variant>
        <vt:i4>1376305</vt:i4>
      </vt:variant>
      <vt:variant>
        <vt:i4>236</vt:i4>
      </vt:variant>
      <vt:variant>
        <vt:i4>0</vt:i4>
      </vt:variant>
      <vt:variant>
        <vt:i4>5</vt:i4>
      </vt:variant>
      <vt:variant>
        <vt:lpwstr/>
      </vt:variant>
      <vt:variant>
        <vt:lpwstr>_Toc213224256</vt:lpwstr>
      </vt:variant>
      <vt:variant>
        <vt:i4>1376305</vt:i4>
      </vt:variant>
      <vt:variant>
        <vt:i4>230</vt:i4>
      </vt:variant>
      <vt:variant>
        <vt:i4>0</vt:i4>
      </vt:variant>
      <vt:variant>
        <vt:i4>5</vt:i4>
      </vt:variant>
      <vt:variant>
        <vt:lpwstr/>
      </vt:variant>
      <vt:variant>
        <vt:lpwstr>_Toc213224255</vt:lpwstr>
      </vt:variant>
      <vt:variant>
        <vt:i4>1376305</vt:i4>
      </vt:variant>
      <vt:variant>
        <vt:i4>224</vt:i4>
      </vt:variant>
      <vt:variant>
        <vt:i4>0</vt:i4>
      </vt:variant>
      <vt:variant>
        <vt:i4>5</vt:i4>
      </vt:variant>
      <vt:variant>
        <vt:lpwstr/>
      </vt:variant>
      <vt:variant>
        <vt:lpwstr>_Toc213224254</vt:lpwstr>
      </vt:variant>
      <vt:variant>
        <vt:i4>1376305</vt:i4>
      </vt:variant>
      <vt:variant>
        <vt:i4>218</vt:i4>
      </vt:variant>
      <vt:variant>
        <vt:i4>0</vt:i4>
      </vt:variant>
      <vt:variant>
        <vt:i4>5</vt:i4>
      </vt:variant>
      <vt:variant>
        <vt:lpwstr/>
      </vt:variant>
      <vt:variant>
        <vt:lpwstr>_Toc213224253</vt:lpwstr>
      </vt:variant>
      <vt:variant>
        <vt:i4>1376305</vt:i4>
      </vt:variant>
      <vt:variant>
        <vt:i4>212</vt:i4>
      </vt:variant>
      <vt:variant>
        <vt:i4>0</vt:i4>
      </vt:variant>
      <vt:variant>
        <vt:i4>5</vt:i4>
      </vt:variant>
      <vt:variant>
        <vt:lpwstr/>
      </vt:variant>
      <vt:variant>
        <vt:lpwstr>_Toc213224252</vt:lpwstr>
      </vt:variant>
      <vt:variant>
        <vt:i4>1376305</vt:i4>
      </vt:variant>
      <vt:variant>
        <vt:i4>206</vt:i4>
      </vt:variant>
      <vt:variant>
        <vt:i4>0</vt:i4>
      </vt:variant>
      <vt:variant>
        <vt:i4>5</vt:i4>
      </vt:variant>
      <vt:variant>
        <vt:lpwstr/>
      </vt:variant>
      <vt:variant>
        <vt:lpwstr>_Toc213224251</vt:lpwstr>
      </vt:variant>
      <vt:variant>
        <vt:i4>1376305</vt:i4>
      </vt:variant>
      <vt:variant>
        <vt:i4>200</vt:i4>
      </vt:variant>
      <vt:variant>
        <vt:i4>0</vt:i4>
      </vt:variant>
      <vt:variant>
        <vt:i4>5</vt:i4>
      </vt:variant>
      <vt:variant>
        <vt:lpwstr/>
      </vt:variant>
      <vt:variant>
        <vt:lpwstr>_Toc213224250</vt:lpwstr>
      </vt:variant>
      <vt:variant>
        <vt:i4>1310769</vt:i4>
      </vt:variant>
      <vt:variant>
        <vt:i4>194</vt:i4>
      </vt:variant>
      <vt:variant>
        <vt:i4>0</vt:i4>
      </vt:variant>
      <vt:variant>
        <vt:i4>5</vt:i4>
      </vt:variant>
      <vt:variant>
        <vt:lpwstr/>
      </vt:variant>
      <vt:variant>
        <vt:lpwstr>_Toc213224249</vt:lpwstr>
      </vt:variant>
      <vt:variant>
        <vt:i4>1310769</vt:i4>
      </vt:variant>
      <vt:variant>
        <vt:i4>188</vt:i4>
      </vt:variant>
      <vt:variant>
        <vt:i4>0</vt:i4>
      </vt:variant>
      <vt:variant>
        <vt:i4>5</vt:i4>
      </vt:variant>
      <vt:variant>
        <vt:lpwstr/>
      </vt:variant>
      <vt:variant>
        <vt:lpwstr>_Toc213224248</vt:lpwstr>
      </vt:variant>
      <vt:variant>
        <vt:i4>1310769</vt:i4>
      </vt:variant>
      <vt:variant>
        <vt:i4>182</vt:i4>
      </vt:variant>
      <vt:variant>
        <vt:i4>0</vt:i4>
      </vt:variant>
      <vt:variant>
        <vt:i4>5</vt:i4>
      </vt:variant>
      <vt:variant>
        <vt:lpwstr/>
      </vt:variant>
      <vt:variant>
        <vt:lpwstr>_Toc213224247</vt:lpwstr>
      </vt:variant>
      <vt:variant>
        <vt:i4>1310769</vt:i4>
      </vt:variant>
      <vt:variant>
        <vt:i4>176</vt:i4>
      </vt:variant>
      <vt:variant>
        <vt:i4>0</vt:i4>
      </vt:variant>
      <vt:variant>
        <vt:i4>5</vt:i4>
      </vt:variant>
      <vt:variant>
        <vt:lpwstr/>
      </vt:variant>
      <vt:variant>
        <vt:lpwstr>_Toc213224246</vt:lpwstr>
      </vt:variant>
      <vt:variant>
        <vt:i4>1310769</vt:i4>
      </vt:variant>
      <vt:variant>
        <vt:i4>170</vt:i4>
      </vt:variant>
      <vt:variant>
        <vt:i4>0</vt:i4>
      </vt:variant>
      <vt:variant>
        <vt:i4>5</vt:i4>
      </vt:variant>
      <vt:variant>
        <vt:lpwstr/>
      </vt:variant>
      <vt:variant>
        <vt:lpwstr>_Toc213224245</vt:lpwstr>
      </vt:variant>
      <vt:variant>
        <vt:i4>1310769</vt:i4>
      </vt:variant>
      <vt:variant>
        <vt:i4>164</vt:i4>
      </vt:variant>
      <vt:variant>
        <vt:i4>0</vt:i4>
      </vt:variant>
      <vt:variant>
        <vt:i4>5</vt:i4>
      </vt:variant>
      <vt:variant>
        <vt:lpwstr/>
      </vt:variant>
      <vt:variant>
        <vt:lpwstr>_Toc213224244</vt:lpwstr>
      </vt:variant>
      <vt:variant>
        <vt:i4>1310769</vt:i4>
      </vt:variant>
      <vt:variant>
        <vt:i4>158</vt:i4>
      </vt:variant>
      <vt:variant>
        <vt:i4>0</vt:i4>
      </vt:variant>
      <vt:variant>
        <vt:i4>5</vt:i4>
      </vt:variant>
      <vt:variant>
        <vt:lpwstr/>
      </vt:variant>
      <vt:variant>
        <vt:lpwstr>_Toc213224243</vt:lpwstr>
      </vt:variant>
      <vt:variant>
        <vt:i4>1310769</vt:i4>
      </vt:variant>
      <vt:variant>
        <vt:i4>152</vt:i4>
      </vt:variant>
      <vt:variant>
        <vt:i4>0</vt:i4>
      </vt:variant>
      <vt:variant>
        <vt:i4>5</vt:i4>
      </vt:variant>
      <vt:variant>
        <vt:lpwstr/>
      </vt:variant>
      <vt:variant>
        <vt:lpwstr>_Toc213224242</vt:lpwstr>
      </vt:variant>
      <vt:variant>
        <vt:i4>1310769</vt:i4>
      </vt:variant>
      <vt:variant>
        <vt:i4>146</vt:i4>
      </vt:variant>
      <vt:variant>
        <vt:i4>0</vt:i4>
      </vt:variant>
      <vt:variant>
        <vt:i4>5</vt:i4>
      </vt:variant>
      <vt:variant>
        <vt:lpwstr/>
      </vt:variant>
      <vt:variant>
        <vt:lpwstr>_Toc213224241</vt:lpwstr>
      </vt:variant>
      <vt:variant>
        <vt:i4>1310769</vt:i4>
      </vt:variant>
      <vt:variant>
        <vt:i4>140</vt:i4>
      </vt:variant>
      <vt:variant>
        <vt:i4>0</vt:i4>
      </vt:variant>
      <vt:variant>
        <vt:i4>5</vt:i4>
      </vt:variant>
      <vt:variant>
        <vt:lpwstr/>
      </vt:variant>
      <vt:variant>
        <vt:lpwstr>_Toc213224240</vt:lpwstr>
      </vt:variant>
      <vt:variant>
        <vt:i4>1245233</vt:i4>
      </vt:variant>
      <vt:variant>
        <vt:i4>134</vt:i4>
      </vt:variant>
      <vt:variant>
        <vt:i4>0</vt:i4>
      </vt:variant>
      <vt:variant>
        <vt:i4>5</vt:i4>
      </vt:variant>
      <vt:variant>
        <vt:lpwstr/>
      </vt:variant>
      <vt:variant>
        <vt:lpwstr>_Toc213224239</vt:lpwstr>
      </vt:variant>
      <vt:variant>
        <vt:i4>1245233</vt:i4>
      </vt:variant>
      <vt:variant>
        <vt:i4>128</vt:i4>
      </vt:variant>
      <vt:variant>
        <vt:i4>0</vt:i4>
      </vt:variant>
      <vt:variant>
        <vt:i4>5</vt:i4>
      </vt:variant>
      <vt:variant>
        <vt:lpwstr/>
      </vt:variant>
      <vt:variant>
        <vt:lpwstr>_Toc213224238</vt:lpwstr>
      </vt:variant>
      <vt:variant>
        <vt:i4>1245233</vt:i4>
      </vt:variant>
      <vt:variant>
        <vt:i4>122</vt:i4>
      </vt:variant>
      <vt:variant>
        <vt:i4>0</vt:i4>
      </vt:variant>
      <vt:variant>
        <vt:i4>5</vt:i4>
      </vt:variant>
      <vt:variant>
        <vt:lpwstr/>
      </vt:variant>
      <vt:variant>
        <vt:lpwstr>_Toc213224237</vt:lpwstr>
      </vt:variant>
      <vt:variant>
        <vt:i4>1245233</vt:i4>
      </vt:variant>
      <vt:variant>
        <vt:i4>116</vt:i4>
      </vt:variant>
      <vt:variant>
        <vt:i4>0</vt:i4>
      </vt:variant>
      <vt:variant>
        <vt:i4>5</vt:i4>
      </vt:variant>
      <vt:variant>
        <vt:lpwstr/>
      </vt:variant>
      <vt:variant>
        <vt:lpwstr>_Toc213224236</vt:lpwstr>
      </vt:variant>
      <vt:variant>
        <vt:i4>1245233</vt:i4>
      </vt:variant>
      <vt:variant>
        <vt:i4>110</vt:i4>
      </vt:variant>
      <vt:variant>
        <vt:i4>0</vt:i4>
      </vt:variant>
      <vt:variant>
        <vt:i4>5</vt:i4>
      </vt:variant>
      <vt:variant>
        <vt:lpwstr/>
      </vt:variant>
      <vt:variant>
        <vt:lpwstr>_Toc213224235</vt:lpwstr>
      </vt:variant>
      <vt:variant>
        <vt:i4>1245233</vt:i4>
      </vt:variant>
      <vt:variant>
        <vt:i4>104</vt:i4>
      </vt:variant>
      <vt:variant>
        <vt:i4>0</vt:i4>
      </vt:variant>
      <vt:variant>
        <vt:i4>5</vt:i4>
      </vt:variant>
      <vt:variant>
        <vt:lpwstr/>
      </vt:variant>
      <vt:variant>
        <vt:lpwstr>_Toc213224234</vt:lpwstr>
      </vt:variant>
      <vt:variant>
        <vt:i4>1245233</vt:i4>
      </vt:variant>
      <vt:variant>
        <vt:i4>98</vt:i4>
      </vt:variant>
      <vt:variant>
        <vt:i4>0</vt:i4>
      </vt:variant>
      <vt:variant>
        <vt:i4>5</vt:i4>
      </vt:variant>
      <vt:variant>
        <vt:lpwstr/>
      </vt:variant>
      <vt:variant>
        <vt:lpwstr>_Toc213224233</vt:lpwstr>
      </vt:variant>
      <vt:variant>
        <vt:i4>1245233</vt:i4>
      </vt:variant>
      <vt:variant>
        <vt:i4>92</vt:i4>
      </vt:variant>
      <vt:variant>
        <vt:i4>0</vt:i4>
      </vt:variant>
      <vt:variant>
        <vt:i4>5</vt:i4>
      </vt:variant>
      <vt:variant>
        <vt:lpwstr/>
      </vt:variant>
      <vt:variant>
        <vt:lpwstr>_Toc213224232</vt:lpwstr>
      </vt:variant>
      <vt:variant>
        <vt:i4>1245233</vt:i4>
      </vt:variant>
      <vt:variant>
        <vt:i4>86</vt:i4>
      </vt:variant>
      <vt:variant>
        <vt:i4>0</vt:i4>
      </vt:variant>
      <vt:variant>
        <vt:i4>5</vt:i4>
      </vt:variant>
      <vt:variant>
        <vt:lpwstr/>
      </vt:variant>
      <vt:variant>
        <vt:lpwstr>_Toc213224231</vt:lpwstr>
      </vt:variant>
      <vt:variant>
        <vt:i4>1245233</vt:i4>
      </vt:variant>
      <vt:variant>
        <vt:i4>80</vt:i4>
      </vt:variant>
      <vt:variant>
        <vt:i4>0</vt:i4>
      </vt:variant>
      <vt:variant>
        <vt:i4>5</vt:i4>
      </vt:variant>
      <vt:variant>
        <vt:lpwstr/>
      </vt:variant>
      <vt:variant>
        <vt:lpwstr>_Toc213224230</vt:lpwstr>
      </vt:variant>
      <vt:variant>
        <vt:i4>1179697</vt:i4>
      </vt:variant>
      <vt:variant>
        <vt:i4>74</vt:i4>
      </vt:variant>
      <vt:variant>
        <vt:i4>0</vt:i4>
      </vt:variant>
      <vt:variant>
        <vt:i4>5</vt:i4>
      </vt:variant>
      <vt:variant>
        <vt:lpwstr/>
      </vt:variant>
      <vt:variant>
        <vt:lpwstr>_Toc213224229</vt:lpwstr>
      </vt:variant>
      <vt:variant>
        <vt:i4>1179697</vt:i4>
      </vt:variant>
      <vt:variant>
        <vt:i4>68</vt:i4>
      </vt:variant>
      <vt:variant>
        <vt:i4>0</vt:i4>
      </vt:variant>
      <vt:variant>
        <vt:i4>5</vt:i4>
      </vt:variant>
      <vt:variant>
        <vt:lpwstr/>
      </vt:variant>
      <vt:variant>
        <vt:lpwstr>_Toc213224228</vt:lpwstr>
      </vt:variant>
      <vt:variant>
        <vt:i4>1179697</vt:i4>
      </vt:variant>
      <vt:variant>
        <vt:i4>62</vt:i4>
      </vt:variant>
      <vt:variant>
        <vt:i4>0</vt:i4>
      </vt:variant>
      <vt:variant>
        <vt:i4>5</vt:i4>
      </vt:variant>
      <vt:variant>
        <vt:lpwstr/>
      </vt:variant>
      <vt:variant>
        <vt:lpwstr>_Toc213224227</vt:lpwstr>
      </vt:variant>
      <vt:variant>
        <vt:i4>1179697</vt:i4>
      </vt:variant>
      <vt:variant>
        <vt:i4>56</vt:i4>
      </vt:variant>
      <vt:variant>
        <vt:i4>0</vt:i4>
      </vt:variant>
      <vt:variant>
        <vt:i4>5</vt:i4>
      </vt:variant>
      <vt:variant>
        <vt:lpwstr/>
      </vt:variant>
      <vt:variant>
        <vt:lpwstr>_Toc213224226</vt:lpwstr>
      </vt:variant>
      <vt:variant>
        <vt:i4>1179697</vt:i4>
      </vt:variant>
      <vt:variant>
        <vt:i4>50</vt:i4>
      </vt:variant>
      <vt:variant>
        <vt:i4>0</vt:i4>
      </vt:variant>
      <vt:variant>
        <vt:i4>5</vt:i4>
      </vt:variant>
      <vt:variant>
        <vt:lpwstr/>
      </vt:variant>
      <vt:variant>
        <vt:lpwstr>_Toc213224225</vt:lpwstr>
      </vt:variant>
      <vt:variant>
        <vt:i4>1179697</vt:i4>
      </vt:variant>
      <vt:variant>
        <vt:i4>44</vt:i4>
      </vt:variant>
      <vt:variant>
        <vt:i4>0</vt:i4>
      </vt:variant>
      <vt:variant>
        <vt:i4>5</vt:i4>
      </vt:variant>
      <vt:variant>
        <vt:lpwstr/>
      </vt:variant>
      <vt:variant>
        <vt:lpwstr>_Toc213224224</vt:lpwstr>
      </vt:variant>
      <vt:variant>
        <vt:i4>1179697</vt:i4>
      </vt:variant>
      <vt:variant>
        <vt:i4>38</vt:i4>
      </vt:variant>
      <vt:variant>
        <vt:i4>0</vt:i4>
      </vt:variant>
      <vt:variant>
        <vt:i4>5</vt:i4>
      </vt:variant>
      <vt:variant>
        <vt:lpwstr/>
      </vt:variant>
      <vt:variant>
        <vt:lpwstr>_Toc213224223</vt:lpwstr>
      </vt:variant>
      <vt:variant>
        <vt:i4>1179697</vt:i4>
      </vt:variant>
      <vt:variant>
        <vt:i4>32</vt:i4>
      </vt:variant>
      <vt:variant>
        <vt:i4>0</vt:i4>
      </vt:variant>
      <vt:variant>
        <vt:i4>5</vt:i4>
      </vt:variant>
      <vt:variant>
        <vt:lpwstr/>
      </vt:variant>
      <vt:variant>
        <vt:lpwstr>_Toc213224222</vt:lpwstr>
      </vt:variant>
      <vt:variant>
        <vt:i4>1179697</vt:i4>
      </vt:variant>
      <vt:variant>
        <vt:i4>26</vt:i4>
      </vt:variant>
      <vt:variant>
        <vt:i4>0</vt:i4>
      </vt:variant>
      <vt:variant>
        <vt:i4>5</vt:i4>
      </vt:variant>
      <vt:variant>
        <vt:lpwstr/>
      </vt:variant>
      <vt:variant>
        <vt:lpwstr>_Toc213224221</vt:lpwstr>
      </vt:variant>
      <vt:variant>
        <vt:i4>1179697</vt:i4>
      </vt:variant>
      <vt:variant>
        <vt:i4>20</vt:i4>
      </vt:variant>
      <vt:variant>
        <vt:i4>0</vt:i4>
      </vt:variant>
      <vt:variant>
        <vt:i4>5</vt:i4>
      </vt:variant>
      <vt:variant>
        <vt:lpwstr/>
      </vt:variant>
      <vt:variant>
        <vt:lpwstr>_Toc213224220</vt:lpwstr>
      </vt:variant>
      <vt:variant>
        <vt:i4>1114161</vt:i4>
      </vt:variant>
      <vt:variant>
        <vt:i4>14</vt:i4>
      </vt:variant>
      <vt:variant>
        <vt:i4>0</vt:i4>
      </vt:variant>
      <vt:variant>
        <vt:i4>5</vt:i4>
      </vt:variant>
      <vt:variant>
        <vt:lpwstr/>
      </vt:variant>
      <vt:variant>
        <vt:lpwstr>_Toc213224219</vt:lpwstr>
      </vt:variant>
      <vt:variant>
        <vt:i4>1114161</vt:i4>
      </vt:variant>
      <vt:variant>
        <vt:i4>8</vt:i4>
      </vt:variant>
      <vt:variant>
        <vt:i4>0</vt:i4>
      </vt:variant>
      <vt:variant>
        <vt:i4>5</vt:i4>
      </vt:variant>
      <vt:variant>
        <vt:lpwstr/>
      </vt:variant>
      <vt:variant>
        <vt:lpwstr>_Toc213224218</vt:lpwstr>
      </vt:variant>
      <vt:variant>
        <vt:i4>1114161</vt:i4>
      </vt:variant>
      <vt:variant>
        <vt:i4>2</vt:i4>
      </vt:variant>
      <vt:variant>
        <vt:i4>0</vt:i4>
      </vt:variant>
      <vt:variant>
        <vt:i4>5</vt:i4>
      </vt:variant>
      <vt:variant>
        <vt:lpwstr/>
      </vt:variant>
      <vt:variant>
        <vt:lpwstr>_Toc213224217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Pre-TPI Démonstrateur PID</dc:title>
  <dc:subject>Rapport R&amp;D</dc:subject>
  <dc:creator>Eden Wegger Funderskov</dc:creator>
  <cp:lastModifiedBy>EdenWegger Funderskov</cp:lastModifiedBy>
  <cp:revision>15</cp:revision>
  <cp:lastPrinted>2023-03-23T13:30:00Z</cp:lastPrinted>
  <dcterms:created xsi:type="dcterms:W3CDTF">2024-03-01T07:05:00Z</dcterms:created>
  <dcterms:modified xsi:type="dcterms:W3CDTF">2024-03-06T09:29:00Z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y fmtid="{D5CDD505-2E9C-101B-9397-08002B2CF9AE}" pid="4" name="Order">
    <vt:r8>53620700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