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1"/>
        <w:pBdr/>
        <w:spacing/>
        <w:ind/>
        <w:rPr/>
      </w:pPr>
      <w:r>
        <w:t xml:space="preserve">Documentation </w:t>
      </w:r>
      <w:r/>
    </w:p>
    <w:p>
      <w:pPr>
        <w:pBdr/>
        <w:spacing/>
        <w:ind/>
        <w:rPr/>
      </w:pPr>
      <w:r/>
      <w:r/>
    </w:p>
    <w:p>
      <w:pPr>
        <w:pStyle w:val="712"/>
        <w:pBdr/>
        <w:spacing/>
        <w:ind/>
        <w:rPr/>
      </w:pPr>
      <w:r>
        <w:t xml:space="preserve">Connaissance de l’établissement 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Site Paris 1 :  </w:t>
      </w:r>
      <w:hyperlink r:id="rId9" w:tooltip="https://www.pantheonsorbonne.fr/" w:history="1">
        <w:r>
          <w:rPr>
            <w:rStyle w:val="906"/>
          </w:rPr>
          <w:t xml:space="preserve">https://www.pantheonsorbonne.fr/</w:t>
        </w:r>
      </w:hyperlink>
      <w:r>
        <w:t xml:space="preserve"> 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Intranet, via l’ENT 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Site de la BIS, l’autre bibliothèque interuniversitaire de Paris 1 : </w:t>
      </w:r>
      <w:hyperlink r:id="rId10" w:tooltip="https://www.bis-sorbonne.fr/," w:history="1">
        <w:r>
          <w:rPr>
            <w:rStyle w:val="906"/>
          </w:rPr>
          <w:t xml:space="preserve">https://www.bis-sorbonne.fr/,</w:t>
        </w:r>
      </w:hyperlink>
      <w:r>
        <w:t xml:space="preserve"> et sa bibliothèque numérique : Nubis</w:t>
      </w:r>
      <w:r/>
    </w:p>
    <w:p>
      <w:pPr>
        <w:pBdr/>
        <w:spacing/>
        <w:ind/>
        <w:rPr/>
      </w:pPr>
      <w:r/>
      <w:r/>
    </w:p>
    <w:p>
      <w:pPr>
        <w:pStyle w:val="712"/>
        <w:pBdr/>
        <w:spacing/>
        <w:ind/>
        <w:rPr/>
      </w:pPr>
      <w:r>
        <w:t xml:space="preserve">Connaissance de la BIU Cujas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Site internet : </w:t>
      </w:r>
      <w:hyperlink r:id="rId11" w:tooltip="https://biu-cujas.univ-paris1.fr/" w:history="1">
        <w:r>
          <w:rPr>
            <w:rStyle w:val="906"/>
          </w:rPr>
          <w:t xml:space="preserve">https://biu-cujas.univ-paris1.fr/</w:t>
        </w:r>
      </w:hyperlink>
      <w:r/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Site intranet : CujasNet : </w:t>
      </w:r>
      <w:hyperlink r:id="rId12" w:tooltip="https://bcujas-intra.univ-paris1.fr/" w:history="1">
        <w:r>
          <w:rPr>
            <w:rStyle w:val="906"/>
          </w:rPr>
          <w:t xml:space="preserve">https://bcujas-intra.univ-paris1.fr/</w:t>
        </w:r>
      </w:hyperlink>
      <w:r>
        <w:t xml:space="preserve">, en pied de page : Histoire, missions et partenariats, Organigramme public, Rapports d’activité </w:t>
      </w:r>
      <w:r>
        <w:rPr>
          <w:color w:val="00b050"/>
        </w:rPr>
        <w:t xml:space="preserve">(lu)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Dossiers partagés (Nextcloud) : </w:t>
      </w:r>
      <w:hyperlink r:id="rId13" w:tooltip="https://bcujas-doc.univ-paris1.fr/index.php/apps/files/files" w:history="1">
        <w:r>
          <w:rPr>
            <w:rStyle w:val="906"/>
          </w:rPr>
          <w:t xml:space="preserve">https://bcujas-doc.univ-paris1.fr/index.php/apps/files/files</w:t>
        </w:r>
      </w:hyperlink>
      <w:r>
        <w:t xml:space="preserve"> : accès au dossier Patrimoine_service. 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Par l’ENT et l’annuaire, accès à l’organigramme interne (tous les noms de Cujas). 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Charte graphique de Cuj</w:t>
      </w:r>
      <w:r>
        <w:t xml:space="preserve">as</w:t>
      </w:r>
      <w:r>
        <w:t xml:space="preserve">. Nextcloud\Media\Charte graphique\02.Guide-Charte-graphique 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Programme Juridissima (Nextcloud &gt; patrimoine service &gt; numérisation &gt; Juridissima</w:t>
      </w:r>
      <w:r>
        <w:t xml:space="preserve"> </w:t>
      </w:r>
      <w:r>
        <w:rPr>
          <w:color w:val="00b050"/>
        </w:rPr>
        <w:t xml:space="preserve">(lu)</w:t>
      </w:r>
      <w:r/>
    </w:p>
    <w:p>
      <w:pPr>
        <w:pBdr/>
        <w:spacing/>
        <w:ind/>
        <w:rPr/>
      </w:pPr>
      <w:r/>
      <w:r/>
    </w:p>
    <w:p>
      <w:pPr>
        <w:pStyle w:val="712"/>
        <w:pBdr/>
        <w:spacing/>
        <w:ind/>
        <w:rPr/>
      </w:pPr>
      <w:r>
        <w:t xml:space="preserve">Connaissance du Service Patrimoine et numérisation 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Rapport d’activité en cours de rédaction du service Patrimoine et numérisation :   Nextcloud &gt; Tous les fichiers &gt; Patrimoine-service &gt; Vie du service &gt; Rapports d'activité </w:t>
      </w:r>
      <w:r>
        <w:rPr>
          <w:color w:val="00b050"/>
        </w:rPr>
        <w:t xml:space="preserve">(en cours)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Exploration de la partie Nextcloud\Patrimoine-service</w:t>
      </w:r>
      <w:r/>
    </w:p>
    <w:p>
      <w:pPr>
        <w:pBdr/>
        <w:spacing/>
        <w:ind/>
        <w:rPr/>
      </w:pPr>
      <w:r/>
      <w:r/>
    </w:p>
    <w:p>
      <w:pPr>
        <w:pStyle w:val="712"/>
        <w:pBdr/>
        <w:spacing/>
        <w:ind/>
        <w:rPr/>
      </w:pPr>
      <w:r>
        <w:t xml:space="preserve">Connaissance de la bibliothèque numérique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Bibliothèque numérique : </w:t>
      </w:r>
      <w:hyperlink r:id="rId14" w:tooltip="http://cujasweb.univ-paris1.fr/" w:history="1">
        <w:r>
          <w:rPr>
            <w:rStyle w:val="906"/>
          </w:rPr>
          <w:t xml:space="preserve">http://cujasweb.univ-paris1.fr/</w:t>
        </w:r>
      </w:hyperlink>
      <w:r>
        <w:t xml:space="preserve"> + version B ?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Baie de numérisation (en consultation) : outil de traitement, mise en ligne et stockage</w:t>
      </w:r>
      <w:r>
        <w:t xml:space="preserve"> </w:t>
      </w:r>
      <w:r>
        <w:rPr>
          <w:color w:val="00b050"/>
        </w:rPr>
        <w:t xml:space="preserve">(fait)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Exploration de la partie Nextcloud\Patrimoine-service\Numerisation </w:t>
      </w:r>
      <w:r>
        <w:rPr>
          <w:color w:val="00b050"/>
        </w:rPr>
        <w:t xml:space="preserve">(lu)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Eléments historiques : Nextcloud\Patrimoine-service\Numerisation\Num_historique</w:t>
      </w:r>
      <w:r>
        <w:t xml:space="preserve"> </w:t>
      </w:r>
      <w:r>
        <w:rPr>
          <w:color w:val="00b050"/>
        </w:rPr>
        <w:t xml:space="preserve">(lu)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Eléments historiques sur le partenariat avec la BnF (Programme de numérisation concertée en sciences juridiques) : Nextcloud\Patrimoine-service\Numerisation\Num_historique\CST_Droit_historique</w:t>
      </w:r>
      <w:r>
        <w:t xml:space="preserve"> </w:t>
      </w:r>
      <w:r>
        <w:rPr>
          <w:color w:val="00b050"/>
        </w:rPr>
        <w:t xml:space="preserve">(lu)</w:t>
      </w:r>
      <w:r/>
    </w:p>
    <w:p>
      <w:pPr>
        <w:pStyle w:val="907"/>
        <w:pBdr/>
        <w:spacing/>
        <w:ind w:left="709"/>
        <w:rPr/>
      </w:pPr>
      <w:r/>
      <w:r/>
    </w:p>
    <w:p>
      <w:pPr>
        <w:pStyle w:val="712"/>
        <w:pBdr/>
        <w:spacing/>
        <w:ind/>
        <w:rPr/>
      </w:pPr>
      <w:r>
        <w:t xml:space="preserve">Documents d’appui 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Projet de réinformatisation d’Alexandra Gottely : Nextcloud\Patrimoine-service\Numerisation\Num_Reinformatisation\2017-2021_Projet_Cujasnum_A.Gottely </w:t>
      </w:r>
      <w:r>
        <w:rPr>
          <w:color w:val="00b050"/>
        </w:rPr>
        <w:t xml:space="preserve">(lu)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Documents de réinformatisation</w:t>
      </w:r>
      <w:r>
        <w:t xml:space="preserve"> de Sainte Geneviève (</w:t>
      </w:r>
      <w:r>
        <w:t xml:space="preserve">voir Stéphane)</w:t>
      </w:r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Documents d’informatisation de l’ENS </w:t>
      </w:r>
      <w:bookmarkStart w:id="0" w:name="_GoBack"/>
      <w:r/>
      <w:bookmarkEnd w:id="0"/>
      <w:r/>
      <w:r/>
    </w:p>
    <w:p>
      <w:pPr>
        <w:pStyle w:val="907"/>
        <w:numPr>
          <w:ilvl w:val="0"/>
          <w:numId w:val="6"/>
        </w:numPr>
        <w:pBdr/>
        <w:spacing/>
        <w:ind/>
        <w:rPr/>
      </w:pPr>
      <w:r>
        <w:t xml:space="preserve">Documents de réinformatisation de Nubis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alibri Light">
    <w:panose1 w:val="020F0502020204030204"/>
  </w:font>
  <w:font w:name="Courier New">
    <w:panose1 w:val="02070309020205020404"/>
  </w:font>
  <w:font w:name="Trebuchet MS">
    <w:panose1 w:val="020B0603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55957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ECF1EE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0702BF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4CD7CB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3">
    <w:name w:val="Heading 4 Char"/>
    <w:basedOn w:val="720"/>
    <w:link w:val="7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0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0"/>
    <w:link w:val="7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0"/>
    <w:link w:val="7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0"/>
    <w:link w:val="7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0"/>
    <w:link w:val="7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2">
    <w:name w:val="Subtitle Char"/>
    <w:basedOn w:val="720"/>
    <w:link w:val="85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20"/>
    <w:link w:val="86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20"/>
    <w:link w:val="8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20"/>
    <w:link w:val="873"/>
    <w:uiPriority w:val="99"/>
    <w:pPr>
      <w:pBdr/>
      <w:spacing/>
      <w:ind/>
    </w:pPr>
  </w:style>
  <w:style w:type="character" w:styleId="179">
    <w:name w:val="Footer Char"/>
    <w:basedOn w:val="720"/>
    <w:link w:val="875"/>
    <w:uiPriority w:val="99"/>
    <w:pPr>
      <w:pBdr/>
      <w:spacing/>
      <w:ind/>
    </w:pPr>
  </w:style>
  <w:style w:type="character" w:styleId="182">
    <w:name w:val="Footnote Text Char"/>
    <w:basedOn w:val="720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20"/>
    <w:link w:val="881"/>
    <w:uiPriority w:val="99"/>
    <w:semiHidden/>
    <w:pPr>
      <w:pBdr/>
      <w:spacing/>
      <w:ind/>
    </w:pPr>
    <w:rPr>
      <w:sz w:val="20"/>
      <w:szCs w:val="20"/>
    </w:rPr>
  </w:style>
  <w:style w:type="paragraph" w:styleId="710" w:default="1">
    <w:name w:val="Normal"/>
    <w:qFormat/>
    <w:pPr>
      <w:pBdr/>
      <w:spacing/>
      <w:ind/>
    </w:pPr>
  </w:style>
  <w:style w:type="paragraph" w:styleId="711">
    <w:name w:val="Heading 1"/>
    <w:basedOn w:val="710"/>
    <w:next w:val="710"/>
    <w:link w:val="899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Trebuchet MS" w:hAnsi="Trebuchet MS" w:eastAsiaTheme="majorEastAsia" w:cstheme="majorBidi"/>
      <w:color w:val="8c003c"/>
      <w:sz w:val="28"/>
      <w:szCs w:val="32"/>
    </w:rPr>
  </w:style>
  <w:style w:type="paragraph" w:styleId="712">
    <w:name w:val="Heading 2"/>
    <w:next w:val="713"/>
    <w:link w:val="900"/>
    <w:uiPriority w:val="9"/>
    <w:unhideWhenUsed/>
    <w:qFormat/>
    <w:pPr>
      <w:pBdr/>
      <w:spacing w:after="0" w:before="120" w:line="240" w:lineRule="auto"/>
      <w:ind/>
      <w:outlineLvl w:val="1"/>
    </w:pPr>
    <w:rPr>
      <w:rFonts w:ascii="Trebuchet MS" w:hAnsi="Trebuchet MS" w:cstheme="minorHAnsi"/>
      <w:b/>
      <w:color w:val="82003c"/>
      <w:u w:val="single"/>
    </w:rPr>
  </w:style>
  <w:style w:type="paragraph" w:styleId="713">
    <w:name w:val="Heading 3"/>
    <w:basedOn w:val="710"/>
    <w:next w:val="710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i/>
      <w:color w:val="82003c"/>
      <w:szCs w:val="24"/>
    </w:rPr>
  </w:style>
  <w:style w:type="paragraph" w:styleId="714">
    <w:name w:val="Heading 4"/>
    <w:basedOn w:val="710"/>
    <w:next w:val="710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15">
    <w:name w:val="Heading 5"/>
    <w:basedOn w:val="710"/>
    <w:next w:val="710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16">
    <w:name w:val="Heading 6"/>
    <w:basedOn w:val="710"/>
    <w:next w:val="710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17">
    <w:name w:val="Heading 7"/>
    <w:basedOn w:val="710"/>
    <w:next w:val="710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8">
    <w:name w:val="Heading 8"/>
    <w:basedOn w:val="710"/>
    <w:next w:val="710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9">
    <w:name w:val="Heading 9"/>
    <w:basedOn w:val="710"/>
    <w:next w:val="710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20" w:default="1">
    <w:name w:val="Default Paragraph Font"/>
    <w:uiPriority w:val="1"/>
    <w:semiHidden/>
    <w:unhideWhenUsed/>
    <w:pPr>
      <w:pBdr/>
      <w:spacing/>
      <w:ind/>
    </w:pPr>
  </w:style>
  <w:style w:type="table" w:styleId="7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2" w:default="1">
    <w:name w:val="No List"/>
    <w:uiPriority w:val="99"/>
    <w:semiHidden/>
    <w:unhideWhenUsed/>
    <w:pPr>
      <w:pBdr/>
      <w:spacing/>
      <w:ind/>
    </w:pPr>
  </w:style>
  <w:style w:type="table" w:styleId="723">
    <w:name w:val="Table Grid"/>
    <w:basedOn w:val="72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Table Grid Light"/>
    <w:basedOn w:val="72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72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72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Grid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Grid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4 - Accent 1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4 - Accent 2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4 - Accent 3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4 - Accent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4 - Accent 5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4 - Accent 6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5 Dark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5 Dark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List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List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4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4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4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4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4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4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5 Dark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5 Dark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ned - Accent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ned - Accent 1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ned - Accent 2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ned - Accent 3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ned - Accent 4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ned - Accent 5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ned - Accent 6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&amp; Lined - Accent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&amp; Lined - Accent 1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&amp; Lined - Accent 2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&amp; Lined - Accent 3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Bordered &amp; Lined - Accent 4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Bordered &amp; Lined - Accent 5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Bordered &amp; Lined - Accent 6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Bordered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Bordered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Bordered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Bordered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Bordered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Bordered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9" w:customStyle="1">
    <w:name w:val="Heading 1 Char"/>
    <w:basedOn w:val="72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50" w:customStyle="1">
    <w:name w:val="Heading 2 Char"/>
    <w:basedOn w:val="72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51" w:customStyle="1">
    <w:name w:val="Heading 3 Char"/>
    <w:basedOn w:val="72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52" w:customStyle="1">
    <w:name w:val="Titre 4 Car"/>
    <w:basedOn w:val="720"/>
    <w:link w:val="714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53" w:customStyle="1">
    <w:name w:val="Titre 5 Car"/>
    <w:basedOn w:val="720"/>
    <w:link w:val="71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54" w:customStyle="1">
    <w:name w:val="Titre 6 Car"/>
    <w:basedOn w:val="720"/>
    <w:link w:val="7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 w:customStyle="1">
    <w:name w:val="Titre 7 Car"/>
    <w:basedOn w:val="720"/>
    <w:link w:val="7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 w:customStyle="1">
    <w:name w:val="Titre 8 Car"/>
    <w:basedOn w:val="720"/>
    <w:link w:val="7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 w:customStyle="1">
    <w:name w:val="Titre 9 Car"/>
    <w:basedOn w:val="720"/>
    <w:link w:val="7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 w:customStyle="1">
    <w:name w:val="Title Char"/>
    <w:basedOn w:val="7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9">
    <w:name w:val="Subtitle"/>
    <w:basedOn w:val="710"/>
    <w:next w:val="710"/>
    <w:link w:val="86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0" w:customStyle="1">
    <w:name w:val="Sous-titre Car"/>
    <w:basedOn w:val="720"/>
    <w:link w:val="85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1">
    <w:name w:val="Quote"/>
    <w:basedOn w:val="710"/>
    <w:next w:val="710"/>
    <w:link w:val="86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2" w:customStyle="1">
    <w:name w:val="Citation Car"/>
    <w:basedOn w:val="720"/>
    <w:link w:val="86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Intense Emphasis"/>
    <w:basedOn w:val="720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64">
    <w:name w:val="Intense Quote"/>
    <w:basedOn w:val="710"/>
    <w:next w:val="710"/>
    <w:link w:val="865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65" w:customStyle="1">
    <w:name w:val="Citation intense Car"/>
    <w:basedOn w:val="720"/>
    <w:link w:val="864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66">
    <w:name w:val="Intense Reference"/>
    <w:basedOn w:val="720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867">
    <w:name w:val="No Spacing"/>
    <w:basedOn w:val="710"/>
    <w:uiPriority w:val="1"/>
    <w:qFormat/>
    <w:pPr>
      <w:pBdr/>
      <w:spacing w:after="0" w:line="240" w:lineRule="auto"/>
      <w:ind/>
    </w:pPr>
  </w:style>
  <w:style w:type="character" w:styleId="868">
    <w:name w:val="Subtle Emphasis"/>
    <w:basedOn w:val="7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720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720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7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7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710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 w:customStyle="1">
    <w:name w:val="En-tête Car"/>
    <w:basedOn w:val="720"/>
    <w:link w:val="873"/>
    <w:uiPriority w:val="99"/>
    <w:pPr>
      <w:pBdr/>
      <w:spacing/>
      <w:ind/>
    </w:pPr>
  </w:style>
  <w:style w:type="paragraph" w:styleId="875">
    <w:name w:val="Footer"/>
    <w:basedOn w:val="71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 w:customStyle="1">
    <w:name w:val="Pied de page Car"/>
    <w:basedOn w:val="720"/>
    <w:link w:val="875"/>
    <w:uiPriority w:val="99"/>
    <w:pPr>
      <w:pBdr/>
      <w:spacing/>
      <w:ind/>
    </w:pPr>
  </w:style>
  <w:style w:type="paragraph" w:styleId="877">
    <w:name w:val="Caption"/>
    <w:basedOn w:val="710"/>
    <w:next w:val="71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78">
    <w:name w:val="footnote text"/>
    <w:basedOn w:val="710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 w:customStyle="1">
    <w:name w:val="Note de bas de page Car"/>
    <w:basedOn w:val="720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710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 w:customStyle="1">
    <w:name w:val="Note de fin Car"/>
    <w:basedOn w:val="720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FollowedHyperlink"/>
    <w:basedOn w:val="7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5">
    <w:name w:val="toc 1"/>
    <w:basedOn w:val="710"/>
    <w:next w:val="710"/>
    <w:uiPriority w:val="39"/>
    <w:unhideWhenUsed/>
    <w:pPr>
      <w:pBdr/>
      <w:spacing w:after="100"/>
      <w:ind/>
    </w:pPr>
  </w:style>
  <w:style w:type="paragraph" w:styleId="886">
    <w:name w:val="toc 2"/>
    <w:basedOn w:val="710"/>
    <w:next w:val="710"/>
    <w:uiPriority w:val="39"/>
    <w:unhideWhenUsed/>
    <w:pPr>
      <w:pBdr/>
      <w:spacing w:after="100"/>
      <w:ind w:left="220"/>
    </w:pPr>
  </w:style>
  <w:style w:type="paragraph" w:styleId="887">
    <w:name w:val="toc 3"/>
    <w:basedOn w:val="710"/>
    <w:next w:val="710"/>
    <w:uiPriority w:val="39"/>
    <w:unhideWhenUsed/>
    <w:pPr>
      <w:pBdr/>
      <w:spacing w:after="100"/>
      <w:ind w:left="440"/>
    </w:pPr>
  </w:style>
  <w:style w:type="paragraph" w:styleId="888">
    <w:name w:val="toc 4"/>
    <w:basedOn w:val="710"/>
    <w:next w:val="710"/>
    <w:uiPriority w:val="39"/>
    <w:unhideWhenUsed/>
    <w:pPr>
      <w:pBdr/>
      <w:spacing w:after="100"/>
      <w:ind w:left="660"/>
    </w:pPr>
  </w:style>
  <w:style w:type="paragraph" w:styleId="889">
    <w:name w:val="toc 5"/>
    <w:basedOn w:val="710"/>
    <w:next w:val="710"/>
    <w:uiPriority w:val="39"/>
    <w:unhideWhenUsed/>
    <w:pPr>
      <w:pBdr/>
      <w:spacing w:after="100"/>
      <w:ind w:left="880"/>
    </w:pPr>
  </w:style>
  <w:style w:type="paragraph" w:styleId="890">
    <w:name w:val="toc 6"/>
    <w:basedOn w:val="710"/>
    <w:next w:val="710"/>
    <w:uiPriority w:val="39"/>
    <w:unhideWhenUsed/>
    <w:pPr>
      <w:pBdr/>
      <w:spacing w:after="100"/>
      <w:ind w:left="1100"/>
    </w:pPr>
  </w:style>
  <w:style w:type="paragraph" w:styleId="891">
    <w:name w:val="toc 7"/>
    <w:basedOn w:val="710"/>
    <w:next w:val="710"/>
    <w:uiPriority w:val="39"/>
    <w:unhideWhenUsed/>
    <w:pPr>
      <w:pBdr/>
      <w:spacing w:after="100"/>
      <w:ind w:left="1320"/>
    </w:pPr>
  </w:style>
  <w:style w:type="paragraph" w:styleId="892">
    <w:name w:val="toc 8"/>
    <w:basedOn w:val="710"/>
    <w:next w:val="710"/>
    <w:uiPriority w:val="39"/>
    <w:unhideWhenUsed/>
    <w:pPr>
      <w:pBdr/>
      <w:spacing w:after="100"/>
      <w:ind w:left="1540"/>
    </w:pPr>
  </w:style>
  <w:style w:type="paragraph" w:styleId="893">
    <w:name w:val="toc 9"/>
    <w:basedOn w:val="710"/>
    <w:next w:val="710"/>
    <w:uiPriority w:val="39"/>
    <w:unhideWhenUsed/>
    <w:pPr>
      <w:pBdr/>
      <w:spacing w:after="100"/>
      <w:ind w:left="1760"/>
    </w:pPr>
  </w:style>
  <w:style w:type="character" w:styleId="894">
    <w:name w:val="Placeholder Text"/>
    <w:basedOn w:val="720"/>
    <w:uiPriority w:val="99"/>
    <w:semiHidden/>
    <w:pPr>
      <w:pBdr/>
      <w:spacing/>
      <w:ind/>
    </w:pPr>
    <w:rPr>
      <w:color w:val="666666"/>
    </w:r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710"/>
    <w:next w:val="710"/>
    <w:uiPriority w:val="99"/>
    <w:unhideWhenUsed/>
    <w:pPr>
      <w:pBdr/>
      <w:spacing w:after="0"/>
      <w:ind/>
    </w:pPr>
  </w:style>
  <w:style w:type="paragraph" w:styleId="897" w:customStyle="1">
    <w:name w:val="StyleCujas"/>
    <w:basedOn w:val="711"/>
    <w:next w:val="712"/>
    <w:link w:val="898"/>
    <w:qFormat/>
    <w:pPr>
      <w:pBdr/>
      <w:tabs>
        <w:tab w:val="num" w:leader="none" w:pos="720"/>
      </w:tabs>
      <w:spacing w:after="120" w:before="360"/>
      <w:ind w:hanging="360" w:left="720"/>
    </w:pPr>
    <w:rPr>
      <w:rFonts w:cs="Calibri Light" w:eastAsiaTheme="minorHAnsi"/>
      <w:b/>
      <w:sz w:val="26"/>
      <w:szCs w:val="26"/>
      <w:u w:val="single"/>
    </w:rPr>
  </w:style>
  <w:style w:type="character" w:styleId="898" w:customStyle="1">
    <w:name w:val="StyleCujas Car"/>
    <w:basedOn w:val="720"/>
    <w:link w:val="897"/>
    <w:pPr>
      <w:pBdr/>
      <w:spacing/>
      <w:ind/>
    </w:pPr>
    <w:rPr>
      <w:rFonts w:ascii="Trebuchet MS" w:hAnsi="Trebuchet MS" w:cs="Calibri Light"/>
      <w:b/>
      <w:color w:val="82003c"/>
      <w:sz w:val="26"/>
      <w:szCs w:val="26"/>
      <w:u w:val="single"/>
    </w:rPr>
  </w:style>
  <w:style w:type="character" w:styleId="899" w:customStyle="1">
    <w:name w:val="Titre 1 Car"/>
    <w:basedOn w:val="720"/>
    <w:link w:val="711"/>
    <w:uiPriority w:val="9"/>
    <w:pPr>
      <w:pBdr/>
      <w:spacing/>
      <w:ind/>
    </w:pPr>
    <w:rPr>
      <w:rFonts w:ascii="Trebuchet MS" w:hAnsi="Trebuchet MS" w:eastAsiaTheme="majorEastAsia" w:cstheme="majorBidi"/>
      <w:color w:val="8c003c"/>
      <w:sz w:val="28"/>
      <w:szCs w:val="32"/>
    </w:rPr>
  </w:style>
  <w:style w:type="character" w:styleId="900" w:customStyle="1">
    <w:name w:val="Titre 2 Car"/>
    <w:link w:val="712"/>
    <w:uiPriority w:val="9"/>
    <w:pPr>
      <w:pBdr/>
      <w:spacing/>
      <w:ind/>
    </w:pPr>
    <w:rPr>
      <w:rFonts w:ascii="Trebuchet MS" w:hAnsi="Trebuchet MS" w:cstheme="minorHAnsi"/>
      <w:b/>
      <w:color w:val="82003c"/>
      <w:u w:val="single"/>
    </w:rPr>
  </w:style>
  <w:style w:type="character" w:styleId="901" w:customStyle="1">
    <w:name w:val="Titre 3 Car"/>
    <w:basedOn w:val="720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i/>
      <w:color w:val="82003c"/>
      <w:szCs w:val="24"/>
    </w:rPr>
  </w:style>
  <w:style w:type="paragraph" w:styleId="902" w:customStyle="1">
    <w:name w:val="Annexes Cujas"/>
    <w:link w:val="903"/>
    <w:qFormat/>
    <w:pPr>
      <w:pBdr/>
      <w:spacing w:after="0" w:line="240" w:lineRule="auto"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character" w:styleId="903" w:customStyle="1">
    <w:name w:val="Annexes Cujas Car"/>
    <w:basedOn w:val="720"/>
    <w:link w:val="902"/>
    <w:pPr>
      <w:pBdr/>
      <w:spacing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paragraph" w:styleId="904">
    <w:name w:val="Title"/>
    <w:basedOn w:val="710"/>
    <w:next w:val="710"/>
    <w:link w:val="905"/>
    <w:uiPriority w:val="10"/>
    <w:qFormat/>
    <w:pPr>
      <w:pBdr/>
      <w:spacing w:after="80" w:line="360" w:lineRule="auto"/>
      <w:ind/>
      <w:contextualSpacing w:val="true"/>
      <w:jc w:val="center"/>
    </w:pPr>
    <w:rPr>
      <w:rFonts w:ascii="Trebuchet MS" w:hAnsi="Trebuchet MS" w:eastAsia="Arial" w:cs="Arial"/>
      <w:color w:val="82003c"/>
      <w:spacing w:val="-10"/>
      <w:sz w:val="32"/>
      <w:szCs w:val="56"/>
    </w:rPr>
  </w:style>
  <w:style w:type="character" w:styleId="905" w:customStyle="1">
    <w:name w:val="Titre Car"/>
    <w:basedOn w:val="720"/>
    <w:link w:val="904"/>
    <w:uiPriority w:val="10"/>
    <w:pPr>
      <w:pBdr/>
      <w:spacing/>
      <w:ind/>
    </w:pPr>
    <w:rPr>
      <w:rFonts w:ascii="Trebuchet MS" w:hAnsi="Trebuchet MS" w:eastAsia="Arial" w:cs="Arial"/>
      <w:color w:val="82003c"/>
      <w:spacing w:val="-10"/>
      <w:sz w:val="32"/>
      <w:szCs w:val="56"/>
    </w:rPr>
  </w:style>
  <w:style w:type="character" w:styleId="906">
    <w:name w:val="Hyperlink"/>
    <w:basedOn w:val="720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07">
    <w:name w:val="List Paragraph"/>
    <w:basedOn w:val="71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pantheonsorbonne.fr/" TargetMode="External"/><Relationship Id="rId10" Type="http://schemas.openxmlformats.org/officeDocument/2006/relationships/hyperlink" Target="https://www.bis-sorbonne.fr/," TargetMode="External"/><Relationship Id="rId11" Type="http://schemas.openxmlformats.org/officeDocument/2006/relationships/hyperlink" Target="https://biu-cujas.univ-paris1.fr/" TargetMode="External"/><Relationship Id="rId12" Type="http://schemas.openxmlformats.org/officeDocument/2006/relationships/hyperlink" Target="https://bcujas-intra.univ-paris1.fr/" TargetMode="External"/><Relationship Id="rId13" Type="http://schemas.openxmlformats.org/officeDocument/2006/relationships/hyperlink" Target="https://bcujas-doc.univ-paris1.fr/index.php/apps/files/files" TargetMode="External"/><Relationship Id="rId14" Type="http://schemas.openxmlformats.org/officeDocument/2006/relationships/hyperlink" Target="http://cujasweb.univ-paris1.fr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>HP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BOLARD Cécile</dc:creator>
  <cp:keywords/>
  <dc:description/>
  <cp:lastModifiedBy>fsuszko</cp:lastModifiedBy>
  <cp:revision>10</cp:revision>
  <dcterms:created xsi:type="dcterms:W3CDTF">2026-03-31T15:19:00Z</dcterms:created>
  <dcterms:modified xsi:type="dcterms:W3CDTF">2026-07-30T20:23:08Z</dcterms:modified>
</cp:coreProperties>
</file>