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Entretien avec Floriane Masséna :</w:t>
      </w:r>
      <w:r>
        <w:rPr>
          <w:sz w:val="24"/>
        </w:rPr>
      </w:r>
    </w:p>
    <w:p>
      <w:pPr>
        <w:pBdr/>
        <w:spacing/>
        <w:ind/>
        <w:jc w:val="both"/>
        <w:rPr>
          <w:sz w:val="24"/>
        </w:rPr>
      </w:pPr>
      <w:r>
        <w:rPr>
          <w:sz w:val="24"/>
        </w:rPr>
      </w:r>
      <w:r>
        <w:rPr>
          <w:sz w:val="24"/>
        </w:rPr>
      </w:r>
    </w:p>
    <w:p>
      <w:pPr>
        <w:pBdr/>
        <w:spacing/>
        <w:ind/>
        <w:jc w:val="both"/>
        <w:rPr>
          <w:sz w:val="24"/>
        </w:rPr>
      </w:pPr>
      <w:r>
        <w:rPr>
          <w:sz w:val="24"/>
        </w:rPr>
        <w:t xml:space="preserve">A utilisé la bibliothèque numérique de Cujas pendant qu’elle était doctorante, à travailler avec Alexandra du SPAR, est maintenant devenu maitre-conférence Paris I.</w:t>
      </w:r>
      <w:r>
        <w:rPr>
          <w:sz w:val="24"/>
        </w:rPr>
      </w:r>
    </w:p>
    <w:p>
      <w:pPr>
        <w:pBdr/>
        <w:spacing/>
        <w:ind/>
        <w:jc w:val="both"/>
        <w:rPr>
          <w:sz w:val="24"/>
        </w:rPr>
      </w:pPr>
      <w:r>
        <w:rPr>
          <w:sz w:val="24"/>
        </w:rPr>
        <w:t xml:space="preserve">Preuve que les personnes ne viennent pas = la salle de patrimoine vide.</w:t>
      </w:r>
      <w:r>
        <w:rPr>
          <w:sz w:val="24"/>
        </w:rPr>
      </w:r>
    </w:p>
    <w:p>
      <w:pPr>
        <w:pBdr/>
        <w:spacing/>
        <w:ind/>
        <w:jc w:val="both"/>
        <w:rPr>
          <w:b/>
          <w:sz w:val="28"/>
        </w:rPr>
      </w:pPr>
      <w:r>
        <w:rPr>
          <w:b/>
          <w:sz w:val="28"/>
        </w:rPr>
        <w:t xml:space="preserve">Axe 1 : La perception globale et le choix des outils </w:t>
      </w:r>
      <w:r>
        <w:rPr>
          <w:b/>
          <w:sz w:val="28"/>
        </w:rPr>
      </w:r>
    </w:p>
    <w:p>
      <w:pPr>
        <w:pBdr/>
        <w:spacing/>
        <w:ind/>
        <w:jc w:val="both"/>
        <w:rPr>
          <w:sz w:val="24"/>
        </w:rPr>
      </w:pPr>
      <w:r>
        <w:rPr>
          <w:sz w:val="24"/>
        </w:rPr>
        <w:t xml:space="preserve">Pour vous, en quoi consiste une bibliothèque numérique ?</w:t>
      </w:r>
      <w:r>
        <w:rPr>
          <w:sz w:val="24"/>
        </w:rPr>
      </w:r>
    </w:p>
    <w:p>
      <w:pPr>
        <w:pBdr/>
        <w:spacing/>
        <w:ind/>
        <w:jc w:val="both"/>
        <w:rPr>
          <w:i/>
          <w:sz w:val="24"/>
        </w:rPr>
      </w:pPr>
      <w:r>
        <w:rPr>
          <w:i/>
          <w:sz w:val="24"/>
        </w:rPr>
        <w:t xml:space="preserve">Quelles sont les motivations qui vont vous pousser à utiliser une bibliothèque numérique plutôt qu’une autre ?</w:t>
      </w:r>
      <w:r>
        <w:rPr>
          <w:i/>
          <w:sz w:val="24"/>
        </w:rPr>
      </w:r>
    </w:p>
    <w:p>
      <w:pPr>
        <w:pBdr/>
        <w:spacing/>
        <w:ind/>
        <w:jc w:val="both"/>
        <w:rPr>
          <w:sz w:val="24"/>
        </w:rPr>
      </w:pPr>
      <w:r>
        <w:rPr>
          <w:sz w:val="24"/>
        </w:rPr>
        <w:t xml:space="preserve">Les points positifs de la bibliothèque numérique sont la richesse des collections, la page d’accueil, la recherche simple ou avan</w:t>
      </w:r>
      <w:r>
        <w:rPr>
          <w:sz w:val="24"/>
        </w:rPr>
        <w:t xml:space="preserve">cée. Elle apprécie énormément la présence de la table des matières dans la visionneuse où dans le pdf étant cliquable cela l’arrange davantage car lui permettant d’aller à l’endroit souhaité directement ce qui est plutôt pratique car cela se rapproche des </w:t>
      </w:r>
      <w:r>
        <w:rPr>
          <w:sz w:val="24"/>
        </w:rPr>
        <w:t xml:space="preserve">pratiques de manipulations d’un livre papier. Cela permet d’aller en effet directement à la section qui l’intéresse sans avoir à faire défiler toutes les pages une à une ce qui peut devenir vite long et fastidieux lorsque l’on a de gros volumes à analyser.</w:t>
      </w:r>
      <w:r>
        <w:rPr>
          <w:sz w:val="24"/>
        </w:rPr>
      </w:r>
    </w:p>
    <w:p>
      <w:pPr>
        <w:pBdr/>
        <w:spacing/>
        <w:ind/>
        <w:jc w:val="both"/>
        <w:rPr>
          <w:sz w:val="24"/>
        </w:rPr>
      </w:pPr>
      <w:r>
        <w:rPr>
          <w:sz w:val="24"/>
        </w:rPr>
        <w:t xml:space="preserve">Elle apprécie également le fait de pouvoir télécharger le document sous format pdf lui permettant de le garder par la suite et de pouvoir l’annoter comme elle le souhait de son côté.</w:t>
      </w:r>
      <w:r>
        <w:rPr>
          <w:sz w:val="24"/>
        </w:rPr>
      </w:r>
    </w:p>
    <w:p>
      <w:pPr>
        <w:pBdr/>
        <w:spacing/>
        <w:ind/>
        <w:jc w:val="both"/>
        <w:rPr>
          <w:sz w:val="24"/>
        </w:rPr>
      </w:pPr>
      <w:r>
        <w:rPr>
          <w:sz w:val="24"/>
        </w:rPr>
        <w:t xml:space="preserve">Qu’est-ce qui peut être mis en place pour faire évoluer la recherche dans la bibliothèque numérique ?</w:t>
      </w:r>
      <w:r>
        <w:rPr>
          <w:sz w:val="24"/>
        </w:rPr>
      </w:r>
    </w:p>
    <w:p>
      <w:pPr>
        <w:pBdr/>
        <w:spacing/>
        <w:ind/>
        <w:jc w:val="both"/>
        <w:rPr>
          <w:b/>
          <w:sz w:val="28"/>
        </w:rPr>
      </w:pPr>
      <w:r>
        <w:rPr>
          <w:b/>
          <w:sz w:val="28"/>
        </w:rPr>
        <w:t xml:space="preserve">Axe 2 : L’expérience de recherche </w:t>
      </w:r>
      <w:r>
        <w:rPr>
          <w:b/>
          <w:sz w:val="28"/>
        </w:rPr>
      </w:r>
    </w:p>
    <w:p>
      <w:pPr>
        <w:pBdr/>
        <w:spacing/>
        <w:ind/>
        <w:jc w:val="both"/>
        <w:rPr>
          <w:i/>
          <w:sz w:val="24"/>
          <w:szCs w:val="24"/>
        </w:rPr>
      </w:pPr>
      <w:r>
        <w:rPr>
          <w:i/>
          <w:sz w:val="24"/>
        </w:rPr>
        <w:t xml:space="preserve">Est-ce que vou</w:t>
      </w:r>
      <w:r>
        <w:rPr>
          <w:i/>
          <w:sz w:val="24"/>
        </w:rPr>
        <w:t xml:space="preserve">s utilisez principalement la recherche simple et la recherche avancée ou peut-il vous arriver de faire une recherche plus aléatoire à travers les collections de la bibliothèque numérique comme vous pourriez être amené à le faire dans une salle de lecture ?</w:t>
      </w:r>
      <w:r>
        <w:rPr>
          <w:i/>
          <w:sz w:val="24"/>
          <w:szCs w:val="24"/>
        </w:rPr>
      </w:r>
    </w:p>
    <w:p>
      <w:pPr>
        <w:pBdr/>
        <w:spacing/>
        <w:ind/>
        <w:jc w:val="both"/>
        <w:rPr>
          <w:sz w:val="24"/>
          <w:szCs w:val="24"/>
        </w:rPr>
      </w:pPr>
      <w:r>
        <w:rPr>
          <w:sz w:val="24"/>
        </w:rPr>
        <w:t xml:space="preserve">Elle aime bien la recherche simple et avancée de la bibliothèque numérique préférant les utiliser au vignette présente sur la bibliothèque numérique représentant pour une difficulté à manipuler. Elle ne comprend pas bi</w:t>
      </w:r>
      <w:r>
        <w:rPr>
          <w:sz w:val="24"/>
        </w:rPr>
        <w:t xml:space="preserve">en comment ont été découpé les collections entre un mélange de collection thématique et chronologique représentant une incohérence pour elle, si la volonté est de garder les vignettes actuelles il est nécessaire selon elle d’avoir une explication sur la fa</w:t>
      </w:r>
      <w:r>
        <w:rPr>
          <w:sz w:val="24"/>
        </w:rPr>
        <w:t xml:space="preserve">çon dont le corpus a été constitué. Cela n’est pas forcément évident de comprendre comment les sources ont été rassemblé afin de constituer les collections. Il est nécessaire d’expliquer les choix menant à cette décision afin de ne pas créer de confusion. </w:t>
      </w:r>
      <w:r>
        <w:rPr>
          <w:sz w:val="24"/>
          <w:szCs w:val="24"/>
        </w:rPr>
      </w:r>
    </w:p>
    <w:p>
      <w:pPr>
        <w:pBdr/>
        <w:spacing/>
        <w:ind/>
        <w:jc w:val="both"/>
        <w:rPr>
          <w:i/>
          <w:sz w:val="24"/>
          <w:szCs w:val="24"/>
        </w:rPr>
      </w:pPr>
      <w:r>
        <w:rPr>
          <w:i/>
          <w:sz w:val="24"/>
        </w:rPr>
        <w:t xml:space="preserve">Quand vous faites vos recherches, quels types de mots-clés utilisez-vous pour obtenir vos résultats (plutôt thématique ou très précis) ?</w:t>
      </w:r>
      <w:r>
        <w:rPr>
          <w:i/>
          <w:sz w:val="24"/>
          <w:szCs w:val="24"/>
        </w:rPr>
      </w:r>
    </w:p>
    <w:p>
      <w:pPr>
        <w:pBdr/>
        <w:spacing/>
        <w:ind/>
        <w:jc w:val="both"/>
        <w:rPr>
          <w:sz w:val="24"/>
          <w:szCs w:val="24"/>
        </w:rPr>
      </w:pPr>
      <w:r>
        <w:rPr>
          <w:sz w:val="24"/>
        </w:rPr>
        <w:t xml:space="preserve">C’est la même remarque que pour les collections juste avant, elle a dû mal à comprendre la manière dont ont été construite les facettes rendant difficile la prise en main et la pertinence </w:t>
      </w:r>
      <w:r>
        <w:rPr>
          <w:sz w:val="24"/>
        </w:rPr>
        <w:t xml:space="preserve">de ces dernières notamment celle trop précise faisant référence à un document précis</w:t>
      </w:r>
      <w:r>
        <w:rPr>
          <w:sz w:val="24"/>
        </w:rPr>
        <w:t xml:space="preserve"> (exemple : Droit romain – Loi des Douze Tables)</w:t>
      </w:r>
      <w:r>
        <w:rPr>
          <w:sz w:val="24"/>
        </w:rPr>
        <w:t xml:space="preserve">. Dans le cas d</w:t>
      </w:r>
      <w:r>
        <w:rPr>
          <w:sz w:val="24"/>
        </w:rPr>
        <w:t xml:space="preserve">es documents cités ce n’est pas très intéressant car ce n’est pas ce qui est recherchée par le lecteur. C’est un texte très connu par conséquent si on veut le lire on taperait plus naturellement le nom dans la barre de recherche que sélectionner le filtre.</w:t>
      </w:r>
      <w:r>
        <w:rPr>
          <w:sz w:val="24"/>
          <w:szCs w:val="24"/>
        </w:rPr>
      </w:r>
    </w:p>
    <w:p>
      <w:pPr>
        <w:pBdr/>
        <w:spacing/>
        <w:ind/>
        <w:jc w:val="both"/>
        <w:rPr>
          <w:sz w:val="24"/>
          <w:szCs w:val="24"/>
        </w:rPr>
      </w:pPr>
      <w:r>
        <w:rPr>
          <w:sz w:val="24"/>
        </w:rPr>
        <w:t xml:space="preserve">En essayant d’utiliser les filtres au cours de l’entretien, elle s’est aperçue que par exemple des documents manquaient et ne parvenait pas à comprendre le peu de résultat de ce dernier. Par exemple, le filtre droit ro</w:t>
      </w:r>
      <w:r>
        <w:rPr>
          <w:sz w:val="24"/>
        </w:rPr>
        <w:t xml:space="preserve">main – mandat avec un seul résultat trouvable dans la bibliothèque numérique n’était pas représentatif selon elle de ce que l’on peut trouver normalement car lorsqu’elle effectue la même recherche dans le catalogue de la bibliothèque Cujas elle obtient dav</w:t>
      </w:r>
      <w:r>
        <w:rPr>
          <w:sz w:val="24"/>
        </w:rPr>
        <w:t xml:space="preserve">antage de résultat. Pour elle, cela représente un inconvénient certain qui est la peur de passer à côté d’une source à cause d’une facette trop précise ne permettant pas le rapprochement avec d’autres documents pouvant avoir au final les mêmes thématiques.</w:t>
      </w:r>
      <w:r>
        <w:rPr>
          <w:sz w:val="24"/>
          <w:szCs w:val="24"/>
        </w:rPr>
      </w:r>
    </w:p>
    <w:p>
      <w:pPr>
        <w:pBdr/>
        <w:spacing/>
        <w:ind/>
        <w:jc w:val="both"/>
        <w:rPr>
          <w:sz w:val="24"/>
          <w:szCs w:val="24"/>
        </w:rPr>
      </w:pPr>
      <w:r>
        <w:rPr>
          <w:sz w:val="24"/>
        </w:rPr>
        <w:t xml:space="preserve">Une autre particularité soulignée, la facette code, elle n</w:t>
      </w:r>
      <w:r>
        <w:rPr>
          <w:sz w:val="24"/>
        </w:rPr>
        <w:t xml:space="preserve">e comprend pas bien à quel code nous faisons références pour elle, il serait nécessaire d’indiquer un deuxième niveau afin de différencier le code français du code étranger. Pareil pour le droit romain, avoir une distinction nette entre le public, privé...</w:t>
      </w:r>
      <w:r>
        <w:rPr>
          <w:sz w:val="24"/>
          <w:szCs w:val="24"/>
        </w:rPr>
      </w:r>
    </w:p>
    <w:p>
      <w:pPr>
        <w:pBdr/>
        <w:spacing/>
        <w:ind/>
        <w:jc w:val="both"/>
        <w:rPr>
          <w:i/>
          <w:sz w:val="24"/>
        </w:rPr>
      </w:pPr>
      <w:r>
        <w:rPr>
          <w:i/>
          <w:sz w:val="24"/>
        </w:rPr>
        <w:t xml:space="preserve">Quelles sont les habitudes ou les pratiques de recherches que vous avez développés en utilisant les bibliothèques numériques celle de Cujas ou une autre ? Et que vous aimeriez retrouvez pour la nouvelle bibliothèque dans le cas où</w:t>
      </w:r>
      <w:r>
        <w:rPr>
          <w:i/>
          <w:sz w:val="24"/>
        </w:rPr>
        <w:t xml:space="preserve">,</w:t>
      </w:r>
      <w:r>
        <w:rPr>
          <w:i/>
          <w:sz w:val="24"/>
        </w:rPr>
        <w:t xml:space="preserve"> </w:t>
      </w:r>
      <w:r>
        <w:rPr>
          <w:i/>
          <w:sz w:val="24"/>
        </w:rPr>
        <w:t xml:space="preserve">ce</w:t>
      </w:r>
      <w:r>
        <w:rPr>
          <w:i/>
          <w:sz w:val="24"/>
        </w:rPr>
        <w:t xml:space="preserve"> sont des services qu’elle proposait déjà ou s’il y en a de nouvelles que vous souhaiteriez ajouter qui lui manquent ?</w:t>
      </w:r>
      <w:r>
        <w:rPr>
          <w:i/>
          <w:sz w:val="24"/>
        </w:rPr>
      </w:r>
    </w:p>
    <w:p>
      <w:pPr>
        <w:pBdr/>
        <w:spacing/>
        <w:ind/>
        <w:jc w:val="both"/>
        <w:rPr>
          <w:i/>
          <w:sz w:val="24"/>
        </w:rPr>
      </w:pPr>
      <w:r>
        <w:rPr>
          <w:i/>
          <w:sz w:val="24"/>
        </w:rPr>
        <w:t xml:space="preserve">Quels sont les problèmes spécifiques liés à la recherche que vous r</w:t>
      </w:r>
      <w:r>
        <w:rPr>
          <w:i/>
          <w:sz w:val="24"/>
        </w:rPr>
        <w:t xml:space="preserve">encontrez en utilisant la bibliothèque numérique de Cujas ou dans d’autres que vous souhaiteriez que l’on évite de reproduire ? Quand vous rencontrez ces problèmes quelles sont les pratiques mises en place pour les contourner quand cela vous est possible ?</w:t>
      </w:r>
      <w:r>
        <w:rPr>
          <w:i/>
          <w:sz w:val="24"/>
        </w:rPr>
      </w:r>
    </w:p>
    <w:p>
      <w:pPr>
        <w:pBdr/>
        <w:spacing/>
        <w:ind/>
        <w:jc w:val="both"/>
        <w:rPr>
          <w:sz w:val="24"/>
        </w:rPr>
      </w:pPr>
      <w:r>
        <w:rPr>
          <w:sz w:val="24"/>
        </w:rPr>
        <w:t xml:space="preserve">Elle a</w:t>
      </w:r>
      <w:r>
        <w:rPr>
          <w:sz w:val="24"/>
        </w:rPr>
        <w:t xml:space="preserve"> très souvent rencontré le problème du message d’erreur lui indiquant que le site de la bibliothèque numérique n’était pas accessible en ligne. Ce cas de figure se présentait assez souvent quand elle cherche directement le moteur de recherche type google à</w:t>
      </w:r>
      <w:r>
        <w:rPr>
          <w:sz w:val="24"/>
        </w:rPr>
        <w:t xml:space="preserve"> accéder à la bibliothèque numérique mais elle rencontrait le problème moins souvent en passant par le site de la bibliothèque Cujas et cliquant sur la vignette amenant à la bibliothèque numérique. Quand ce message d’erreur s’affichait, elle était obligée </w:t>
      </w:r>
      <w:r>
        <w:rPr>
          <w:sz w:val="24"/>
        </w:rPr>
        <w:t xml:space="preserve">de contourner assez fréquemment le p</w:t>
      </w:r>
      <w:r>
        <w:rPr>
          <w:sz w:val="24"/>
        </w:rPr>
        <w:t xml:space="preserve">ro</w:t>
      </w:r>
      <w:r>
        <w:rPr>
          <w:sz w:val="24"/>
        </w:rPr>
        <w:t xml:space="preserve">b</w:t>
      </w:r>
      <w:r>
        <w:rPr>
          <w:sz w:val="24"/>
        </w:rPr>
        <w:t xml:space="preserve">lème</w:t>
      </w:r>
      <w:r>
        <w:rPr>
          <w:sz w:val="24"/>
        </w:rPr>
        <w:t xml:space="preserve"> en tapant directement dans la barre de recherche</w:t>
      </w:r>
      <w:r>
        <w:rPr>
          <w:sz w:val="24"/>
        </w:rPr>
        <w:t xml:space="preserve"> (Google)</w:t>
      </w:r>
      <w:r>
        <w:rPr>
          <w:sz w:val="24"/>
        </w:rPr>
        <w:t xml:space="preserve"> le volume qu’elle avait l’habitude de recherche</w:t>
      </w:r>
      <w:r>
        <w:rPr>
          <w:sz w:val="24"/>
        </w:rPr>
        <w:t xml:space="preserve">r</w:t>
      </w:r>
      <w:r>
        <w:rPr>
          <w:sz w:val="24"/>
        </w:rPr>
        <w:t xml:space="preserve"> mais par conséquent impossible d’avoir accès aux métadonnées </w:t>
      </w:r>
      <w:r>
        <w:rPr>
          <w:sz w:val="24"/>
        </w:rPr>
        <w:t xml:space="preserve">(notices) </w:t>
      </w:r>
      <w:r>
        <w:rPr>
          <w:sz w:val="24"/>
        </w:rPr>
        <w:t xml:space="preserve">ou de pouvoir naviguer dans le site </w:t>
      </w:r>
      <w:r>
        <w:rPr>
          <w:sz w:val="24"/>
        </w:rPr>
        <w:t xml:space="preserve">pour trouver d’autres documents qui pourraient l’intéresser. Elle se retrouvait à ne pouvoir consulter uniquement les ouvrages dont elle avait l’habitude.</w:t>
      </w:r>
      <w:r>
        <w:rPr>
          <w:sz w:val="24"/>
        </w:rPr>
      </w:r>
    </w:p>
    <w:p>
      <w:pPr>
        <w:pBdr/>
        <w:spacing/>
        <w:ind/>
        <w:jc w:val="both"/>
        <w:rPr>
          <w:sz w:val="24"/>
        </w:rPr>
      </w:pPr>
      <w:r>
        <w:rPr>
          <w:sz w:val="24"/>
        </w:rPr>
        <w:t xml:space="preserve">Elle n’est p</w:t>
      </w:r>
      <w:r>
        <w:rPr>
          <w:sz w:val="24"/>
        </w:rPr>
        <w:t xml:space="preserve">as complétement </w:t>
      </w:r>
      <w:r>
        <w:rPr>
          <w:sz w:val="24"/>
        </w:rPr>
        <w:t xml:space="preserve">convaincue</w:t>
      </w:r>
      <w:r>
        <w:rPr>
          <w:sz w:val="24"/>
        </w:rPr>
        <w:t xml:space="preserve"> par la classification</w:t>
      </w:r>
      <w:r>
        <w:rPr>
          <w:sz w:val="24"/>
        </w:rPr>
        <w:t xml:space="preserve">. Elle ne parvient pas à comprendre comment elle est faite et pourquoi de tels choix ont été pris.</w:t>
      </w:r>
      <w:r>
        <w:rPr>
          <w:sz w:val="24"/>
        </w:rPr>
        <w:t xml:space="preserve"> </w:t>
      </w:r>
      <w:r>
        <w:rPr>
          <w:sz w:val="24"/>
        </w:rPr>
        <w:t xml:space="preserve">Elle ne peut pas utiliser les facettes car trop précise à certains moments voire même inexacts à d’autres. Par exemple : </w:t>
      </w:r>
      <w:r>
        <w:rPr>
          <w:sz w:val="24"/>
        </w:rPr>
        <w:t xml:space="preserve">la facette droit romain – mandat ne retourne qu’un seul document de ce type alors </w:t>
      </w:r>
      <w:r>
        <w:rPr>
          <w:sz w:val="24"/>
        </w:rPr>
        <w:t xml:space="preserve">qu’elle sait et qu’elle a vu notamment dans le catalogue de la bibliothèque Cujas qu’il y en a beaucoup plus. </w:t>
      </w:r>
      <w:r>
        <w:rPr>
          <w:sz w:val="24"/>
        </w:rPr>
        <w:t xml:space="preserve">Un autre problème des facettes indique un document précis pour elle cela n’a pas de sens. D’autant que pour cet ouvrage étant connu, elle le chercherait d’elle plutôt que d’utiliser un filtre amenant à celui-ci. </w:t>
      </w:r>
      <w:r>
        <w:rPr>
          <w:sz w:val="24"/>
        </w:rPr>
        <w:t xml:space="preserve">Cela illustre pour elle la raison pour laquelle elle n’utilise pas les facettes à cause de la crainte de passer à côté de document essentiellement pour ces travaux. C’est donc pour cela qu’elle préfère utiliser la recherche simple. </w:t>
      </w:r>
      <w:r>
        <w:rPr>
          <w:sz w:val="24"/>
        </w:rPr>
        <w:t xml:space="preserve"> </w:t>
      </w:r>
      <w:r>
        <w:rPr>
          <w:sz w:val="24"/>
        </w:rPr>
      </w:r>
    </w:p>
    <w:p>
      <w:pPr>
        <w:pBdr/>
        <w:spacing/>
        <w:ind/>
        <w:jc w:val="both"/>
        <w:rPr>
          <w:sz w:val="24"/>
        </w:rPr>
      </w:pPr>
      <w:r>
        <w:rPr>
          <w:sz w:val="24"/>
        </w:rPr>
        <w:t xml:space="preserve">La bibliothèque Cujas est une bibliothèque de recherche donc devrait plutôt partir de quand le document a été écrit cela semble plus logique pour eux que de partir de ce que traite le document car chronologiquement cela n’est pas logique. </w:t>
      </w:r>
      <w:r>
        <w:rPr>
          <w:sz w:val="24"/>
        </w:rPr>
      </w:r>
    </w:p>
    <w:p>
      <w:pPr>
        <w:pBdr/>
        <w:spacing/>
        <w:ind/>
        <w:jc w:val="both"/>
        <w:rPr>
          <w:sz w:val="24"/>
        </w:rPr>
      </w:pPr>
      <w:r>
        <w:rPr>
          <w:sz w:val="24"/>
        </w:rPr>
        <w:t xml:space="preserve">Ex : droit romain voit un auteur du XVIIe siècle pas à être présent dans le droit romain. </w:t>
      </w:r>
      <w:r>
        <w:rPr>
          <w:sz w:val="24"/>
        </w:rPr>
      </w:r>
    </w:p>
    <w:p>
      <w:pPr>
        <w:pBdr/>
        <w:spacing/>
        <w:ind/>
        <w:jc w:val="both"/>
        <w:rPr>
          <w:sz w:val="24"/>
        </w:rPr>
      </w:pPr>
      <w:r>
        <w:rPr>
          <w:sz w:val="24"/>
        </w:rPr>
        <w:t xml:space="preserve">Problème : collection thématique et chronologique =&gt; pas hyper facile à utiliser</w:t>
      </w:r>
      <w:r>
        <w:rPr>
          <w:sz w:val="24"/>
        </w:rPr>
        <w:t xml:space="preserve">, d’autant que mettant des vignettes précises en page d’accueil elle s’attend à trouver des sources précises liées à la collection alors que pour elle cela n’est pas réellement le cas</w:t>
      </w:r>
      <w:r>
        <w:rPr>
          <w:sz w:val="24"/>
        </w:rPr>
        <w:t xml:space="preserve">. </w:t>
      </w:r>
      <w:r>
        <w:rPr>
          <w:sz w:val="24"/>
        </w:rPr>
      </w:r>
    </w:p>
    <w:p>
      <w:pPr>
        <w:pBdr/>
        <w:spacing/>
        <w:ind/>
        <w:jc w:val="both"/>
        <w:rPr>
          <w:sz w:val="24"/>
        </w:rPr>
      </w:pPr>
      <w:r>
        <w:rPr>
          <w:sz w:val="24"/>
        </w:rPr>
        <w:t xml:space="preserve">Pb : passe à côté de leur source. Besoin d’explication sur le contenu. Pas évident de comprendre pourquoi il n’y a que 9 vignettes. Forte impression de rater des sources. Aller regarder dans les collections : pour tenter sa chance.</w:t>
      </w:r>
      <w:r>
        <w:rPr>
          <w:sz w:val="24"/>
        </w:rPr>
        <w:t xml:space="preserve"> Elle a dû mal à comprendre pertinence des vignettes.</w:t>
      </w:r>
      <w:r>
        <w:rPr>
          <w:sz w:val="24"/>
        </w:rPr>
      </w:r>
    </w:p>
    <w:p>
      <w:pPr>
        <w:pBdr/>
        <w:spacing/>
        <w:ind/>
        <w:jc w:val="both"/>
        <w:rPr>
          <w:sz w:val="24"/>
        </w:rPr>
      </w:pPr>
      <w:r>
        <w:rPr>
          <w:sz w:val="24"/>
        </w:rPr>
        <w:t xml:space="preserve">Les problèmes rencontrés et énoncés par elle, lui font penser que cela peut amener une forme de danger pour les non-spécialist</w:t>
      </w:r>
      <w:r>
        <w:rPr>
          <w:sz w:val="24"/>
        </w:rPr>
        <w:t xml:space="preserve">es souhaitant consulter les sources de Cujas car ayant une question de droit a traité. Ils peuvent passer à côté de sources importantes car n’auront pas la formation académique pour s’en apercevoir. Cela vaut également pour les étudiants en master de droit</w:t>
      </w:r>
      <w:r>
        <w:rPr>
          <w:sz w:val="24"/>
        </w:rPr>
        <w:t xml:space="preserve">.</w:t>
      </w:r>
      <w:r>
        <w:rPr>
          <w:sz w:val="24"/>
        </w:rPr>
      </w:r>
    </w:p>
    <w:p>
      <w:pPr>
        <w:pBdr/>
        <w:spacing/>
        <w:ind/>
        <w:jc w:val="both"/>
        <w:rPr>
          <w:sz w:val="24"/>
        </w:rPr>
      </w:pPr>
      <w:r>
        <w:rPr>
          <w:sz w:val="24"/>
        </w:rPr>
        <w:t xml:space="preserve">Des e</w:t>
      </w:r>
      <w:r>
        <w:rPr>
          <w:sz w:val="24"/>
        </w:rPr>
        <w:t xml:space="preserve">xplication</w:t>
      </w:r>
      <w:r>
        <w:rPr>
          <w:sz w:val="24"/>
        </w:rPr>
        <w:t xml:space="preserve">s sont</w:t>
      </w:r>
      <w:r>
        <w:rPr>
          <w:sz w:val="24"/>
        </w:rPr>
        <w:t xml:space="preserve"> nécessaire</w:t>
      </w:r>
      <w:r>
        <w:rPr>
          <w:sz w:val="24"/>
        </w:rPr>
        <w:t xml:space="preserve">s</w:t>
      </w:r>
      <w:r>
        <w:rPr>
          <w:sz w:val="24"/>
        </w:rPr>
        <w:t xml:space="preserve"> dans la collection </w:t>
      </w:r>
      <w:r>
        <w:rPr>
          <w:sz w:val="24"/>
        </w:rPr>
        <w:t xml:space="preserve">pour comprendre </w:t>
      </w:r>
      <w:r>
        <w:rPr>
          <w:sz w:val="24"/>
        </w:rPr>
        <w:t xml:space="preserve">pourquoi cette logique a été mis en place. </w:t>
      </w:r>
      <w:r>
        <w:rPr>
          <w:sz w:val="24"/>
        </w:rPr>
        <w:t xml:space="preserve">Il n’y a rien </w:t>
      </w:r>
      <w:r>
        <w:rPr>
          <w:sz w:val="24"/>
        </w:rPr>
        <w:t xml:space="preserve">sinon pour comprendre cette logique amenant</w:t>
      </w:r>
      <w:r>
        <w:rPr>
          <w:sz w:val="24"/>
        </w:rPr>
        <w:t xml:space="preserve"> à bcp d’incompréhension dessus et de confusion par moment car ne sachant pas comment les appréhender.</w:t>
      </w:r>
      <w:r>
        <w:rPr>
          <w:sz w:val="24"/>
        </w:rPr>
      </w:r>
    </w:p>
    <w:p>
      <w:pPr>
        <w:pBdr/>
        <w:spacing/>
        <w:ind/>
        <w:jc w:val="both"/>
        <w:rPr>
          <w:sz w:val="24"/>
        </w:rPr>
      </w:pPr>
      <w:r>
        <w:rPr>
          <w:sz w:val="24"/>
        </w:rPr>
        <w:t xml:space="preserve">Recherche avancée pas très utilisée. Elle aime bien avoir la recherche avancée </w:t>
      </w:r>
      <w:r>
        <w:rPr>
          <w:sz w:val="24"/>
        </w:rPr>
      </w:r>
    </w:p>
    <w:p>
      <w:pPr>
        <w:pBdr/>
        <w:spacing/>
        <w:ind/>
        <w:jc w:val="both"/>
        <w:rPr>
          <w:sz w:val="24"/>
        </w:rPr>
      </w:pPr>
      <w:r>
        <w:rPr>
          <w:sz w:val="24"/>
        </w:rPr>
        <w:t xml:space="preserve">Autre exemple : droit pénal / code =&gt; question autour de ces deux collections car normalement un même document présent dans l’un doit se trouver dans l’autre et inversement.</w:t>
      </w:r>
      <w:r>
        <w:rPr>
          <w:sz w:val="24"/>
        </w:rPr>
      </w:r>
    </w:p>
    <w:p>
      <w:pPr>
        <w:pBdr/>
        <w:spacing/>
        <w:ind/>
        <w:jc w:val="both"/>
        <w:rPr>
          <w:sz w:val="24"/>
        </w:rPr>
      </w:pPr>
      <w:r>
        <w:rPr>
          <w:sz w:val="24"/>
        </w:rPr>
        <w:t xml:space="preserve">Ne comprends pas l’idée du panier </w:t>
      </w:r>
      <w:r>
        <w:rPr>
          <w:sz w:val="24"/>
        </w:rPr>
        <w:t xml:space="preserve">selon elle, il n’est</w:t>
      </w:r>
      <w:r>
        <w:rPr>
          <w:sz w:val="24"/>
        </w:rPr>
        <w:t xml:space="preserve"> pas utile</w:t>
      </w:r>
      <w:r>
        <w:rPr>
          <w:sz w:val="24"/>
        </w:rPr>
        <w:t xml:space="preserve"> car ce n’est pas comme ça qu’elle conçoit l’utilisation du panier car elle trouve cela embêtant que lorsqu’on ferme la page elle ne puisse pas revenir sur ces recherches lorsqu’elle revient consulter le site</w:t>
      </w:r>
      <w:r>
        <w:rPr>
          <w:sz w:val="24"/>
        </w:rPr>
        <w:t xml:space="preserve">.</w:t>
      </w:r>
      <w:r>
        <w:rPr>
          <w:sz w:val="24"/>
        </w:rPr>
      </w:r>
    </w:p>
    <w:p>
      <w:pPr>
        <w:pBdr/>
        <w:spacing/>
        <w:ind/>
        <w:jc w:val="both"/>
        <w:rPr>
          <w:sz w:val="24"/>
        </w:rPr>
      </w:pPr>
      <w:r>
        <w:rPr>
          <w:sz w:val="24"/>
        </w:rPr>
      </w:r>
      <w:r>
        <w:rPr>
          <w:sz w:val="24"/>
        </w:rPr>
      </w:r>
    </w:p>
    <w:p>
      <w:pPr>
        <w:pBdr/>
        <w:spacing/>
        <w:ind/>
        <w:jc w:val="both"/>
        <w:rPr>
          <w:b/>
          <w:bCs/>
          <w:sz w:val="28"/>
          <w:szCs w:val="28"/>
        </w:rPr>
      </w:pPr>
      <w:r>
        <w:rPr>
          <w:b/>
          <w:bCs/>
          <w:sz w:val="28"/>
          <w:szCs w:val="28"/>
        </w:rPr>
        <w:t xml:space="preserve">Axe 3 : La consultation, la manipulation et les formats </w:t>
      </w:r>
      <w:r>
        <w:rPr>
          <w:b/>
          <w:bCs/>
          <w:sz w:val="28"/>
          <w:szCs w:val="28"/>
        </w:rPr>
      </w:r>
    </w:p>
    <w:p>
      <w:pPr>
        <w:pBdr/>
        <w:spacing/>
        <w:ind/>
        <w:jc w:val="both"/>
        <w:rPr>
          <w:i/>
          <w:sz w:val="24"/>
        </w:rPr>
      </w:pPr>
      <w:r>
        <w:rPr>
          <w:i/>
          <w:sz w:val="24"/>
        </w:rPr>
        <w:t xml:space="preserve">C</w:t>
      </w:r>
      <w:r>
        <w:rPr>
          <w:i/>
          <w:sz w:val="24"/>
        </w:rPr>
        <w:t xml:space="preserve">omment êtes-vous habitués à consulter les documents, est-ce que vous êtes amenés à utiliser la visionneuse présentes et est-ce qu’il peut vous arrivez d’utiliser certains outils qui vont avec comme par exemple, le zoom, pouvoir comparer deux textes, etc. ?</w:t>
      </w:r>
      <w:r>
        <w:rPr>
          <w:i/>
          <w:sz w:val="24"/>
        </w:rPr>
      </w:r>
    </w:p>
    <w:p>
      <w:pPr>
        <w:pBdr/>
        <w:spacing/>
        <w:ind/>
        <w:jc w:val="both"/>
        <w:rPr>
          <w:sz w:val="24"/>
        </w:rPr>
      </w:pPr>
      <w:r>
        <w:rPr>
          <w:sz w:val="24"/>
        </w:rPr>
        <w:t xml:space="preserve">Elle</w:t>
      </w:r>
      <w:r>
        <w:rPr>
          <w:sz w:val="24"/>
        </w:rPr>
        <w:t xml:space="preserve"> n’a jamais utilisé la visionneuse IIIF car elle a commencé son doctorat à une époque où cela n’était pas encore développé donc malgré l’arrivée de la visionneuse jpeg dans la bibliothèque numérique. Elle a préféré continuer d’utiliser le pdf étant beaucou</w:t>
      </w:r>
      <w:r>
        <w:rPr>
          <w:sz w:val="24"/>
        </w:rPr>
        <w:t xml:space="preserve">p familière de ce format et plus à l’aise également pour voir ces recherches car lorsque le pdf était océsirés il lui était possible de faire la commande Ctrl+F afin de retrouver un élément dans le texte ou de pouvoir l’interroger comme elle le souhaitait.</w:t>
      </w:r>
      <w:r>
        <w:rPr>
          <w:sz w:val="24"/>
        </w:rPr>
      </w:r>
    </w:p>
    <w:p>
      <w:pPr>
        <w:pBdr/>
        <w:spacing/>
        <w:ind/>
        <w:jc w:val="both"/>
        <w:rPr>
          <w:sz w:val="24"/>
        </w:rPr>
      </w:pPr>
      <w:r>
        <w:rPr>
          <w:sz w:val="24"/>
        </w:rPr>
        <w:t xml:space="preserve">Toutefois, elle pense que cela pourrait être une</w:t>
      </w:r>
      <w:r>
        <w:rPr>
          <w:sz w:val="24"/>
        </w:rPr>
        <w:t xml:space="preserve"> bonne idée d’avoir accès à une visionneuse lui permettant des documents sur un même écran et ainsi que le fait de pouvoir des captures d’écran d’un passage souhaité dans son document lui permettant de mieux constituer ces cours notamment ces powerpoints. </w:t>
      </w:r>
      <w:r>
        <w:rPr>
          <w:sz w:val="24"/>
        </w:rPr>
      </w:r>
    </w:p>
    <w:p>
      <w:pPr>
        <w:pBdr/>
        <w:spacing/>
        <w:ind/>
        <w:jc w:val="both"/>
        <w:rPr>
          <w:sz w:val="24"/>
        </w:rPr>
      </w:pPr>
      <w:r>
        <w:rPr>
          <w:sz w:val="24"/>
        </w:rPr>
        <w:t xml:space="preserve">E</w:t>
      </w:r>
      <w:r>
        <w:rPr>
          <w:sz w:val="24"/>
        </w:rPr>
        <w:t xml:space="preserve">lle précise néanmoins que cela pourrait être intéressant si un tel outil venait à être implémenté d’avoir une explication de comment cet outil fonctionne. Cela n’est pas forcément évident pour tout le monde soulignant que même les chercheurs ou doctorants </w:t>
      </w:r>
      <w:r>
        <w:rPr>
          <w:sz w:val="24"/>
        </w:rPr>
        <w:t xml:space="preserve">aguerris</w:t>
      </w:r>
      <w:r>
        <w:rPr>
          <w:sz w:val="24"/>
        </w:rPr>
        <w:t xml:space="preserve"> peuvent avoir besoin d’explication parce qu’ils ne suivent pas toutes les évolutions technologiques et n’ont donc pas connaissance des outils qui se développent car préférant travailler avec les outils ou formats qu’ils connaissent déjà et maîtrisent.</w:t>
      </w:r>
      <w:r>
        <w:rPr>
          <w:sz w:val="24"/>
        </w:rPr>
      </w:r>
    </w:p>
    <w:p>
      <w:pPr>
        <w:pBdr/>
        <w:spacing/>
        <w:ind/>
        <w:jc w:val="both"/>
        <w:rPr>
          <w:sz w:val="24"/>
        </w:rPr>
      </w:pPr>
      <w:r>
        <w:rPr>
          <w:sz w:val="24"/>
        </w:rPr>
        <w:t xml:space="preserve">Lorsque vous avez trouvé, une ressource intéressante, avez-vous plus tendance à la consulter en ligne ou à la télécharger ?</w:t>
      </w:r>
      <w:r>
        <w:rPr>
          <w:sz w:val="24"/>
        </w:rPr>
      </w:r>
    </w:p>
    <w:p>
      <w:pPr>
        <w:pBdr/>
        <w:spacing/>
        <w:ind/>
        <w:jc w:val="both"/>
        <w:rPr>
          <w:sz w:val="24"/>
        </w:rPr>
      </w:pPr>
      <w:r>
        <w:rPr>
          <w:sz w:val="24"/>
        </w:rPr>
        <w:t xml:space="preserve">Elle préfère télécharger les documents ou les sources qui l’intéresse car pour le moment n’ayant pas d’autr</w:t>
      </w:r>
      <w:r>
        <w:rPr>
          <w:sz w:val="24"/>
        </w:rPr>
        <w:t xml:space="preserve">es moyens de se constituer un historique dans la bibliothèque numérique. Le seul moyen qu’elle a trouvé pour ne pas perdre les sources qu’elle avait déjà dépouillée ou qu’elle trouvait intéressante, elle préférait les télécharger afin de ne pas les égarer.</w:t>
      </w:r>
      <w:r>
        <w:rPr>
          <w:sz w:val="24"/>
        </w:rPr>
      </w:r>
    </w:p>
    <w:p>
      <w:pPr>
        <w:pBdr/>
        <w:spacing/>
        <w:ind/>
        <w:jc w:val="both"/>
        <w:rPr>
          <w:sz w:val="24"/>
        </w:rPr>
      </w:pPr>
      <w:r>
        <w:rPr>
          <w:sz w:val="24"/>
        </w:rPr>
        <w:t xml:space="preserve">Lorsque vous télécharger un document, sous quel format le télécharger vous ? Si la bibliothèque numérique vous offre de le plusieurs formats à télécharger ? Lequel choisissiez-vous et pourquoi ?</w:t>
      </w:r>
      <w:r>
        <w:rPr>
          <w:sz w:val="24"/>
        </w:rPr>
      </w:r>
    </w:p>
    <w:p>
      <w:pPr>
        <w:pBdr/>
        <w:spacing/>
        <w:ind/>
        <w:jc w:val="both"/>
        <w:rPr>
          <w:sz w:val="24"/>
        </w:rPr>
      </w:pPr>
      <w:r>
        <w:rPr>
          <w:sz w:val="24"/>
        </w:rPr>
        <w:t xml:space="preserve">Elle préfère le pdf car c’est avec ce type de format qu’elle a toujours travaillé en faisant ces recherches répondant davantage à sa manière de chercher. Le PDF lui permet de faire des captures d’écran</w:t>
      </w:r>
      <w:r>
        <w:rPr>
          <w:sz w:val="24"/>
        </w:rPr>
        <w:t xml:space="preserve"> même si cela n’est pas toujours facile, elle a aussi la possibilité de faire une recherche plein-texte trouvant cela très pratique et apprécie que Cujas lui permette de le faire dans ces documents. Elle n’est pas forcément intéressée par d’autres formats.</w:t>
      </w:r>
      <w:r>
        <w:rPr>
          <w:sz w:val="24"/>
        </w:rPr>
      </w:r>
    </w:p>
    <w:p>
      <w:pPr>
        <w:pBdr/>
        <w:spacing/>
        <w:ind/>
        <w:jc w:val="both"/>
        <w:rPr>
          <w:b/>
          <w:bCs/>
          <w:sz w:val="28"/>
          <w:szCs w:val="28"/>
        </w:rPr>
      </w:pPr>
      <w:r>
        <w:rPr>
          <w:b/>
          <w:bCs/>
          <w:sz w:val="28"/>
          <w:szCs w:val="28"/>
        </w:rPr>
        <w:t xml:space="preserve">Axe 4 : Les services avancés, l’interopérabilité et l’éditorialisation</w:t>
      </w:r>
      <w:r>
        <w:rPr>
          <w:b/>
          <w:bCs/>
          <w:sz w:val="28"/>
          <w:szCs w:val="28"/>
        </w:rPr>
      </w:r>
    </w:p>
    <w:p>
      <w:pPr>
        <w:pBdr/>
        <w:spacing/>
        <w:ind/>
        <w:jc w:val="both"/>
        <w:rPr>
          <w:i/>
          <w:sz w:val="24"/>
        </w:rPr>
      </w:pPr>
      <w:r>
        <w:rPr>
          <w:i/>
          <w:sz w:val="24"/>
        </w:rPr>
        <w:t xml:space="preserve">Est-ce que cela pourrait vous être utile si l’on permettait la création d’un compte personnel, où vous pourriez enregistrer avoir un « historique » de vos recherches, mettre en favori vos ouvrages, pouvoir annoter ?</w:t>
      </w:r>
      <w:r>
        <w:rPr>
          <w:i/>
          <w:sz w:val="24"/>
        </w:rPr>
      </w:r>
    </w:p>
    <w:p>
      <w:pPr>
        <w:pBdr/>
        <w:spacing/>
        <w:ind/>
        <w:jc w:val="both"/>
        <w:rPr>
          <w:sz w:val="24"/>
        </w:rPr>
      </w:pPr>
      <w:r>
        <w:rPr>
          <w:sz w:val="24"/>
        </w:rPr>
        <w:t xml:space="preserve">Oui, elle apprécierait grandement de pouvoir avoir un compte personnel. Elle dit qu’il n’a pas besoin forcément d’être très compliqué </w:t>
      </w:r>
      <w:r>
        <w:rPr>
          <w:sz w:val="24"/>
        </w:rPr>
        <w:t xml:space="preserve">où</w:t>
      </w:r>
      <w:r>
        <w:rPr>
          <w:sz w:val="24"/>
        </w:rPr>
        <w:t xml:space="preserve"> d’avoir plein de fonctionnalités. Selon elle, le simple fait de pouvoir </w:t>
      </w:r>
      <w:r>
        <w:rPr>
          <w:sz w:val="24"/>
        </w:rPr>
        <w:t xml:space="preserve">mettre en favoris un document qui l’a intéressé et de pouvoir y revenir même une fois que la page a été fermé car cela a été conservé sur le compte elle trouverait ça d’une grande aide. Comme elle l’expliquait au cours de ces travaux, elle a amené sur une </w:t>
      </w:r>
      <w:r>
        <w:rPr>
          <w:sz w:val="24"/>
        </w:rPr>
        <w:t xml:space="preserve">période donnée à revenir assez régulièrement sur les mêmes documents plusieurs fois dans le mois donc le fait d’avoir un espace qui centralise tout cela peut lui apporter un confort non négligeable.</w:t>
      </w:r>
      <w:r>
        <w:rPr>
          <w:sz w:val="24"/>
        </w:rPr>
      </w:r>
    </w:p>
    <w:p>
      <w:pPr>
        <w:pBdr/>
        <w:spacing/>
        <w:ind/>
        <w:jc w:val="both"/>
        <w:rPr>
          <w:i/>
          <w:sz w:val="24"/>
        </w:rPr>
      </w:pPr>
      <w:r>
        <w:rPr>
          <w:i/>
          <w:sz w:val="24"/>
        </w:rPr>
        <w:t xml:space="preserve">Cela vous intéresserait-il de pouvoir exporter directement les références bibliographiques vers des outils comme Zotero ?</w:t>
      </w:r>
      <w:r>
        <w:rPr>
          <w:i/>
          <w:sz w:val="24"/>
        </w:rPr>
      </w:r>
    </w:p>
    <w:p>
      <w:pPr>
        <w:pBdr/>
        <w:spacing/>
        <w:ind/>
        <w:jc w:val="both"/>
        <w:rPr>
          <w:sz w:val="24"/>
        </w:rPr>
      </w:pPr>
      <w:r>
        <w:rPr>
          <w:sz w:val="24"/>
        </w:rPr>
        <w:t xml:space="preserve">Elle ne connait pas forcément l</w:t>
      </w:r>
      <w:r>
        <w:rPr>
          <w:sz w:val="24"/>
        </w:rPr>
        <w:t xml:space="preserve">’outil Zotero et ne l’utilise pas. En revanche, elle apprécierait grandement s’il était possible de récupérer une référence bibliographique toute faite de la source pour lui permettre de la citer directement dans sa bibliographie. Cela l’aiderait énormémen</w:t>
      </w:r>
      <w:r>
        <w:rPr>
          <w:sz w:val="24"/>
        </w:rPr>
        <w:t xml:space="preserve">t, lui faisant gagner du temps et encore une fois lui apporterait un confort non négligeable. Avoir accès directement à la référence bibliographique comme on peut la retrouver le catalogue de la bibliothèque Cujas l’aiderait énormément dans ses recherches.</w:t>
      </w:r>
      <w:r>
        <w:rPr>
          <w:sz w:val="24"/>
        </w:rPr>
      </w:r>
    </w:p>
    <w:p>
      <w:pPr>
        <w:pBdr/>
        <w:spacing/>
        <w:ind/>
        <w:jc w:val="both"/>
        <w:rPr>
          <w:sz w:val="24"/>
        </w:rPr>
      </w:pPr>
      <w:r>
        <w:rPr>
          <w:sz w:val="24"/>
        </w:rPr>
        <w:t xml:space="preserve">Trouveriez-vous utile de pouvoir cliquer sur des mots mis en évidence dans le texte pour rebondir vers la notion, ou d'avoir des liens permettant de rebondir vers d'autres sites (SUDOC, CALAMES) ?</w:t>
      </w:r>
      <w:r>
        <w:rPr>
          <w:sz w:val="24"/>
        </w:rPr>
      </w:r>
    </w:p>
    <w:p>
      <w:pPr>
        <w:pBdr/>
        <w:spacing/>
        <w:ind/>
        <w:jc w:val="both"/>
        <w:rPr>
          <w:i/>
          <w:sz w:val="24"/>
        </w:rPr>
      </w:pPr>
      <w:r>
        <w:rPr>
          <w:i/>
          <w:sz w:val="24"/>
        </w:rPr>
        <w:t xml:space="preserve">Que pensez-vous si on permettait aux doctorants ou aux chercheurs travaillant sur un fonds spécifique de la bibliothèque numérique de le mettre en avant en lui permettant d’écrire un article dessus ?</w:t>
      </w:r>
      <w:r>
        <w:rPr>
          <w:i/>
          <w:sz w:val="24"/>
        </w:rPr>
      </w:r>
    </w:p>
    <w:p>
      <w:pPr>
        <w:pBdr/>
        <w:spacing/>
        <w:ind/>
        <w:jc w:val="both"/>
        <w:rPr>
          <w:sz w:val="24"/>
        </w:rPr>
      </w:pPr>
      <w:r>
        <w:rPr>
          <w:sz w:val="24"/>
        </w:rPr>
        <w:t xml:space="preserve">Cela pourrait intéressant selon elle. Après il lui semble n</w:t>
      </w:r>
      <w:r>
        <w:rPr>
          <w:sz w:val="24"/>
        </w:rPr>
        <w:t xml:space="preserve">écessaire que des explications soit donner sur la manière dont sont constitués les corpus ou les collections où les choix mis en place dans la bibliothèque numérique afin de ne pas se retrouver perdu et de mieux appréhender la structure de cette dernière. </w:t>
      </w:r>
      <w:r>
        <w:rPr>
          <w:sz w:val="24"/>
        </w:rPr>
        <w:t xml:space="preserve">Car comme elle l’ex</w:t>
      </w:r>
      <w:r>
        <w:rPr>
          <w:sz w:val="24"/>
        </w:rPr>
        <w:t xml:space="preserve">plique, pour eux avec leurs formations de juristes s’il voit une collection droit romain ils vont plus s’attendre à avoir accès à des documents datant l’époque que des ouvrages traitant du droit romain mais ayant été écris au XVIIe siècle. Pour elle, dans </w:t>
      </w:r>
      <w:r>
        <w:rPr>
          <w:sz w:val="24"/>
        </w:rPr>
        <w:t xml:space="preserve">l</w:t>
      </w:r>
      <w:bookmarkStart w:id="0" w:name="_GoBack"/>
      <w:r/>
      <w:bookmarkEnd w:id="0"/>
      <w:r>
        <w:rPr>
          <w:sz w:val="24"/>
        </w:rPr>
        <w:t xml:space="preserve">e cas l’auteur ayant écrit son ouvrage au XVIIe siècle, ne fait pas partie du droit romain dans le sens où eux l’entend car pour eux il est moderniste trait</w:t>
      </w:r>
      <w:r>
        <w:rPr>
          <w:sz w:val="24"/>
        </w:rPr>
        <w:t xml:space="preserve">ant et étudiant une période antérieure donc on devrait le retrouver dans une collection regroupant les textes de l’époque moderne. Ou alors si le choix est fait d’intégrer ces documents du XVIIe siècle dans la collection, une explication des raisons ayant </w:t>
      </w:r>
      <w:r>
        <w:rPr>
          <w:sz w:val="24"/>
        </w:rPr>
        <w:t xml:space="preserve">poussé à ce choix est nécessaire car comme elle l’explique la page d’accueil laisse sous-entendre à travers ses vignettes qu’elle va traiter de thématiques précises et hors lorsqu’elle clique sur une vignette elle s’aperçoit vite que cela n’est pas le cas.</w:t>
      </w:r>
      <w:r>
        <w:rPr>
          <w:sz w:val="24"/>
        </w:rPr>
      </w:r>
    </w:p>
    <w:p>
      <w:pPr>
        <w:pBdr/>
        <w:spacing/>
        <w:ind/>
        <w:jc w:val="both"/>
        <w:rPr>
          <w:sz w:val="24"/>
        </w:rPr>
      </w:pPr>
      <w:r>
        <w:rPr>
          <w:sz w:val="24"/>
        </w:rPr>
        <w:t xml:space="preserve">Pourriez-vous me lister des propositions d’amélioration de l’interface et des idées d’évolutions ?</w:t>
      </w:r>
      <w:r>
        <w:rPr>
          <w:sz w:val="24"/>
        </w:rPr>
      </w:r>
    </w:p>
    <w:p>
      <w:pPr>
        <w:pStyle w:val="856"/>
        <w:numPr>
          <w:ilvl w:val="0"/>
          <w:numId w:val="1"/>
        </w:numPr>
        <w:pBdr/>
        <w:spacing/>
        <w:ind/>
        <w:jc w:val="both"/>
        <w:rPr>
          <w:sz w:val="24"/>
        </w:rPr>
      </w:pPr>
      <w:r>
        <w:rPr>
          <w:sz w:val="24"/>
        </w:rPr>
        <w:t xml:space="preserve">Besoin de clarification sur la manière de prendre en main la bibliothèque numérique pas forcément limpide pour </w:t>
      </w:r>
      <w:r>
        <w:rPr>
          <w:sz w:val="24"/>
        </w:rPr>
        <w:t xml:space="preserve">tout le monde.</w:t>
      </w:r>
      <w:r>
        <w:rPr>
          <w:sz w:val="24"/>
        </w:rPr>
      </w:r>
    </w:p>
    <w:p>
      <w:pPr>
        <w:pStyle w:val="856"/>
        <w:numPr>
          <w:ilvl w:val="0"/>
          <w:numId w:val="1"/>
        </w:numPr>
        <w:pBdr/>
        <w:spacing/>
        <w:ind/>
        <w:jc w:val="both"/>
        <w:rPr>
          <w:sz w:val="24"/>
        </w:rPr>
      </w:pPr>
      <w:r>
        <w:rPr>
          <w:sz w:val="24"/>
        </w:rPr>
        <w:t xml:space="preserve">Avoir les favoris sur la bibliothèque comme sur catalogue.</w:t>
      </w:r>
      <w:r>
        <w:rPr>
          <w:sz w:val="24"/>
        </w:rPr>
      </w:r>
    </w:p>
    <w:p>
      <w:pPr>
        <w:pStyle w:val="856"/>
        <w:numPr>
          <w:ilvl w:val="0"/>
          <w:numId w:val="1"/>
        </w:numPr>
        <w:pBdr/>
        <w:spacing/>
        <w:ind/>
        <w:jc w:val="both"/>
        <w:rPr>
          <w:sz w:val="24"/>
        </w:rPr>
      </w:pPr>
      <w:r>
        <w:rPr>
          <w:sz w:val="24"/>
        </w:rPr>
        <w:t xml:space="preserve">Demande : </w:t>
      </w:r>
      <w:r>
        <w:rPr>
          <w:sz w:val="24"/>
        </w:rPr>
        <w:t xml:space="preserve">Cujas</w:t>
      </w:r>
      <w:r>
        <w:rPr>
          <w:sz w:val="24"/>
        </w:rPr>
        <w:t xml:space="preserve"> =&gt; œuvre en 10 tomes. Possible de faire un s</w:t>
      </w:r>
      <w:r>
        <w:rPr>
          <w:sz w:val="24"/>
        </w:rPr>
        <w:t xml:space="preserve">eul ouvrage avec tous les tomes, afin de pouvoir faire une recherche dans tous les tomes directement sans avoir à les parcourir un à un. Elle ne sait pas si cela serait possible.</w:t>
      </w:r>
      <w:r>
        <w:rPr>
          <w:sz w:val="24"/>
        </w:rPr>
      </w:r>
    </w:p>
    <w:p>
      <w:pPr>
        <w:pStyle w:val="856"/>
        <w:numPr>
          <w:ilvl w:val="0"/>
          <w:numId w:val="1"/>
        </w:numPr>
        <w:pBdr/>
        <w:spacing/>
        <w:ind/>
        <w:jc w:val="both"/>
        <w:rPr>
          <w:sz w:val="24"/>
        </w:rPr>
      </w:pPr>
      <w:r>
        <w:rPr>
          <w:sz w:val="24"/>
        </w:rPr>
        <w:t xml:space="preserve">Pour les étudiants : donner cartouche présentation avec nom prénom en français, date, résumé. Leur permettant de comprendre les œuvres modernes en latin. </w:t>
      </w:r>
      <w:r>
        <w:rPr>
          <w:sz w:val="24"/>
        </w:rPr>
      </w:r>
    </w:p>
    <w:p>
      <w:pPr>
        <w:pStyle w:val="856"/>
        <w:numPr>
          <w:ilvl w:val="0"/>
          <w:numId w:val="1"/>
        </w:numPr>
        <w:pBdr/>
        <w:spacing/>
        <w:ind/>
        <w:jc w:val="both"/>
        <w:rPr>
          <w:sz w:val="24"/>
        </w:rPr>
      </w:pPr>
      <w:r>
        <w:rPr>
          <w:sz w:val="24"/>
        </w:rPr>
        <w:t xml:space="preserve">Etudiant : étudie, tous leur fourniture tout cuit. Aimerait que ce soit en ligne presqu’il tombe dessus quand il ouvre la bibliothèque.</w:t>
      </w:r>
      <w:r>
        <w:rPr>
          <w:sz w:val="24"/>
        </w:rPr>
      </w:r>
    </w:p>
    <w:p>
      <w:pPr>
        <w:pStyle w:val="856"/>
        <w:numPr>
          <w:ilvl w:val="0"/>
          <w:numId w:val="1"/>
        </w:numPr>
        <w:pBdr/>
        <w:spacing/>
        <w:ind/>
        <w:jc w:val="both"/>
        <w:rPr>
          <w:sz w:val="24"/>
        </w:rPr>
      </w:pPr>
      <w:r>
        <w:rPr>
          <w:sz w:val="24"/>
        </w:rPr>
        <w:t xml:space="preserve">Paris I : institut quand ligne =&gt; licence 1 et master =&gt; envoi des document</w:t>
      </w:r>
      <w:r>
        <w:rPr>
          <w:sz w:val="24"/>
        </w:rPr>
        <w:t xml:space="preserve">s numériques car ne vienne jamais sur place ; aucun doc papier ne leur est présenté. Avoir un matériau commun facilement pour toutes les personnes qui travaillent à distance car ils ne peuvent pas venir en cours, besoin d’avoir un matériel plus pertinent. </w:t>
      </w:r>
      <w:r>
        <w:rPr>
          <w:sz w:val="24"/>
        </w:rPr>
      </w:r>
    </w:p>
    <w:p>
      <w:pPr>
        <w:pStyle w:val="856"/>
        <w:numPr>
          <w:ilvl w:val="0"/>
          <w:numId w:val="1"/>
        </w:numPr>
        <w:pBdr/>
        <w:spacing/>
        <w:ind/>
        <w:jc w:val="both"/>
        <w:rPr>
          <w:sz w:val="24"/>
        </w:rPr>
      </w:pPr>
      <w:r>
        <w:rPr>
          <w:sz w:val="24"/>
        </w:rPr>
        <w:t xml:space="preserve">Pas être limité par la machine car si elle tape justinien et qu’elle ne trouve pas justinian à cause de la différence dans la lettre. Impression de ne pas avoir tous les documents qui sortent.</w:t>
      </w:r>
      <w:r>
        <w:rPr>
          <w:sz w:val="24"/>
        </w:rPr>
      </w:r>
    </w:p>
    <w:p>
      <w:pPr>
        <w:pStyle w:val="856"/>
        <w:numPr>
          <w:ilvl w:val="0"/>
          <w:numId w:val="1"/>
        </w:numPr>
        <w:pBdr/>
        <w:spacing/>
        <w:ind/>
        <w:jc w:val="both"/>
        <w:rPr>
          <w:sz w:val="24"/>
        </w:rPr>
      </w:pPr>
      <w:r>
        <w:rPr>
          <w:sz w:val="24"/>
        </w:rPr>
        <w:t xml:space="preserve">Outil : pratique et utilisable par la machine.</w:t>
      </w:r>
      <w:r>
        <w:rPr>
          <w:sz w:val="24"/>
        </w:rPr>
      </w:r>
    </w:p>
    <w:p>
      <w:pPr>
        <w:pStyle w:val="856"/>
        <w:numPr>
          <w:ilvl w:val="0"/>
          <w:numId w:val="1"/>
        </w:numPr>
        <w:pBdr/>
        <w:spacing/>
        <w:ind/>
        <w:jc w:val="both"/>
        <w:rPr>
          <w:sz w:val="24"/>
        </w:rPr>
      </w:pPr>
      <w:r>
        <w:rPr>
          <w:sz w:val="24"/>
        </w:rPr>
        <w:t xml:space="preserve">Normalisation outils compréhensible pas grave si cela n’est pas présent sur le document. C’est mieux de normaliser le titre afin d’avoir tous les documents qui ressortent concernant l’auteur.</w:t>
      </w:r>
      <w:r>
        <w:rPr>
          <w:sz w:val="24"/>
        </w:rPr>
      </w:r>
    </w:p>
    <w:p>
      <w:pPr>
        <w:pStyle w:val="856"/>
        <w:numPr>
          <w:ilvl w:val="0"/>
          <w:numId w:val="1"/>
        </w:numPr>
        <w:pBdr/>
        <w:spacing/>
        <w:ind/>
        <w:jc w:val="both"/>
        <w:rPr>
          <w:sz w:val="24"/>
        </w:rPr>
      </w:pPr>
      <w:r>
        <w:rPr>
          <w:sz w:val="24"/>
        </w:rPr>
        <w:t xml:space="preserve">Aimerait pouvoir télécharger uniquement la page ou section.</w:t>
      </w:r>
      <w:r>
        <w:rPr>
          <w:sz w:val="24"/>
        </w:rPr>
      </w:r>
    </w:p>
    <w:p>
      <w:pPr>
        <w:pStyle w:val="856"/>
        <w:numPr>
          <w:ilvl w:val="0"/>
          <w:numId w:val="1"/>
        </w:numPr>
        <w:pBdr/>
        <w:spacing/>
        <w:ind/>
        <w:jc w:val="both"/>
        <w:rPr>
          <w:sz w:val="24"/>
        </w:rPr>
      </w:pPr>
      <w:r>
        <w:rPr>
          <w:sz w:val="24"/>
        </w:rPr>
        <w:t xml:space="preserve">Présentation / explication quand elle clique sur les vignettes. </w:t>
      </w:r>
      <w:r>
        <w:rPr>
          <w:sz w:val="24"/>
        </w:rPr>
      </w:r>
    </w:p>
    <w:p>
      <w:pPr>
        <w:pStyle w:val="856"/>
        <w:numPr>
          <w:ilvl w:val="0"/>
          <w:numId w:val="1"/>
        </w:numPr>
        <w:pBdr/>
        <w:spacing/>
        <w:ind/>
        <w:jc w:val="both"/>
        <w:rPr>
          <w:sz w:val="24"/>
        </w:rPr>
      </w:pPr>
      <w:r>
        <w:rPr>
          <w:sz w:val="24"/>
        </w:rPr>
        <w:t xml:space="preserve">Voir un titre abrégé en français e</w:t>
      </w:r>
      <w:r>
        <w:rPr>
          <w:sz w:val="24"/>
        </w:rPr>
        <w:t xml:space="preserve">t normalisé =&gt;implémenté dans l’outil de recherche pour qu’il retrouve tout car sinon les logiciels ne sont pas capables de renvoyer les liens. Travail nécessaire pour les grands auteurs pour les plus connus des œuvres ce seraient mieux mais pas forcément </w:t>
      </w:r>
      <w:r>
        <w:rPr>
          <w:sz w:val="24"/>
        </w:rPr>
      </w:r>
    </w:p>
    <w:p>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9735E"/>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12"/>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712"/>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712"/>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712"/>
    <w:link w:val="706"/>
    <w:uiPriority w:val="9"/>
    <w:pPr>
      <w:pBdr/>
      <w:spacing/>
      <w:ind/>
    </w:pPr>
    <w:rPr>
      <w:rFonts w:ascii="Arial" w:hAnsi="Arial" w:eastAsia="Arial" w:cs="Arial"/>
      <w:i/>
      <w:iCs/>
      <w:color w:val="0f4761" w:themeColor="accent1" w:themeShade="BF"/>
    </w:rPr>
  </w:style>
  <w:style w:type="character" w:styleId="154">
    <w:name w:val="Heading 5 Char"/>
    <w:basedOn w:val="712"/>
    <w:link w:val="707"/>
    <w:uiPriority w:val="9"/>
    <w:pPr>
      <w:pBdr/>
      <w:spacing/>
      <w:ind/>
    </w:pPr>
    <w:rPr>
      <w:rFonts w:ascii="Arial" w:hAnsi="Arial" w:eastAsia="Arial" w:cs="Arial"/>
      <w:color w:val="0f4761" w:themeColor="accent1" w:themeShade="BF"/>
    </w:rPr>
  </w:style>
  <w:style w:type="character" w:styleId="155">
    <w:name w:val="Heading 6 Char"/>
    <w:basedOn w:val="712"/>
    <w:link w:val="708"/>
    <w:uiPriority w:val="9"/>
    <w:pPr>
      <w:pBdr/>
      <w:spacing/>
      <w:ind/>
    </w:pPr>
    <w:rPr>
      <w:rFonts w:ascii="Arial" w:hAnsi="Arial" w:eastAsia="Arial" w:cs="Arial"/>
      <w:i/>
      <w:iCs/>
      <w:color w:val="595959" w:themeColor="text1" w:themeTint="A6"/>
    </w:rPr>
  </w:style>
  <w:style w:type="character" w:styleId="156">
    <w:name w:val="Heading 7 Char"/>
    <w:basedOn w:val="712"/>
    <w:link w:val="709"/>
    <w:uiPriority w:val="9"/>
    <w:pPr>
      <w:pBdr/>
      <w:spacing/>
      <w:ind/>
    </w:pPr>
    <w:rPr>
      <w:rFonts w:ascii="Arial" w:hAnsi="Arial" w:eastAsia="Arial" w:cs="Arial"/>
      <w:color w:val="595959" w:themeColor="text1" w:themeTint="A6"/>
    </w:rPr>
  </w:style>
  <w:style w:type="character" w:styleId="157">
    <w:name w:val="Heading 8 Char"/>
    <w:basedOn w:val="712"/>
    <w:link w:val="710"/>
    <w:uiPriority w:val="9"/>
    <w:pPr>
      <w:pBdr/>
      <w:spacing/>
      <w:ind/>
    </w:pPr>
    <w:rPr>
      <w:rFonts w:ascii="Arial" w:hAnsi="Arial" w:eastAsia="Arial" w:cs="Arial"/>
      <w:i/>
      <w:iCs/>
      <w:color w:val="272727" w:themeColor="text1" w:themeTint="D8"/>
    </w:rPr>
  </w:style>
  <w:style w:type="character" w:styleId="158">
    <w:name w:val="Heading 9 Char"/>
    <w:basedOn w:val="712"/>
    <w:link w:val="711"/>
    <w:uiPriority w:val="9"/>
    <w:pPr>
      <w:pBdr/>
      <w:spacing/>
      <w:ind/>
    </w:pPr>
    <w:rPr>
      <w:rFonts w:ascii="Arial" w:hAnsi="Arial" w:eastAsia="Arial" w:cs="Arial"/>
      <w:i/>
      <w:iCs/>
      <w:color w:val="272727" w:themeColor="text1" w:themeTint="D8"/>
    </w:rPr>
  </w:style>
  <w:style w:type="character" w:styleId="160">
    <w:name w:val="Title Char"/>
    <w:basedOn w:val="712"/>
    <w:link w:val="850"/>
    <w:uiPriority w:val="10"/>
    <w:pPr>
      <w:pBdr/>
      <w:spacing/>
      <w:ind/>
    </w:pPr>
    <w:rPr>
      <w:rFonts w:ascii="Arial" w:hAnsi="Arial" w:eastAsia="Arial" w:cs="Arial"/>
      <w:spacing w:val="-10"/>
      <w:sz w:val="56"/>
      <w:szCs w:val="56"/>
    </w:rPr>
  </w:style>
  <w:style w:type="character" w:styleId="162">
    <w:name w:val="Subtitle Char"/>
    <w:basedOn w:val="712"/>
    <w:link w:val="852"/>
    <w:uiPriority w:val="11"/>
    <w:pPr>
      <w:pBdr/>
      <w:spacing/>
      <w:ind/>
    </w:pPr>
    <w:rPr>
      <w:color w:val="595959" w:themeColor="text1" w:themeTint="A6"/>
      <w:spacing w:val="15"/>
      <w:sz w:val="28"/>
      <w:szCs w:val="28"/>
    </w:rPr>
  </w:style>
  <w:style w:type="character" w:styleId="164">
    <w:name w:val="Quote Char"/>
    <w:basedOn w:val="712"/>
    <w:link w:val="854"/>
    <w:uiPriority w:val="29"/>
    <w:pPr>
      <w:pBdr/>
      <w:spacing/>
      <w:ind/>
    </w:pPr>
    <w:rPr>
      <w:i/>
      <w:iCs/>
      <w:color w:val="404040" w:themeColor="text1" w:themeTint="BF"/>
    </w:rPr>
  </w:style>
  <w:style w:type="character" w:styleId="168">
    <w:name w:val="Intense Quote Char"/>
    <w:basedOn w:val="712"/>
    <w:link w:val="858"/>
    <w:uiPriority w:val="30"/>
    <w:pPr>
      <w:pBdr/>
      <w:spacing/>
      <w:ind/>
    </w:pPr>
    <w:rPr>
      <w:i/>
      <w:iCs/>
      <w:color w:val="0f4761" w:themeColor="accent1" w:themeShade="BF"/>
    </w:rPr>
  </w:style>
  <w:style w:type="character" w:styleId="177">
    <w:name w:val="Header Char"/>
    <w:basedOn w:val="712"/>
    <w:link w:val="867"/>
    <w:uiPriority w:val="99"/>
    <w:pPr>
      <w:pBdr/>
      <w:spacing/>
      <w:ind/>
    </w:pPr>
  </w:style>
  <w:style w:type="character" w:styleId="179">
    <w:name w:val="Footer Char"/>
    <w:basedOn w:val="712"/>
    <w:link w:val="869"/>
    <w:uiPriority w:val="99"/>
    <w:pPr>
      <w:pBdr/>
      <w:spacing/>
      <w:ind/>
    </w:pPr>
  </w:style>
  <w:style w:type="character" w:styleId="182">
    <w:name w:val="Footnote Text Char"/>
    <w:basedOn w:val="712"/>
    <w:link w:val="872"/>
    <w:uiPriority w:val="99"/>
    <w:semiHidden/>
    <w:pPr>
      <w:pBdr/>
      <w:spacing/>
      <w:ind/>
    </w:pPr>
    <w:rPr>
      <w:sz w:val="20"/>
      <w:szCs w:val="20"/>
    </w:rPr>
  </w:style>
  <w:style w:type="character" w:styleId="185">
    <w:name w:val="Endnote Text Char"/>
    <w:basedOn w:val="712"/>
    <w:link w:val="875"/>
    <w:uiPriority w:val="99"/>
    <w:semiHidden/>
    <w:pPr>
      <w:pBdr/>
      <w:spacing/>
      <w:ind/>
    </w:pPr>
    <w:rPr>
      <w:sz w:val="20"/>
      <w:szCs w:val="20"/>
    </w:rPr>
  </w:style>
  <w:style w:type="paragraph" w:styleId="702" w:default="1">
    <w:name w:val="Normal"/>
    <w:qFormat/>
    <w:pPr>
      <w:pBdr/>
      <w:spacing/>
      <w:ind/>
    </w:pPr>
  </w:style>
  <w:style w:type="paragraph" w:styleId="703">
    <w:name w:val="Heading 1"/>
    <w:basedOn w:val="702"/>
    <w:next w:val="702"/>
    <w:link w:val="841"/>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04">
    <w:name w:val="Heading 2"/>
    <w:basedOn w:val="702"/>
    <w:next w:val="702"/>
    <w:link w:val="842"/>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05">
    <w:name w:val="Heading 3"/>
    <w:basedOn w:val="702"/>
    <w:next w:val="702"/>
    <w:link w:val="843"/>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06">
    <w:name w:val="Heading 4"/>
    <w:basedOn w:val="702"/>
    <w:next w:val="702"/>
    <w:link w:val="844"/>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07">
    <w:name w:val="Heading 5"/>
    <w:basedOn w:val="702"/>
    <w:next w:val="702"/>
    <w:link w:val="845"/>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08">
    <w:name w:val="Heading 6"/>
    <w:basedOn w:val="702"/>
    <w:next w:val="702"/>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09">
    <w:name w:val="Heading 7"/>
    <w:basedOn w:val="702"/>
    <w:next w:val="702"/>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10">
    <w:name w:val="Heading 8"/>
    <w:basedOn w:val="702"/>
    <w:next w:val="702"/>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11">
    <w:name w:val="Heading 9"/>
    <w:basedOn w:val="702"/>
    <w:next w:val="702"/>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table" w:styleId="715">
    <w:name w:val="Table Grid"/>
    <w:basedOn w:val="71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customStyle="1">
    <w:name w:val="Table Grid Light"/>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71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71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customStyle="1">
    <w:name w:val="Grid Table 1 Light -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customStyle="1">
    <w:name w:val="Grid Table 1 Light -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customStyle="1">
    <w:name w:val="Grid Table 1 Light -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customStyle="1">
    <w:name w:val="Grid Table 1 Light -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customStyle="1">
    <w:name w:val="Grid Table 1 Light -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customStyle="1">
    <w:name w:val="Grid Table 1 Light -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2 -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customStyle="1">
    <w:name w:val="Grid Table 2 -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2 -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2 -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2 -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2 -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3 -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3 -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3 -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3 -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3 -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3 -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71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4 - Accent 1"/>
    <w:basedOn w:val="713"/>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4 - Accent 2"/>
    <w:basedOn w:val="71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4 - Accent 3"/>
    <w:basedOn w:val="71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4 - Accent 4"/>
    <w:basedOn w:val="71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4 - Accent 5"/>
    <w:basedOn w:val="713"/>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4 - Accent 6"/>
    <w:basedOn w:val="71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5 Dark- Accent 1"/>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5 Dark - Accent 2"/>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5 Dark - Accent 3"/>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5 Dark- Accent 4"/>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5 Dark - Accent 5"/>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5 Dark - Accent 6"/>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71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6 Colorful - Accent 1"/>
    <w:basedOn w:val="713"/>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6 Colorful -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6 Colorful - Accent 3"/>
    <w:basedOn w:val="71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6 Colorful -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6 Colorful - Accent 5"/>
    <w:basedOn w:val="713"/>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6 Colorful - Accent 6"/>
    <w:basedOn w:val="71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w:basedOn w:val="71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7 Colorful - Accent 1"/>
    <w:basedOn w:val="713"/>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7 Colorful - Accent 2"/>
    <w:basedOn w:val="71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7 Colorful - Accent 3"/>
    <w:basedOn w:val="71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7 Colorful - Accent 4"/>
    <w:basedOn w:val="71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7 Colorful - Accent 5"/>
    <w:basedOn w:val="713"/>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7 Colorful - Accent 6"/>
    <w:basedOn w:val="71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List Table 1 Light - Accent 1"/>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List Table 1 Light - Accent 2"/>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List Table 1 Light - Accent 3"/>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List Table 1 Light - Accent 4"/>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List Table 1 Light - Accent 5"/>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List Table 1 Light - Accent 6"/>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71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2 - Accent 1"/>
    <w:basedOn w:val="713"/>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List Table 2 - Accent 2"/>
    <w:basedOn w:val="71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2 - Accent 3"/>
    <w:basedOn w:val="71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2 - Accent 4"/>
    <w:basedOn w:val="71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2 - Accent 5"/>
    <w:basedOn w:val="713"/>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2 - Accent 6"/>
    <w:basedOn w:val="71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3 - Accent 1"/>
    <w:basedOn w:val="713"/>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3 -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3 - Accent 3"/>
    <w:basedOn w:val="71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3 -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3 - Accent 5"/>
    <w:basedOn w:val="713"/>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3 - Accent 6"/>
    <w:basedOn w:val="71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4 - Accent 1"/>
    <w:basedOn w:val="713"/>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4 - Accent 2"/>
    <w:basedOn w:val="71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4 - Accent 3"/>
    <w:basedOn w:val="71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4 - Accent 4"/>
    <w:basedOn w:val="71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4 - Accent 5"/>
    <w:basedOn w:val="713"/>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4 - Accent 6"/>
    <w:basedOn w:val="71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71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5 Dark - Accent 1"/>
    <w:basedOn w:val="713"/>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5 Dark - Accent 2"/>
    <w:basedOn w:val="71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5 Dark - Accent 3"/>
    <w:basedOn w:val="71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5 Dark - Accent 4"/>
    <w:basedOn w:val="71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5 Dark - Accent 5"/>
    <w:basedOn w:val="713"/>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5 Dark - Accent 6"/>
    <w:basedOn w:val="71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w:basedOn w:val="71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6 Colorful - Accent 1"/>
    <w:basedOn w:val="713"/>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6 Colorful - Accent 2"/>
    <w:basedOn w:val="71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6 Colorful - Accent 3"/>
    <w:basedOn w:val="71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6 Colorful - Accent 4"/>
    <w:basedOn w:val="71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6 Colorful - Accent 5"/>
    <w:basedOn w:val="713"/>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6 Colorful - Accent 6"/>
    <w:basedOn w:val="71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71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7 Colorful - Accent 1"/>
    <w:basedOn w:val="713"/>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7 Colorful - Accent 2"/>
    <w:basedOn w:val="71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7 Colorful - Accent 3"/>
    <w:basedOn w:val="71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7 Colorful - Accent 4"/>
    <w:basedOn w:val="71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7 Colorful - Accent 5"/>
    <w:basedOn w:val="713"/>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7 Colorful - Accent 6"/>
    <w:basedOn w:val="71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ned - Accent"/>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ned - Accent 1"/>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2"/>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3"/>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ned - Accent 4"/>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ned - Accent 5"/>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ned - Accent 6"/>
    <w:basedOn w:val="713"/>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Bordered &amp; Lined - Accent"/>
    <w:basedOn w:val="713"/>
    <w:uiPriority w:val="99"/>
    <w:pPr>
      <w:pBdr/>
      <w:spacing w:after="0" w:line="240" w:lineRule="auto"/>
      <w:ind/>
    </w:pPr>
    <w:rPr>
      <w:color w:val="404040"/>
      <w:sz w:val="20"/>
      <w:szCs w:val="20"/>
      <w:lang w:eastAsia="fr-F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Bordered &amp; Lined - Accent 1"/>
    <w:basedOn w:val="713"/>
    <w:uiPriority w:val="99"/>
    <w:pPr>
      <w:pBdr/>
      <w:spacing w:after="0" w:line="240" w:lineRule="auto"/>
      <w:ind/>
    </w:pPr>
    <w:rPr>
      <w:color w:val="404040"/>
      <w:sz w:val="20"/>
      <w:szCs w:val="20"/>
      <w:lang w:eastAsia="fr-FR"/>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2"/>
    <w:basedOn w:val="713"/>
    <w:uiPriority w:val="99"/>
    <w:pPr>
      <w:pBdr/>
      <w:spacing w:after="0" w:line="240" w:lineRule="auto"/>
      <w:ind/>
    </w:pPr>
    <w:rPr>
      <w:color w:val="404040"/>
      <w:sz w:val="20"/>
      <w:szCs w:val="20"/>
      <w:lang w:eastAsia="fr-F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3"/>
    <w:basedOn w:val="713"/>
    <w:uiPriority w:val="99"/>
    <w:pPr>
      <w:pBdr/>
      <w:spacing w:after="0" w:line="240" w:lineRule="auto"/>
      <w:ind/>
    </w:pPr>
    <w:rPr>
      <w:color w:val="404040"/>
      <w:sz w:val="20"/>
      <w:szCs w:val="20"/>
      <w:lang w:eastAsia="fr-F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amp; Lined - Accent 4"/>
    <w:basedOn w:val="713"/>
    <w:uiPriority w:val="99"/>
    <w:pPr>
      <w:pBdr/>
      <w:spacing w:after="0" w:line="240" w:lineRule="auto"/>
      <w:ind/>
    </w:pPr>
    <w:rPr>
      <w:color w:val="404040"/>
      <w:sz w:val="20"/>
      <w:szCs w:val="20"/>
      <w:lang w:eastAsia="fr-F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amp; Lined - Accent 5"/>
    <w:basedOn w:val="713"/>
    <w:uiPriority w:val="99"/>
    <w:pPr>
      <w:pBdr/>
      <w:spacing w:after="0" w:line="240" w:lineRule="auto"/>
      <w:ind/>
    </w:pPr>
    <w:rPr>
      <w:color w:val="404040"/>
      <w:sz w:val="20"/>
      <w:szCs w:val="20"/>
      <w:lang w:eastAsia="fr-FR"/>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amp; Lined - Accent 6"/>
    <w:basedOn w:val="713"/>
    <w:uiPriority w:val="99"/>
    <w:pPr>
      <w:pBdr/>
      <w:spacing w:after="0" w:line="240" w:lineRule="auto"/>
      <w:ind/>
    </w:pPr>
    <w:rPr>
      <w:color w:val="404040"/>
      <w:sz w:val="20"/>
      <w:szCs w:val="20"/>
      <w:lang w:eastAsia="fr-F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w:basedOn w:val="71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1" w:customStyle="1">
    <w:name w:val="Titre 1 Car"/>
    <w:basedOn w:val="712"/>
    <w:link w:val="703"/>
    <w:uiPriority w:val="9"/>
    <w:pPr>
      <w:pBdr/>
      <w:spacing/>
      <w:ind/>
    </w:pPr>
    <w:rPr>
      <w:rFonts w:ascii="Arial" w:hAnsi="Arial" w:eastAsia="Arial" w:cs="Arial"/>
      <w:color w:val="2e74b5" w:themeColor="accent1" w:themeShade="BF"/>
      <w:sz w:val="40"/>
      <w:szCs w:val="40"/>
    </w:rPr>
  </w:style>
  <w:style w:type="character" w:styleId="842" w:customStyle="1">
    <w:name w:val="Titre 2 Car"/>
    <w:basedOn w:val="712"/>
    <w:link w:val="704"/>
    <w:uiPriority w:val="9"/>
    <w:pPr>
      <w:pBdr/>
      <w:spacing/>
      <w:ind/>
    </w:pPr>
    <w:rPr>
      <w:rFonts w:ascii="Arial" w:hAnsi="Arial" w:eastAsia="Arial" w:cs="Arial"/>
      <w:color w:val="2e74b5" w:themeColor="accent1" w:themeShade="BF"/>
      <w:sz w:val="32"/>
      <w:szCs w:val="32"/>
    </w:rPr>
  </w:style>
  <w:style w:type="character" w:styleId="843" w:customStyle="1">
    <w:name w:val="Titre 3 Car"/>
    <w:basedOn w:val="712"/>
    <w:link w:val="705"/>
    <w:uiPriority w:val="9"/>
    <w:pPr>
      <w:pBdr/>
      <w:spacing/>
      <w:ind/>
    </w:pPr>
    <w:rPr>
      <w:rFonts w:ascii="Arial" w:hAnsi="Arial" w:eastAsia="Arial" w:cs="Arial"/>
      <w:color w:val="2e74b5" w:themeColor="accent1" w:themeShade="BF"/>
      <w:sz w:val="28"/>
      <w:szCs w:val="28"/>
    </w:rPr>
  </w:style>
  <w:style w:type="character" w:styleId="844" w:customStyle="1">
    <w:name w:val="Titre 4 Car"/>
    <w:basedOn w:val="712"/>
    <w:link w:val="706"/>
    <w:uiPriority w:val="9"/>
    <w:pPr>
      <w:pBdr/>
      <w:spacing/>
      <w:ind/>
    </w:pPr>
    <w:rPr>
      <w:rFonts w:ascii="Arial" w:hAnsi="Arial" w:eastAsia="Arial" w:cs="Arial"/>
      <w:i/>
      <w:iCs/>
      <w:color w:val="2e74b5" w:themeColor="accent1" w:themeShade="BF"/>
    </w:rPr>
  </w:style>
  <w:style w:type="character" w:styleId="845" w:customStyle="1">
    <w:name w:val="Titre 5 Car"/>
    <w:basedOn w:val="712"/>
    <w:link w:val="707"/>
    <w:uiPriority w:val="9"/>
    <w:pPr>
      <w:pBdr/>
      <w:spacing/>
      <w:ind/>
    </w:pPr>
    <w:rPr>
      <w:rFonts w:ascii="Arial" w:hAnsi="Arial" w:eastAsia="Arial" w:cs="Arial"/>
      <w:color w:val="2e74b5" w:themeColor="accent1" w:themeShade="BF"/>
    </w:rPr>
  </w:style>
  <w:style w:type="character" w:styleId="846" w:customStyle="1">
    <w:name w:val="Titre 6 Car"/>
    <w:basedOn w:val="712"/>
    <w:link w:val="708"/>
    <w:uiPriority w:val="9"/>
    <w:pPr>
      <w:pBdr/>
      <w:spacing/>
      <w:ind/>
    </w:pPr>
    <w:rPr>
      <w:rFonts w:ascii="Arial" w:hAnsi="Arial" w:eastAsia="Arial" w:cs="Arial"/>
      <w:i/>
      <w:iCs/>
      <w:color w:val="595959" w:themeColor="text1" w:themeTint="A6"/>
    </w:rPr>
  </w:style>
  <w:style w:type="character" w:styleId="847" w:customStyle="1">
    <w:name w:val="Titre 7 Car"/>
    <w:basedOn w:val="712"/>
    <w:link w:val="709"/>
    <w:uiPriority w:val="9"/>
    <w:pPr>
      <w:pBdr/>
      <w:spacing/>
      <w:ind/>
    </w:pPr>
    <w:rPr>
      <w:rFonts w:ascii="Arial" w:hAnsi="Arial" w:eastAsia="Arial" w:cs="Arial"/>
      <w:color w:val="595959" w:themeColor="text1" w:themeTint="A6"/>
    </w:rPr>
  </w:style>
  <w:style w:type="character" w:styleId="848" w:customStyle="1">
    <w:name w:val="Titre 8 Car"/>
    <w:basedOn w:val="712"/>
    <w:link w:val="710"/>
    <w:uiPriority w:val="9"/>
    <w:pPr>
      <w:pBdr/>
      <w:spacing/>
      <w:ind/>
    </w:pPr>
    <w:rPr>
      <w:rFonts w:ascii="Arial" w:hAnsi="Arial" w:eastAsia="Arial" w:cs="Arial"/>
      <w:i/>
      <w:iCs/>
      <w:color w:val="272727" w:themeColor="text1" w:themeTint="D8"/>
    </w:rPr>
  </w:style>
  <w:style w:type="character" w:styleId="849" w:customStyle="1">
    <w:name w:val="Titre 9 Car"/>
    <w:basedOn w:val="712"/>
    <w:link w:val="711"/>
    <w:uiPriority w:val="9"/>
    <w:pPr>
      <w:pBdr/>
      <w:spacing/>
      <w:ind/>
    </w:pPr>
    <w:rPr>
      <w:rFonts w:ascii="Arial" w:hAnsi="Arial" w:eastAsia="Arial" w:cs="Arial"/>
      <w:i/>
      <w:iCs/>
      <w:color w:val="272727" w:themeColor="text1" w:themeTint="D8"/>
    </w:rPr>
  </w:style>
  <w:style w:type="paragraph" w:styleId="850">
    <w:name w:val="Title"/>
    <w:basedOn w:val="702"/>
    <w:next w:val="702"/>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customStyle="1">
    <w:name w:val="Titre Car"/>
    <w:basedOn w:val="712"/>
    <w:link w:val="850"/>
    <w:uiPriority w:val="10"/>
    <w:pPr>
      <w:pBdr/>
      <w:spacing/>
      <w:ind/>
    </w:pPr>
    <w:rPr>
      <w:rFonts w:ascii="Arial" w:hAnsi="Arial" w:eastAsia="Arial" w:cs="Arial"/>
      <w:spacing w:val="-10"/>
      <w:sz w:val="56"/>
      <w:szCs w:val="56"/>
    </w:rPr>
  </w:style>
  <w:style w:type="paragraph" w:styleId="852">
    <w:name w:val="Subtitle"/>
    <w:basedOn w:val="702"/>
    <w:next w:val="702"/>
    <w:link w:val="853"/>
    <w:uiPriority w:val="11"/>
    <w:qFormat/>
    <w:pPr>
      <w:numPr>
        <w:ilvl w:val="1"/>
      </w:numPr>
      <w:pBdr/>
      <w:spacing/>
      <w:ind/>
    </w:pPr>
    <w:rPr>
      <w:color w:val="595959" w:themeColor="text1" w:themeTint="A6"/>
      <w:spacing w:val="15"/>
      <w:sz w:val="28"/>
      <w:szCs w:val="28"/>
    </w:rPr>
  </w:style>
  <w:style w:type="character" w:styleId="853" w:customStyle="1">
    <w:name w:val="Sous-titre Car"/>
    <w:basedOn w:val="712"/>
    <w:link w:val="852"/>
    <w:uiPriority w:val="11"/>
    <w:pPr>
      <w:pBdr/>
      <w:spacing/>
      <w:ind/>
    </w:pPr>
    <w:rPr>
      <w:color w:val="595959" w:themeColor="text1" w:themeTint="A6"/>
      <w:spacing w:val="15"/>
      <w:sz w:val="28"/>
      <w:szCs w:val="28"/>
    </w:rPr>
  </w:style>
  <w:style w:type="paragraph" w:styleId="854">
    <w:name w:val="Quote"/>
    <w:basedOn w:val="702"/>
    <w:next w:val="702"/>
    <w:link w:val="855"/>
    <w:uiPriority w:val="29"/>
    <w:qFormat/>
    <w:pPr>
      <w:pBdr/>
      <w:spacing w:before="160"/>
      <w:ind/>
      <w:jc w:val="center"/>
    </w:pPr>
    <w:rPr>
      <w:i/>
      <w:iCs/>
      <w:color w:val="404040" w:themeColor="text1" w:themeTint="BF"/>
    </w:rPr>
  </w:style>
  <w:style w:type="character" w:styleId="855" w:customStyle="1">
    <w:name w:val="Citation Car"/>
    <w:basedOn w:val="712"/>
    <w:link w:val="854"/>
    <w:uiPriority w:val="29"/>
    <w:pPr>
      <w:pBdr/>
      <w:spacing/>
      <w:ind/>
    </w:pPr>
    <w:rPr>
      <w:i/>
      <w:iCs/>
      <w:color w:val="404040" w:themeColor="text1" w:themeTint="BF"/>
    </w:rPr>
  </w:style>
  <w:style w:type="paragraph" w:styleId="856">
    <w:name w:val="List Paragraph"/>
    <w:basedOn w:val="702"/>
    <w:uiPriority w:val="34"/>
    <w:qFormat/>
    <w:pPr>
      <w:pBdr/>
      <w:spacing/>
      <w:ind w:left="720"/>
      <w:contextualSpacing w:val="true"/>
    </w:pPr>
  </w:style>
  <w:style w:type="character" w:styleId="857">
    <w:name w:val="Intense Emphasis"/>
    <w:basedOn w:val="712"/>
    <w:uiPriority w:val="21"/>
    <w:qFormat/>
    <w:pPr>
      <w:pBdr/>
      <w:spacing/>
      <w:ind/>
    </w:pPr>
    <w:rPr>
      <w:i/>
      <w:iCs/>
      <w:color w:val="2e74b5" w:themeColor="accent1" w:themeShade="BF"/>
    </w:rPr>
  </w:style>
  <w:style w:type="paragraph" w:styleId="858">
    <w:name w:val="Intense Quote"/>
    <w:basedOn w:val="702"/>
    <w:next w:val="702"/>
    <w:link w:val="859"/>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59" w:customStyle="1">
    <w:name w:val="Citation intense Car"/>
    <w:basedOn w:val="712"/>
    <w:link w:val="858"/>
    <w:uiPriority w:val="30"/>
    <w:pPr>
      <w:pBdr/>
      <w:spacing/>
      <w:ind/>
    </w:pPr>
    <w:rPr>
      <w:i/>
      <w:iCs/>
      <w:color w:val="2e74b5" w:themeColor="accent1" w:themeShade="BF"/>
    </w:rPr>
  </w:style>
  <w:style w:type="character" w:styleId="860">
    <w:name w:val="Intense Reference"/>
    <w:basedOn w:val="712"/>
    <w:uiPriority w:val="32"/>
    <w:qFormat/>
    <w:pPr>
      <w:pBdr/>
      <w:spacing/>
      <w:ind/>
    </w:pPr>
    <w:rPr>
      <w:b/>
      <w:bCs/>
      <w:smallCaps/>
      <w:color w:val="2e74b5" w:themeColor="accent1" w:themeShade="BF"/>
      <w:spacing w:val="5"/>
    </w:rPr>
  </w:style>
  <w:style w:type="paragraph" w:styleId="861">
    <w:name w:val="No Spacing"/>
    <w:basedOn w:val="702"/>
    <w:uiPriority w:val="1"/>
    <w:qFormat/>
    <w:pPr>
      <w:pBdr/>
      <w:spacing w:after="0" w:line="240" w:lineRule="auto"/>
      <w:ind/>
    </w:pPr>
  </w:style>
  <w:style w:type="character" w:styleId="862">
    <w:name w:val="Subtle Emphasis"/>
    <w:basedOn w:val="712"/>
    <w:uiPriority w:val="19"/>
    <w:qFormat/>
    <w:pPr>
      <w:pBdr/>
      <w:spacing/>
      <w:ind/>
    </w:pPr>
    <w:rPr>
      <w:i/>
      <w:iCs/>
      <w:color w:val="404040" w:themeColor="text1" w:themeTint="BF"/>
    </w:rPr>
  </w:style>
  <w:style w:type="character" w:styleId="863">
    <w:name w:val="Emphasis"/>
    <w:basedOn w:val="712"/>
    <w:uiPriority w:val="20"/>
    <w:qFormat/>
    <w:pPr>
      <w:pBdr/>
      <w:spacing/>
      <w:ind/>
    </w:pPr>
    <w:rPr>
      <w:i/>
      <w:iCs/>
    </w:rPr>
  </w:style>
  <w:style w:type="character" w:styleId="864">
    <w:name w:val="Strong"/>
    <w:basedOn w:val="712"/>
    <w:uiPriority w:val="22"/>
    <w:qFormat/>
    <w:pPr>
      <w:pBdr/>
      <w:spacing/>
      <w:ind/>
    </w:pPr>
    <w:rPr>
      <w:b/>
      <w:bCs/>
    </w:rPr>
  </w:style>
  <w:style w:type="character" w:styleId="865">
    <w:name w:val="Subtle Reference"/>
    <w:basedOn w:val="712"/>
    <w:uiPriority w:val="31"/>
    <w:qFormat/>
    <w:pPr>
      <w:pBdr/>
      <w:spacing/>
      <w:ind/>
    </w:pPr>
    <w:rPr>
      <w:smallCaps/>
      <w:color w:val="5a5a5a" w:themeColor="text1" w:themeTint="A5"/>
    </w:rPr>
  </w:style>
  <w:style w:type="character" w:styleId="866">
    <w:name w:val="Book Title"/>
    <w:basedOn w:val="712"/>
    <w:uiPriority w:val="33"/>
    <w:qFormat/>
    <w:pPr>
      <w:pBdr/>
      <w:spacing/>
      <w:ind/>
    </w:pPr>
    <w:rPr>
      <w:b/>
      <w:bCs/>
      <w:i/>
      <w:iCs/>
      <w:spacing w:val="5"/>
    </w:rPr>
  </w:style>
  <w:style w:type="paragraph" w:styleId="867">
    <w:name w:val="Header"/>
    <w:basedOn w:val="702"/>
    <w:link w:val="868"/>
    <w:uiPriority w:val="99"/>
    <w:unhideWhenUsed/>
    <w:pPr>
      <w:pBdr/>
      <w:tabs>
        <w:tab w:val="center" w:leader="none" w:pos="4844"/>
        <w:tab w:val="right" w:leader="none" w:pos="9689"/>
      </w:tabs>
      <w:spacing w:after="0" w:line="240" w:lineRule="auto"/>
      <w:ind/>
    </w:pPr>
  </w:style>
  <w:style w:type="character" w:styleId="868" w:customStyle="1">
    <w:name w:val="En-tête Car"/>
    <w:basedOn w:val="712"/>
    <w:link w:val="867"/>
    <w:uiPriority w:val="99"/>
    <w:pPr>
      <w:pBdr/>
      <w:spacing/>
      <w:ind/>
    </w:pPr>
  </w:style>
  <w:style w:type="paragraph" w:styleId="869">
    <w:name w:val="Footer"/>
    <w:basedOn w:val="702"/>
    <w:link w:val="870"/>
    <w:uiPriority w:val="99"/>
    <w:unhideWhenUsed/>
    <w:pPr>
      <w:pBdr/>
      <w:tabs>
        <w:tab w:val="center" w:leader="none" w:pos="4844"/>
        <w:tab w:val="right" w:leader="none" w:pos="9689"/>
      </w:tabs>
      <w:spacing w:after="0" w:line="240" w:lineRule="auto"/>
      <w:ind/>
    </w:pPr>
  </w:style>
  <w:style w:type="character" w:styleId="870" w:customStyle="1">
    <w:name w:val="Pied de page Car"/>
    <w:basedOn w:val="712"/>
    <w:link w:val="869"/>
    <w:uiPriority w:val="99"/>
    <w:pPr>
      <w:pBdr/>
      <w:spacing/>
      <w:ind/>
    </w:pPr>
  </w:style>
  <w:style w:type="paragraph" w:styleId="871">
    <w:name w:val="Caption"/>
    <w:basedOn w:val="702"/>
    <w:next w:val="702"/>
    <w:uiPriority w:val="35"/>
    <w:unhideWhenUsed/>
    <w:qFormat/>
    <w:pPr>
      <w:pBdr/>
      <w:spacing w:after="200" w:line="240" w:lineRule="auto"/>
      <w:ind/>
    </w:pPr>
    <w:rPr>
      <w:i/>
      <w:iCs/>
      <w:color w:val="44546a" w:themeColor="text2"/>
      <w:sz w:val="18"/>
      <w:szCs w:val="18"/>
    </w:rPr>
  </w:style>
  <w:style w:type="paragraph" w:styleId="872">
    <w:name w:val="footnote text"/>
    <w:basedOn w:val="702"/>
    <w:link w:val="873"/>
    <w:uiPriority w:val="99"/>
    <w:semiHidden/>
    <w:unhideWhenUsed/>
    <w:pPr>
      <w:pBdr/>
      <w:spacing w:after="0" w:line="240" w:lineRule="auto"/>
      <w:ind/>
    </w:pPr>
    <w:rPr>
      <w:sz w:val="20"/>
      <w:szCs w:val="20"/>
    </w:rPr>
  </w:style>
  <w:style w:type="character" w:styleId="873" w:customStyle="1">
    <w:name w:val="Note de bas de page Car"/>
    <w:basedOn w:val="712"/>
    <w:link w:val="872"/>
    <w:uiPriority w:val="99"/>
    <w:semiHidden/>
    <w:pPr>
      <w:pBdr/>
      <w:spacing/>
      <w:ind/>
    </w:pPr>
    <w:rPr>
      <w:sz w:val="20"/>
      <w:szCs w:val="20"/>
    </w:rPr>
  </w:style>
  <w:style w:type="character" w:styleId="874">
    <w:name w:val="footnote reference"/>
    <w:basedOn w:val="712"/>
    <w:uiPriority w:val="99"/>
    <w:semiHidden/>
    <w:unhideWhenUsed/>
    <w:pPr>
      <w:pBdr/>
      <w:spacing/>
      <w:ind/>
    </w:pPr>
    <w:rPr>
      <w:vertAlign w:val="superscript"/>
    </w:rPr>
  </w:style>
  <w:style w:type="paragraph" w:styleId="875">
    <w:name w:val="endnote text"/>
    <w:basedOn w:val="702"/>
    <w:link w:val="876"/>
    <w:uiPriority w:val="99"/>
    <w:semiHidden/>
    <w:unhideWhenUsed/>
    <w:pPr>
      <w:pBdr/>
      <w:spacing w:after="0" w:line="240" w:lineRule="auto"/>
      <w:ind/>
    </w:pPr>
    <w:rPr>
      <w:sz w:val="20"/>
      <w:szCs w:val="20"/>
    </w:rPr>
  </w:style>
  <w:style w:type="character" w:styleId="876" w:customStyle="1">
    <w:name w:val="Note de fin Car"/>
    <w:basedOn w:val="712"/>
    <w:link w:val="875"/>
    <w:uiPriority w:val="99"/>
    <w:semiHidden/>
    <w:pPr>
      <w:pBdr/>
      <w:spacing/>
      <w:ind/>
    </w:pPr>
    <w:rPr>
      <w:sz w:val="20"/>
      <w:szCs w:val="20"/>
    </w:rPr>
  </w:style>
  <w:style w:type="character" w:styleId="877">
    <w:name w:val="endnote reference"/>
    <w:basedOn w:val="712"/>
    <w:uiPriority w:val="99"/>
    <w:semiHidden/>
    <w:unhideWhenUsed/>
    <w:pPr>
      <w:pBdr/>
      <w:spacing/>
      <w:ind/>
    </w:pPr>
    <w:rPr>
      <w:vertAlign w:val="superscript"/>
    </w:rPr>
  </w:style>
  <w:style w:type="character" w:styleId="878">
    <w:name w:val="Hyperlink"/>
    <w:basedOn w:val="712"/>
    <w:uiPriority w:val="99"/>
    <w:unhideWhenUsed/>
    <w:pPr>
      <w:pBdr/>
      <w:spacing/>
      <w:ind/>
    </w:pPr>
    <w:rPr>
      <w:color w:val="0563c1" w:themeColor="hyperlink"/>
      <w:u w:val="single"/>
    </w:rPr>
  </w:style>
  <w:style w:type="character" w:styleId="879">
    <w:name w:val="FollowedHyperlink"/>
    <w:basedOn w:val="712"/>
    <w:uiPriority w:val="99"/>
    <w:semiHidden/>
    <w:unhideWhenUsed/>
    <w:pPr>
      <w:pBdr/>
      <w:spacing/>
      <w:ind/>
    </w:pPr>
    <w:rPr>
      <w:color w:val="954f72" w:themeColor="followedHyperlink"/>
      <w:u w:val="single"/>
    </w:rPr>
  </w:style>
  <w:style w:type="paragraph" w:styleId="880">
    <w:name w:val="toc 1"/>
    <w:basedOn w:val="702"/>
    <w:next w:val="702"/>
    <w:uiPriority w:val="39"/>
    <w:unhideWhenUsed/>
    <w:pPr>
      <w:pBdr/>
      <w:spacing w:after="100"/>
      <w:ind/>
    </w:pPr>
  </w:style>
  <w:style w:type="paragraph" w:styleId="881">
    <w:name w:val="toc 2"/>
    <w:basedOn w:val="702"/>
    <w:next w:val="702"/>
    <w:uiPriority w:val="39"/>
    <w:unhideWhenUsed/>
    <w:pPr>
      <w:pBdr/>
      <w:spacing w:after="100"/>
      <w:ind w:left="220"/>
    </w:pPr>
  </w:style>
  <w:style w:type="paragraph" w:styleId="882">
    <w:name w:val="toc 3"/>
    <w:basedOn w:val="702"/>
    <w:next w:val="702"/>
    <w:uiPriority w:val="39"/>
    <w:unhideWhenUsed/>
    <w:pPr>
      <w:pBdr/>
      <w:spacing w:after="100"/>
      <w:ind w:left="440"/>
    </w:pPr>
  </w:style>
  <w:style w:type="paragraph" w:styleId="883">
    <w:name w:val="toc 4"/>
    <w:basedOn w:val="702"/>
    <w:next w:val="702"/>
    <w:uiPriority w:val="39"/>
    <w:unhideWhenUsed/>
    <w:pPr>
      <w:pBdr/>
      <w:spacing w:after="100"/>
      <w:ind w:left="660"/>
    </w:pPr>
  </w:style>
  <w:style w:type="paragraph" w:styleId="884">
    <w:name w:val="toc 5"/>
    <w:basedOn w:val="702"/>
    <w:next w:val="702"/>
    <w:uiPriority w:val="39"/>
    <w:unhideWhenUsed/>
    <w:pPr>
      <w:pBdr/>
      <w:spacing w:after="100"/>
      <w:ind w:left="880"/>
    </w:pPr>
  </w:style>
  <w:style w:type="paragraph" w:styleId="885">
    <w:name w:val="toc 6"/>
    <w:basedOn w:val="702"/>
    <w:next w:val="702"/>
    <w:uiPriority w:val="39"/>
    <w:unhideWhenUsed/>
    <w:pPr>
      <w:pBdr/>
      <w:spacing w:after="100"/>
      <w:ind w:left="1100"/>
    </w:pPr>
  </w:style>
  <w:style w:type="paragraph" w:styleId="886">
    <w:name w:val="toc 7"/>
    <w:basedOn w:val="702"/>
    <w:next w:val="702"/>
    <w:uiPriority w:val="39"/>
    <w:unhideWhenUsed/>
    <w:pPr>
      <w:pBdr/>
      <w:spacing w:after="100"/>
      <w:ind w:left="1320"/>
    </w:pPr>
  </w:style>
  <w:style w:type="paragraph" w:styleId="887">
    <w:name w:val="toc 8"/>
    <w:basedOn w:val="702"/>
    <w:next w:val="702"/>
    <w:uiPriority w:val="39"/>
    <w:unhideWhenUsed/>
    <w:pPr>
      <w:pBdr/>
      <w:spacing w:after="100"/>
      <w:ind w:left="1540"/>
    </w:pPr>
  </w:style>
  <w:style w:type="paragraph" w:styleId="888">
    <w:name w:val="toc 9"/>
    <w:basedOn w:val="702"/>
    <w:next w:val="702"/>
    <w:uiPriority w:val="39"/>
    <w:unhideWhenUsed/>
    <w:pPr>
      <w:pBdr/>
      <w:spacing w:after="100"/>
      <w:ind w:left="1760"/>
    </w:pPr>
  </w:style>
  <w:style w:type="character" w:styleId="889">
    <w:name w:val="Placeholder Text"/>
    <w:basedOn w:val="71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702"/>
    <w:next w:val="702"/>
    <w:uiPriority w:val="99"/>
    <w:unhideWhenUsed/>
    <w:pPr>
      <w:pBdr/>
      <w:spacing w:after="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34</cp:revision>
  <dcterms:created xsi:type="dcterms:W3CDTF">2026-05-18T14:11:00Z</dcterms:created>
  <dcterms:modified xsi:type="dcterms:W3CDTF">2026-07-30T21:05:22Z</dcterms:modified>
</cp:coreProperties>
</file>