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sz w:val="28"/>
        </w:rPr>
      </w:pPr>
      <w:r>
        <w:rPr>
          <w:b/>
          <w:sz w:val="28"/>
        </w:rPr>
        <w:t xml:space="preserve">Entretien avec Gregory </w:t>
      </w:r>
      <w:r>
        <w:rPr>
          <w:b/>
          <w:sz w:val="28"/>
        </w:rPr>
        <w:t xml:space="preserve">Colcanap</w:t>
      </w:r>
      <w:r>
        <w:rPr>
          <w:b/>
          <w:sz w:val="28"/>
        </w:rPr>
      </w:r>
    </w:p>
    <w:p>
      <w:pPr>
        <w:pBdr/>
        <w:spacing/>
        <w:ind/>
        <w:jc w:val="center"/>
        <w:rPr>
          <w:sz w:val="24"/>
        </w:rPr>
      </w:pPr>
      <w:r>
        <w:rPr>
          <w:sz w:val="24"/>
        </w:rPr>
      </w:r>
      <w:r>
        <w:rPr>
          <w:sz w:val="24"/>
        </w:rPr>
      </w:r>
    </w:p>
    <w:p>
      <w:pPr>
        <w:pBdr/>
        <w:spacing/>
        <w:ind/>
        <w:jc w:val="both"/>
        <w:rPr>
          <w:b/>
          <w:sz w:val="24"/>
        </w:rPr>
      </w:pPr>
      <w:r>
        <w:rPr>
          <w:b/>
          <w:sz w:val="24"/>
        </w:rPr>
        <w:t xml:space="preserve">Axe 1 : Positionnement, état de l’existant et intégration dans les réseaux (</w:t>
      </w:r>
      <w:r>
        <w:rPr>
          <w:b/>
          <w:sz w:val="24"/>
        </w:rPr>
        <w:t xml:space="preserve">Juridissima</w:t>
      </w:r>
      <w:r>
        <w:rPr>
          <w:b/>
          <w:sz w:val="24"/>
        </w:rPr>
        <w:t xml:space="preserve"> &amp; Orion)</w:t>
      </w:r>
      <w:r>
        <w:rPr>
          <w:b/>
          <w:sz w:val="24"/>
        </w:rPr>
      </w:r>
    </w:p>
    <w:p>
      <w:pPr>
        <w:pBdr/>
        <w:spacing/>
        <w:ind/>
        <w:jc w:val="both"/>
        <w:rPr>
          <w:sz w:val="24"/>
        </w:rPr>
      </w:pPr>
      <w:r>
        <w:rPr>
          <w:sz w:val="24"/>
        </w:rPr>
        <w:t xml:space="preserve">Comment notre nouvelle bibliothèque numérique va-t-elle s’inscrire dans l’écosystème national de l’ESR pour éviter de créer un énième silo isolé ?</w:t>
      </w:r>
      <w:r>
        <w:rPr>
          <w:sz w:val="24"/>
        </w:rPr>
      </w:r>
    </w:p>
    <w:p>
      <w:pPr>
        <w:pBdr/>
        <w:spacing/>
        <w:ind/>
        <w:jc w:val="both"/>
        <w:rPr>
          <w:sz w:val="24"/>
        </w:rPr>
      </w:pPr>
      <w:r>
        <w:rPr>
          <w:sz w:val="24"/>
        </w:rPr>
      </w:r>
      <w:r>
        <w:rPr>
          <w:sz w:val="24"/>
        </w:rPr>
      </w:r>
    </w:p>
    <w:p>
      <w:pPr>
        <w:pBdr/>
        <w:spacing/>
        <w:ind/>
        <w:jc w:val="both"/>
        <w:rPr>
          <w:sz w:val="24"/>
          <w:u w:val="single"/>
        </w:rPr>
      </w:pPr>
      <w:r>
        <w:rPr>
          <w:sz w:val="24"/>
          <w:u w:val="single"/>
        </w:rPr>
        <w:t xml:space="preserve">Est-ce qu’il y a une volonté de créer une plateforme fédératrice pour les autres facultés de droit</w:t>
      </w:r>
      <w:r>
        <w:rPr>
          <w:sz w:val="24"/>
          <w:u w:val="single"/>
        </w:rPr>
        <w:t xml:space="preserve"> différent de ce qui est proposé par </w:t>
      </w:r>
      <w:r>
        <w:rPr>
          <w:sz w:val="24"/>
          <w:u w:val="single"/>
        </w:rPr>
        <w:t xml:space="preserve">Gallica</w:t>
      </w:r>
      <w:r>
        <w:rPr>
          <w:sz w:val="24"/>
          <w:u w:val="single"/>
        </w:rPr>
        <w:t xml:space="preserve"> (Les Essentiels du Droit)</w:t>
      </w:r>
      <w:r>
        <w:rPr>
          <w:sz w:val="24"/>
          <w:u w:val="single"/>
        </w:rPr>
        <w:t xml:space="preserve"> ? </w:t>
      </w:r>
      <w:r>
        <w:rPr>
          <w:sz w:val="24"/>
          <w:u w:val="single"/>
        </w:rPr>
      </w:r>
    </w:p>
    <w:p>
      <w:pPr>
        <w:pBdr/>
        <w:spacing/>
        <w:ind/>
        <w:jc w:val="both"/>
        <w:rPr>
          <w:sz w:val="24"/>
        </w:rPr>
      </w:pPr>
      <w:r>
        <w:rPr>
          <w:sz w:val="24"/>
        </w:rPr>
        <w:t xml:space="preserve">Bib </w:t>
      </w:r>
      <w:r>
        <w:rPr>
          <w:sz w:val="24"/>
        </w:rPr>
        <w:t xml:space="preserve">num</w:t>
      </w:r>
      <w:r>
        <w:rPr>
          <w:sz w:val="24"/>
        </w:rPr>
        <w:t xml:space="preserve"> : construit pour usage ciblé, limité en type de docs (monog</w:t>
      </w:r>
      <w:r>
        <w:rPr>
          <w:sz w:val="24"/>
        </w:rPr>
        <w:t xml:space="preserve">raphie</w:t>
      </w:r>
      <w:r>
        <w:rPr>
          <w:sz w:val="24"/>
        </w:rPr>
        <w:t xml:space="preserve"> uniquement). Volonté de récupérer les docs </w:t>
      </w:r>
      <w:r>
        <w:rPr>
          <w:sz w:val="24"/>
        </w:rPr>
        <w:t xml:space="preserve">num</w:t>
      </w:r>
      <w:r>
        <w:rPr>
          <w:sz w:val="24"/>
        </w:rPr>
        <w:t xml:space="preserve"> à la BNF, sur </w:t>
      </w:r>
      <w:r>
        <w:rPr>
          <w:sz w:val="24"/>
        </w:rPr>
        <w:t xml:space="preserve">Gallica</w:t>
      </w:r>
      <w:r>
        <w:rPr>
          <w:sz w:val="24"/>
        </w:rPr>
        <w:t xml:space="preserve">, pas obstacle sur une multi diffusion. Augmenter le volume de doc </w:t>
      </w:r>
      <w:r>
        <w:rPr>
          <w:sz w:val="24"/>
        </w:rPr>
        <w:t xml:space="preserve">num</w:t>
      </w:r>
      <w:r>
        <w:rPr>
          <w:sz w:val="24"/>
        </w:rPr>
        <w:t xml:space="preserve">, notamment périodique, iconographie. =&gt; </w:t>
      </w:r>
      <w:r>
        <w:rPr>
          <w:sz w:val="24"/>
        </w:rPr>
        <w:t xml:space="preserve">coll</w:t>
      </w:r>
      <w:r>
        <w:rPr>
          <w:sz w:val="24"/>
        </w:rPr>
        <w:t xml:space="preserve"> en propre bib</w:t>
      </w:r>
      <w:r>
        <w:rPr>
          <w:sz w:val="24"/>
        </w:rPr>
      </w:r>
    </w:p>
    <w:p>
      <w:pPr>
        <w:pBdr/>
        <w:spacing/>
        <w:ind/>
        <w:jc w:val="both"/>
        <w:rPr>
          <w:sz w:val="24"/>
        </w:rPr>
      </w:pPr>
      <w:r>
        <w:rPr>
          <w:sz w:val="24"/>
        </w:rPr>
        <w:t xml:space="preserve">Signalement : </w:t>
      </w:r>
      <w:r>
        <w:rPr>
          <w:sz w:val="24"/>
        </w:rPr>
        <w:t xml:space="preserve">juris</w:t>
      </w:r>
      <w:r>
        <w:rPr>
          <w:sz w:val="24"/>
        </w:rPr>
        <w:t xml:space="preserve">-pat. </w:t>
      </w:r>
      <w:r>
        <w:rPr>
          <w:sz w:val="24"/>
        </w:rPr>
        <w:t xml:space="preserve">Pfister</w:t>
      </w:r>
      <w:r>
        <w:rPr>
          <w:sz w:val="24"/>
        </w:rPr>
        <w:t xml:space="preserve"> disait qu’en hist</w:t>
      </w:r>
      <w:r>
        <w:rPr>
          <w:sz w:val="24"/>
        </w:rPr>
        <w:t xml:space="preserve">orien droit, connaissait les sites où ils pouvaient trouver les </w:t>
      </w:r>
      <w:r>
        <w:rPr>
          <w:sz w:val="24"/>
        </w:rPr>
        <w:t xml:space="preserve">fonds </w:t>
      </w:r>
      <w:r>
        <w:rPr>
          <w:sz w:val="24"/>
        </w:rPr>
        <w:t xml:space="preserve">qui l’intéressaient mais il aurait aimé avoir un outil centralisant ces informations. </w:t>
      </w:r>
      <w:r>
        <w:rPr>
          <w:sz w:val="24"/>
        </w:rPr>
      </w:r>
    </w:p>
    <w:p>
      <w:pPr>
        <w:pBdr/>
        <w:spacing/>
        <w:ind/>
        <w:jc w:val="both"/>
        <w:rPr>
          <w:sz w:val="24"/>
        </w:rPr>
      </w:pPr>
      <w:r>
        <w:rPr>
          <w:sz w:val="24"/>
        </w:rPr>
        <w:t xml:space="preserve">But du futur outil : </w:t>
      </w:r>
      <w:r>
        <w:rPr>
          <w:sz w:val="24"/>
        </w:rPr>
        <w:t xml:space="preserve">Avoir un outil ayant un point d’entrée. Avoir travail de moissonnage. Portail avec propres ressources, à l’étranger, ressources variées avec création des collections, </w:t>
      </w:r>
      <w:r>
        <w:rPr>
          <w:sz w:val="24"/>
        </w:rPr>
        <w:t xml:space="preserve">éditorialisation</w:t>
      </w:r>
      <w:r>
        <w:rPr>
          <w:sz w:val="24"/>
        </w:rPr>
        <w:t xml:space="preserve">. Identification coll</w:t>
      </w:r>
      <w:r>
        <w:rPr>
          <w:sz w:val="24"/>
        </w:rPr>
        <w:t xml:space="preserve">ection</w:t>
      </w:r>
      <w:r>
        <w:rPr>
          <w:sz w:val="24"/>
        </w:rPr>
        <w:t xml:space="preserve"> juridique. Identification outils, des gisements, rapatriements des données. Portail </w:t>
      </w:r>
      <w:r>
        <w:rPr>
          <w:sz w:val="24"/>
        </w:rPr>
        <w:t xml:space="preserve">recensant</w:t>
      </w:r>
      <w:r>
        <w:rPr>
          <w:sz w:val="24"/>
        </w:rPr>
        <w:t xml:space="preserve"> de façon large tous les</w:t>
      </w:r>
      <w:r>
        <w:rPr>
          <w:sz w:val="24"/>
        </w:rPr>
        <w:t xml:space="preserve"> docs </w:t>
      </w:r>
      <w:r>
        <w:rPr>
          <w:sz w:val="24"/>
        </w:rPr>
        <w:t xml:space="preserve">num</w:t>
      </w:r>
      <w:r>
        <w:rPr>
          <w:sz w:val="24"/>
        </w:rPr>
        <w:t xml:space="preserve"> partout dans le monde.</w:t>
      </w:r>
      <w:r>
        <w:rPr>
          <w:sz w:val="24"/>
        </w:rPr>
      </w:r>
    </w:p>
    <w:p>
      <w:pPr>
        <w:pBdr/>
        <w:spacing/>
        <w:ind/>
        <w:jc w:val="both"/>
        <w:rPr>
          <w:sz w:val="24"/>
          <w:u w:val="single"/>
        </w:rPr>
      </w:pPr>
      <w:r>
        <w:rPr>
          <w:sz w:val="24"/>
          <w:u w:val="single"/>
        </w:rPr>
        <w:t xml:space="preserve">Quel est votre degré d’insatisfaction concernant la bibliothèque numérique ?</w:t>
      </w:r>
      <w:r>
        <w:rPr>
          <w:sz w:val="24"/>
          <w:u w:val="single"/>
        </w:rPr>
      </w:r>
    </w:p>
    <w:p>
      <w:pPr>
        <w:pBdr/>
        <w:spacing/>
        <w:ind/>
        <w:jc w:val="both"/>
        <w:rPr>
          <w:sz w:val="24"/>
        </w:rPr>
      </w:pPr>
      <w:r>
        <w:rPr>
          <w:sz w:val="24"/>
        </w:rPr>
        <w:t xml:space="preserve">Première insatisfaction : mais que des livres, coincés pour rapatrier les données. Limitation importante</w:t>
      </w:r>
      <w:r>
        <w:rPr>
          <w:sz w:val="24"/>
        </w:rPr>
        <w:t xml:space="preserve"> </w:t>
      </w:r>
      <w:r>
        <w:rPr>
          <w:sz w:val="24"/>
        </w:rPr>
        <w:t xml:space="preserve">à cause de l’arborescence à plat d’XTF.</w:t>
      </w:r>
      <w:r>
        <w:rPr>
          <w:sz w:val="24"/>
        </w:rPr>
      </w:r>
    </w:p>
    <w:p>
      <w:pPr>
        <w:pBdr/>
        <w:spacing/>
        <w:ind/>
        <w:jc w:val="both"/>
        <w:rPr>
          <w:sz w:val="24"/>
        </w:rPr>
      </w:pPr>
      <w:r>
        <w:rPr>
          <w:sz w:val="24"/>
        </w:rPr>
        <w:t xml:space="preserve">Interfaces : proto amélioré =&gt; histoire des tirets. Pb des facettes, erreurs verser métadonnées au CINES. </w:t>
      </w:r>
      <w:r>
        <w:rPr>
          <w:sz w:val="24"/>
        </w:rPr>
      </w:r>
    </w:p>
    <w:p>
      <w:pPr>
        <w:pBdr/>
        <w:spacing/>
        <w:ind/>
        <w:jc w:val="both"/>
        <w:rPr>
          <w:sz w:val="24"/>
        </w:rPr>
      </w:pPr>
      <w:r>
        <w:rPr>
          <w:sz w:val="24"/>
        </w:rPr>
        <w:t xml:space="preserve">Côté boîte noire : interface de saisie c’est </w:t>
      </w:r>
      <w:r>
        <w:rPr>
          <w:sz w:val="24"/>
        </w:rPr>
        <w:t xml:space="preserve">Brouk</w:t>
      </w:r>
      <w:r>
        <w:rPr>
          <w:sz w:val="24"/>
        </w:rPr>
        <w:t xml:space="preserve">. Revoir ergonomie générale. Information.</w:t>
      </w:r>
      <w:r>
        <w:rPr>
          <w:sz w:val="24"/>
        </w:rPr>
      </w:r>
    </w:p>
    <w:p>
      <w:pPr>
        <w:pBdr/>
        <w:spacing/>
        <w:ind/>
        <w:jc w:val="both"/>
        <w:rPr>
          <w:sz w:val="24"/>
        </w:rPr>
      </w:pPr>
      <w:r>
        <w:rPr>
          <w:sz w:val="24"/>
        </w:rPr>
        <w:t xml:space="preserve">Visionneuse de bonnes qualités. Choisir les bons outils. </w:t>
      </w:r>
      <w:r>
        <w:rPr>
          <w:sz w:val="24"/>
        </w:rPr>
      </w:r>
    </w:p>
    <w:p>
      <w:pPr>
        <w:pBdr/>
        <w:spacing/>
        <w:ind/>
        <w:jc w:val="both"/>
        <w:rPr>
          <w:sz w:val="24"/>
        </w:rPr>
      </w:pPr>
      <w:r>
        <w:rPr>
          <w:sz w:val="24"/>
        </w:rPr>
        <w:t xml:space="preserve">Réflexions sur </w:t>
      </w:r>
      <w:r>
        <w:rPr>
          <w:sz w:val="24"/>
        </w:rPr>
        <w:t xml:space="preserve">océrisations</w:t>
      </w:r>
      <w:r>
        <w:rPr>
          <w:sz w:val="24"/>
        </w:rPr>
        <w:t xml:space="preserve"> : </w:t>
      </w:r>
      <w:r>
        <w:rPr>
          <w:sz w:val="24"/>
        </w:rPr>
        <w:t xml:space="preserve">gdes</w:t>
      </w:r>
      <w:r>
        <w:rPr>
          <w:sz w:val="24"/>
        </w:rPr>
        <w:t xml:space="preserve"> parties</w:t>
      </w:r>
      <w:r>
        <w:rPr>
          <w:sz w:val="24"/>
        </w:rPr>
        <w:t xml:space="preserve"> des documents numérisés ne sont pas </w:t>
      </w:r>
      <w:r>
        <w:rPr>
          <w:sz w:val="24"/>
        </w:rPr>
        <w:t xml:space="preserve">océrisés</w:t>
      </w:r>
      <w:r>
        <w:rPr>
          <w:sz w:val="24"/>
        </w:rPr>
        <w:t xml:space="preserve">. </w:t>
      </w:r>
      <w:r>
        <w:rPr>
          <w:sz w:val="24"/>
        </w:rPr>
        <w:t xml:space="preserve">Pb : </w:t>
      </w:r>
      <w:r>
        <w:rPr>
          <w:sz w:val="24"/>
        </w:rPr>
        <w:t xml:space="preserve">en dessous de </w:t>
      </w:r>
      <w:r>
        <w:rPr>
          <w:sz w:val="24"/>
        </w:rPr>
        <w:t xml:space="preserve">99% pas possible</w:t>
      </w:r>
      <w:r>
        <w:rPr>
          <w:sz w:val="24"/>
        </w:rPr>
        <w:t xml:space="preserve"> = pas d’OCR</w:t>
      </w:r>
      <w:r>
        <w:rPr>
          <w:sz w:val="24"/>
        </w:rPr>
        <w:t xml:space="preserve">. Faire confiance l’intelligence du chercheur. Capable de le faire. </w:t>
      </w:r>
      <w:r>
        <w:rPr>
          <w:sz w:val="24"/>
        </w:rPr>
      </w:r>
    </w:p>
    <w:p>
      <w:pPr>
        <w:pBdr/>
        <w:spacing/>
        <w:ind/>
        <w:jc w:val="both"/>
        <w:rPr>
          <w:sz w:val="24"/>
        </w:rPr>
      </w:pPr>
      <w:r>
        <w:rPr>
          <w:sz w:val="24"/>
        </w:rPr>
        <w:t xml:space="preserve">Procéder à une </w:t>
      </w:r>
      <w:r>
        <w:rPr>
          <w:sz w:val="24"/>
        </w:rPr>
        <w:t xml:space="preserve">océrisation</w:t>
      </w:r>
      <w:r>
        <w:rPr>
          <w:sz w:val="24"/>
        </w:rPr>
        <w:t xml:space="preserve"> à posteriori soit prestataire externe soit utilisation d’outils en </w:t>
      </w:r>
      <w:r>
        <w:rPr>
          <w:sz w:val="24"/>
        </w:rPr>
        <w:t xml:space="preserve">opensource</w:t>
      </w:r>
      <w:r>
        <w:rPr>
          <w:sz w:val="24"/>
        </w:rPr>
        <w:t xml:space="preserve">. Cas dans la licence Mistral : terrain</w:t>
      </w:r>
      <w:r>
        <w:rPr>
          <w:sz w:val="24"/>
        </w:rPr>
        <w:t xml:space="preserve"> </w:t>
      </w:r>
      <w:r>
        <w:rPr>
          <w:sz w:val="24"/>
        </w:rPr>
        <w:t xml:space="preserve">d’</w:t>
      </w:r>
      <w:r>
        <w:rPr>
          <w:sz w:val="24"/>
        </w:rPr>
        <w:t xml:space="preserve">expérimentation</w:t>
      </w:r>
      <w:r>
        <w:rPr>
          <w:sz w:val="24"/>
        </w:rPr>
        <w:t xml:space="preserve"> amélioration </w:t>
      </w:r>
      <w:r>
        <w:rPr>
          <w:sz w:val="24"/>
        </w:rPr>
        <w:t xml:space="preserve">OCR</w:t>
      </w:r>
      <w:r>
        <w:rPr>
          <w:sz w:val="24"/>
        </w:rPr>
        <w:t xml:space="preserve"> avec </w:t>
      </w:r>
      <w:r>
        <w:rPr>
          <w:sz w:val="24"/>
        </w:rPr>
        <w:t xml:space="preserve">IA, à </w:t>
      </w:r>
      <w:r>
        <w:rPr>
          <w:sz w:val="24"/>
        </w:rPr>
        <w:t xml:space="preserve">voir à MT corriger </w:t>
      </w:r>
      <w:r>
        <w:rPr>
          <w:sz w:val="24"/>
        </w:rPr>
        <w:t xml:space="preserve">océrisation</w:t>
      </w:r>
      <w:r>
        <w:rPr>
          <w:sz w:val="24"/>
        </w:rPr>
        <w:t xml:space="preserve"> ou faire</w:t>
      </w:r>
      <w:r>
        <w:rPr>
          <w:sz w:val="24"/>
        </w:rPr>
        <w:t xml:space="preserve"> de la</w:t>
      </w:r>
      <w:r>
        <w:rPr>
          <w:sz w:val="24"/>
        </w:rPr>
        <w:t xml:space="preserve"> transcription. </w:t>
      </w:r>
      <w:r>
        <w:rPr>
          <w:sz w:val="24"/>
        </w:rPr>
      </w:r>
    </w:p>
    <w:p>
      <w:pPr>
        <w:pBdr/>
        <w:spacing/>
        <w:ind/>
        <w:jc w:val="both"/>
        <w:rPr>
          <w:sz w:val="24"/>
        </w:rPr>
      </w:pPr>
      <w:r>
        <w:rPr>
          <w:sz w:val="24"/>
        </w:rPr>
        <w:t xml:space="preserve">Possibilité de mettre en place une médiation : proposition d’un chercheur s’il travaille sur le doc. </w:t>
      </w:r>
      <w:r>
        <w:rPr>
          <w:sz w:val="24"/>
        </w:rPr>
      </w:r>
    </w:p>
    <w:p>
      <w:pPr>
        <w:pBdr/>
        <w:spacing/>
        <w:ind/>
        <w:jc w:val="both"/>
        <w:rPr>
          <w:sz w:val="24"/>
        </w:rPr>
      </w:pPr>
      <w:r>
        <w:rPr>
          <w:sz w:val="24"/>
        </w:rPr>
        <w:t xml:space="preserve">Bib </w:t>
      </w:r>
      <w:r>
        <w:rPr>
          <w:sz w:val="24"/>
        </w:rPr>
        <w:t xml:space="preserve">num</w:t>
      </w:r>
      <w:r>
        <w:rPr>
          <w:sz w:val="24"/>
        </w:rPr>
        <w:t xml:space="preserve"> sortie en 2007/8 = environ 1 000 docs. Passer artisanale à une </w:t>
      </w:r>
      <w:r>
        <w:rPr>
          <w:sz w:val="24"/>
        </w:rPr>
        <w:t xml:space="preserve">prod</w:t>
      </w:r>
      <w:r>
        <w:rPr>
          <w:sz w:val="24"/>
        </w:rPr>
        <w:t xml:space="preserve"> plus industrielle. </w:t>
      </w:r>
      <w:r>
        <w:rPr>
          <w:sz w:val="24"/>
        </w:rPr>
      </w:r>
    </w:p>
    <w:p>
      <w:pPr>
        <w:pBdr/>
        <w:spacing/>
        <w:ind/>
        <w:jc w:val="both"/>
        <w:rPr>
          <w:sz w:val="24"/>
        </w:rPr>
      </w:pPr>
      <w:r>
        <w:rPr>
          <w:sz w:val="24"/>
        </w:rPr>
        <w:t xml:space="preserve">Bnf</w:t>
      </w:r>
      <w:r>
        <w:rPr>
          <w:sz w:val="24"/>
        </w:rPr>
        <w:t xml:space="preserve"> : interface, navigation = à revoir. Volonté de rapatrier leurs propres docs. </w:t>
      </w:r>
      <w:r>
        <w:rPr>
          <w:sz w:val="24"/>
        </w:rPr>
      </w:r>
    </w:p>
    <w:p>
      <w:pPr>
        <w:pBdr/>
        <w:spacing/>
        <w:ind/>
        <w:jc w:val="both"/>
        <w:rPr>
          <w:sz w:val="24"/>
        </w:rPr>
      </w:pPr>
      <w:r>
        <w:rPr>
          <w:sz w:val="24"/>
        </w:rPr>
        <w:t xml:space="preserve">Bib n’aime pas la multi diffusion. Impression : de vouloir ramener toute à elle. </w:t>
      </w:r>
      <w:r>
        <w:rPr>
          <w:sz w:val="24"/>
        </w:rPr>
      </w:r>
    </w:p>
    <w:p>
      <w:pPr>
        <w:pBdr/>
        <w:spacing/>
        <w:ind/>
        <w:jc w:val="both"/>
        <w:rPr>
          <w:sz w:val="24"/>
        </w:rPr>
      </w:pPr>
      <w:r>
        <w:rPr>
          <w:sz w:val="24"/>
        </w:rPr>
        <w:t xml:space="preserve">Editorialisation</w:t>
      </w:r>
      <w:r>
        <w:rPr>
          <w:sz w:val="24"/>
        </w:rPr>
        <w:t xml:space="preserve"> : faire p</w:t>
      </w:r>
      <w:r>
        <w:rPr>
          <w:sz w:val="24"/>
        </w:rPr>
        <w:t xml:space="preserve">eut</w:t>
      </w:r>
      <w:r>
        <w:rPr>
          <w:sz w:val="24"/>
        </w:rPr>
        <w:t xml:space="preserve"> –ê</w:t>
      </w:r>
      <w:r>
        <w:rPr>
          <w:sz w:val="24"/>
        </w:rPr>
        <w:t xml:space="preserve">tre</w:t>
      </w:r>
      <w:r>
        <w:rPr>
          <w:sz w:val="24"/>
        </w:rPr>
        <w:t xml:space="preserve"> sur les deux sites. Questions : attachées à leur établissement. Là p</w:t>
      </w:r>
      <w:r>
        <w:rPr>
          <w:sz w:val="24"/>
        </w:rPr>
        <w:t xml:space="preserve">our servir le chercheur. Exemple : doc Persée que sur Persée. Possible de dire qu’un doc est sur Persée soit sur ISTEX, avec fouille de doc. Approche différente. Revue en SHS sur Persée. Soit faire des liens chez nous ou créer des fonctionnalités que l’on </w:t>
      </w:r>
      <w:r>
        <w:rPr>
          <w:sz w:val="24"/>
        </w:rPr>
        <w:t xml:space="preserve">n’</w:t>
      </w:r>
      <w:r>
        <w:rPr>
          <w:sz w:val="24"/>
        </w:rPr>
        <w:t xml:space="preserve">a pas. </w:t>
      </w:r>
      <w:r>
        <w:rPr>
          <w:sz w:val="24"/>
        </w:rPr>
      </w:r>
    </w:p>
    <w:p>
      <w:pPr>
        <w:pBdr/>
        <w:spacing/>
        <w:ind/>
        <w:jc w:val="both"/>
        <w:rPr>
          <w:sz w:val="24"/>
        </w:rPr>
      </w:pPr>
      <w:r>
        <w:rPr>
          <w:sz w:val="24"/>
        </w:rPr>
        <w:t xml:space="preserve">Editeur : </w:t>
      </w:r>
      <w:r>
        <w:rPr>
          <w:sz w:val="24"/>
        </w:rPr>
        <w:t xml:space="preserve">openedition</w:t>
      </w:r>
      <w:r>
        <w:rPr>
          <w:sz w:val="24"/>
        </w:rPr>
        <w:t xml:space="preserve">, battu pour verser une partie de leur doc dans ISTEX. Signaler les docs pour savoir où les trouver, peut être possible de les mettre chez nous si c’est possible mais plutôt mettre des liens. Système d’info : chose vivante.</w:t>
      </w:r>
      <w:r>
        <w:rPr>
          <w:sz w:val="24"/>
        </w:rPr>
      </w:r>
    </w:p>
    <w:p>
      <w:pPr>
        <w:pBdr/>
        <w:spacing/>
        <w:ind/>
        <w:jc w:val="both"/>
        <w:rPr>
          <w:sz w:val="24"/>
        </w:rPr>
      </w:pPr>
      <w:r>
        <w:rPr>
          <w:sz w:val="24"/>
        </w:rPr>
        <w:t xml:space="preserve">Créer </w:t>
      </w:r>
      <w:r>
        <w:rPr>
          <w:sz w:val="24"/>
        </w:rPr>
        <w:t xml:space="preserve">une galerie des grands jur</w:t>
      </w:r>
      <w:r>
        <w:rPr>
          <w:sz w:val="24"/>
        </w:rPr>
        <w:t xml:space="preserve">i</w:t>
      </w:r>
      <w:r>
        <w:rPr>
          <w:sz w:val="24"/>
        </w:rPr>
        <w:t xml:space="preserve">s</w:t>
      </w:r>
      <w:r>
        <w:rPr>
          <w:sz w:val="24"/>
        </w:rPr>
        <w:t xml:space="preserve">tes : choisir des grands auteurs, 5 à 10k signes. Liens faire de toutes les œuvres numérisées sur </w:t>
      </w:r>
      <w:r>
        <w:rPr>
          <w:sz w:val="24"/>
        </w:rPr>
        <w:t xml:space="preserve">cujas</w:t>
      </w:r>
      <w:r>
        <w:rPr>
          <w:sz w:val="24"/>
        </w:rPr>
        <w:t xml:space="preserve"> ou ailleurs. Présentation + œuvres = lien </w:t>
      </w:r>
      <w:r>
        <w:rPr>
          <w:sz w:val="24"/>
        </w:rPr>
        <w:t xml:space="preserve">jurisPat</w:t>
      </w:r>
      <w:r>
        <w:rPr>
          <w:sz w:val="24"/>
        </w:rPr>
        <w:t xml:space="preserve"> =&gt; sorte de visites guidées. Entrée particulière </w:t>
      </w:r>
      <w:r>
        <w:rPr>
          <w:sz w:val="24"/>
        </w:rPr>
        <w:t xml:space="preserve">de la bib</w:t>
      </w:r>
      <w:r>
        <w:rPr>
          <w:sz w:val="24"/>
        </w:rPr>
        <w:t xml:space="preserve">. Faire </w:t>
      </w:r>
      <w:r>
        <w:rPr>
          <w:sz w:val="24"/>
        </w:rPr>
        <w:t xml:space="preserve">un lien notices, </w:t>
      </w:r>
      <w:r>
        <w:rPr>
          <w:sz w:val="24"/>
        </w:rPr>
        <w:t xml:space="preserve">coll</w:t>
      </w:r>
      <w:r>
        <w:rPr>
          <w:sz w:val="24"/>
        </w:rPr>
        <w:t xml:space="preserve"> automatique avec indexation. Mettre champs même doc papier, mettre du RAMEAU. Avoir les mêmes indexations pour pouvoir attraper les deux. Notices identique comme sur SUDOC. </w:t>
      </w:r>
      <w:r>
        <w:rPr>
          <w:sz w:val="24"/>
        </w:rPr>
      </w:r>
    </w:p>
    <w:p>
      <w:pPr>
        <w:pBdr/>
        <w:spacing/>
        <w:ind/>
        <w:jc w:val="both"/>
        <w:rPr>
          <w:sz w:val="24"/>
          <w:u w:val="single"/>
        </w:rPr>
      </w:pPr>
      <w:r>
        <w:rPr>
          <w:sz w:val="24"/>
          <w:u w:val="single"/>
        </w:rPr>
        <w:t xml:space="preserve">Quels sont les enjeux profonds de cette refonte numérique ?</w:t>
      </w:r>
      <w:r>
        <w:rPr>
          <w:sz w:val="24"/>
          <w:u w:val="single"/>
        </w:rPr>
      </w:r>
    </w:p>
    <w:p>
      <w:pPr>
        <w:pBdr/>
        <w:spacing/>
        <w:ind/>
        <w:jc w:val="both"/>
        <w:rPr>
          <w:sz w:val="24"/>
        </w:rPr>
      </w:pPr>
      <w:r>
        <w:rPr>
          <w:sz w:val="24"/>
        </w:rPr>
        <w:t xml:space="preserve">Bib </w:t>
      </w:r>
      <w:r>
        <w:rPr>
          <w:sz w:val="24"/>
        </w:rPr>
        <w:t xml:space="preserve">num</w:t>
      </w:r>
      <w:r>
        <w:rPr>
          <w:sz w:val="24"/>
        </w:rPr>
        <w:t xml:space="preserve"> : ancien mais fonctionne, rejoindre une communauté partageant </w:t>
      </w:r>
      <w:r>
        <w:rPr>
          <w:sz w:val="24"/>
        </w:rPr>
        <w:t xml:space="preserve">même</w:t>
      </w:r>
      <w:r>
        <w:rPr>
          <w:sz w:val="24"/>
        </w:rPr>
        <w:t xml:space="preserve"> outil, compétence. Inquiétude sur pérennité. Construire tt un écosystème sur une personne = représente un danger conséquent. Ex : bib </w:t>
      </w:r>
      <w:r>
        <w:rPr>
          <w:sz w:val="24"/>
        </w:rPr>
        <w:t xml:space="preserve">num</w:t>
      </w:r>
      <w:r>
        <w:rPr>
          <w:sz w:val="24"/>
        </w:rPr>
        <w:t xml:space="preserve"> Bibliothèque de la Santé, </w:t>
      </w:r>
      <w:r>
        <w:rPr>
          <w:sz w:val="24"/>
        </w:rPr>
        <w:t xml:space="preserve">Medica</w:t>
      </w:r>
      <w:r>
        <w:rPr>
          <w:sz w:val="24"/>
        </w:rPr>
        <w:t xml:space="preserve">, Paris Cité. Passé sur </w:t>
      </w:r>
      <w:r>
        <w:rPr>
          <w:sz w:val="24"/>
        </w:rPr>
        <w:t xml:space="preserve">Omeka</w:t>
      </w:r>
      <w:r>
        <w:rPr>
          <w:sz w:val="24"/>
        </w:rPr>
        <w:t xml:space="preserve"> S. Fragilité extrême. </w:t>
      </w:r>
      <w:r>
        <w:rPr>
          <w:sz w:val="24"/>
        </w:rPr>
      </w:r>
    </w:p>
    <w:p>
      <w:pPr>
        <w:pBdr/>
        <w:spacing/>
        <w:ind/>
        <w:jc w:val="both"/>
        <w:rPr>
          <w:sz w:val="24"/>
        </w:rPr>
      </w:pPr>
      <w:r>
        <w:rPr>
          <w:sz w:val="24"/>
        </w:rPr>
        <w:t xml:space="preserve">Faire évoluer et inscription dans qqch de pérenne. Pas la porte fermée à une autre solution. Besoin avoir les sources, documentation importante. Mettre en </w:t>
      </w:r>
      <w:r>
        <w:rPr>
          <w:sz w:val="24"/>
        </w:rPr>
        <w:t xml:space="preserve">open source</w:t>
      </w:r>
      <w:r>
        <w:rPr>
          <w:sz w:val="24"/>
        </w:rPr>
        <w:t xml:space="preserve"> indispensable, avoir docu. </w:t>
      </w:r>
      <w:r>
        <w:rPr>
          <w:sz w:val="24"/>
        </w:rPr>
      </w:r>
    </w:p>
    <w:p>
      <w:pPr>
        <w:pBdr/>
        <w:spacing/>
        <w:ind/>
        <w:jc w:val="both"/>
        <w:rPr>
          <w:sz w:val="24"/>
        </w:rPr>
      </w:pPr>
      <w:r>
        <w:rPr>
          <w:sz w:val="24"/>
        </w:rPr>
        <w:t xml:space="preserve">Numahop</w:t>
      </w:r>
      <w:r>
        <w:rPr>
          <w:sz w:val="24"/>
        </w:rPr>
        <w:t xml:space="preserve"> : réflexion nationale, pour création instance nationale. Maintenance et mutualisation des efforts.</w:t>
      </w:r>
      <w:r>
        <w:rPr>
          <w:sz w:val="24"/>
        </w:rPr>
        <w:t xml:space="preserve"> </w:t>
      </w:r>
      <w:r>
        <w:rPr>
          <w:sz w:val="24"/>
        </w:rPr>
        <w:t xml:space="preserve">Numahop</w:t>
      </w:r>
      <w:r>
        <w:rPr>
          <w:sz w:val="24"/>
        </w:rPr>
        <w:t xml:space="preserve"> naît à </w:t>
      </w:r>
      <w:r>
        <w:rPr>
          <w:sz w:val="24"/>
        </w:rPr>
        <w:t xml:space="preserve">bsg</w:t>
      </w:r>
      <w:r>
        <w:rPr>
          <w:sz w:val="24"/>
        </w:rPr>
        <w:t xml:space="preserve"> avec un financement ville de paris. Gérer la </w:t>
      </w:r>
      <w:r>
        <w:rPr>
          <w:sz w:val="24"/>
        </w:rPr>
        <w:t xml:space="preserve">num</w:t>
      </w:r>
      <w:r>
        <w:rPr>
          <w:sz w:val="24"/>
        </w:rPr>
        <w:t xml:space="preserve">, différentes étapes. Rachat de cette </w:t>
      </w:r>
      <w:r>
        <w:rPr>
          <w:sz w:val="24"/>
        </w:rPr>
        <w:t xml:space="preserve">scté</w:t>
      </w:r>
      <w:r>
        <w:rPr>
          <w:sz w:val="24"/>
        </w:rPr>
        <w:t xml:space="preserve">, installation besoin à un prestataire. Impasse, plus de financement. Pas </w:t>
      </w:r>
      <w:r>
        <w:rPr>
          <w:sz w:val="24"/>
        </w:rPr>
        <w:t xml:space="preserve">suffisamment</w:t>
      </w:r>
      <w:r>
        <w:rPr>
          <w:sz w:val="24"/>
        </w:rPr>
        <w:t xml:space="preserve"> documenté logiciel. </w:t>
      </w:r>
      <w:r>
        <w:rPr>
          <w:sz w:val="24"/>
        </w:rPr>
      </w:r>
    </w:p>
    <w:p>
      <w:pPr>
        <w:pBdr/>
        <w:spacing/>
        <w:ind/>
        <w:jc w:val="both"/>
        <w:rPr>
          <w:sz w:val="24"/>
        </w:rPr>
      </w:pPr>
      <w:r>
        <w:rPr>
          <w:sz w:val="24"/>
        </w:rPr>
        <w:t xml:space="preserve">Difficulté dans du libre : </w:t>
      </w:r>
      <w:r>
        <w:rPr>
          <w:sz w:val="24"/>
        </w:rPr>
        <w:t xml:space="preserve">dispo standards et certains bâtiments besoin une version propre à leur situ, mais nécessaire de demander à faire verser le logiciel.</w:t>
      </w:r>
      <w:r>
        <w:rPr>
          <w:sz w:val="24"/>
        </w:rPr>
        <w:t xml:space="preserve"> </w:t>
      </w:r>
      <w:r>
        <w:rPr>
          <w:sz w:val="24"/>
        </w:rPr>
      </w:r>
    </w:p>
    <w:p>
      <w:pPr>
        <w:pBdr/>
        <w:spacing/>
        <w:ind/>
        <w:jc w:val="both"/>
        <w:rPr>
          <w:sz w:val="24"/>
        </w:rPr>
      </w:pPr>
      <w:r>
        <w:rPr>
          <w:sz w:val="24"/>
        </w:rPr>
        <w:t xml:space="preserve">Omeka</w:t>
      </w:r>
      <w:r>
        <w:rPr>
          <w:sz w:val="24"/>
        </w:rPr>
        <w:t xml:space="preserve"> s : effet boîte à outil.</w:t>
      </w:r>
      <w:r>
        <w:rPr>
          <w:sz w:val="24"/>
        </w:rPr>
      </w:r>
    </w:p>
    <w:p>
      <w:pPr>
        <w:pBdr/>
        <w:spacing/>
        <w:ind/>
        <w:jc w:val="both"/>
        <w:rPr>
          <w:sz w:val="24"/>
        </w:rPr>
      </w:pPr>
      <w:r>
        <w:rPr>
          <w:sz w:val="24"/>
        </w:rPr>
      </w:r>
      <w:r>
        <w:rPr>
          <w:sz w:val="24"/>
        </w:rPr>
      </w:r>
    </w:p>
    <w:p>
      <w:pPr>
        <w:pBdr/>
        <w:spacing/>
        <w:ind/>
        <w:jc w:val="both"/>
        <w:rPr>
          <w:b/>
          <w:sz w:val="24"/>
        </w:rPr>
      </w:pPr>
      <w:r>
        <w:rPr>
          <w:b/>
          <w:sz w:val="24"/>
        </w:rPr>
        <w:t xml:space="preserve">Axe 2 : Modèle économique, subventions et pérennité </w:t>
      </w:r>
      <w:r>
        <w:rPr>
          <w:b/>
          <w:sz w:val="24"/>
        </w:rPr>
      </w:r>
    </w:p>
    <w:p>
      <w:pPr>
        <w:pBdr/>
        <w:spacing/>
        <w:ind/>
        <w:jc w:val="both"/>
        <w:rPr>
          <w:sz w:val="24"/>
        </w:rPr>
      </w:pPr>
      <w:r>
        <w:rPr>
          <w:sz w:val="24"/>
        </w:rPr>
        <w:t xml:space="preserve">Au-delà des financements initiaux pour la numérisation, quel modèle économique envisageons-nous pour assurer la maintenance technologique et la conservation pérenne des données sur le long terme ?</w:t>
      </w:r>
      <w:r>
        <w:rPr>
          <w:sz w:val="24"/>
        </w:rPr>
      </w:r>
    </w:p>
    <w:p>
      <w:pPr>
        <w:pBdr/>
        <w:spacing/>
        <w:ind/>
        <w:jc w:val="both"/>
        <w:rPr>
          <w:sz w:val="24"/>
          <w:u w:val="single"/>
        </w:rPr>
      </w:pPr>
      <w:r>
        <w:rPr>
          <w:sz w:val="24"/>
          <w:u w:val="single"/>
        </w:rPr>
        <w:t xml:space="preserve">Le programme </w:t>
      </w:r>
      <w:r>
        <w:rPr>
          <w:sz w:val="24"/>
          <w:u w:val="single"/>
        </w:rPr>
        <w:t xml:space="preserve">Juridissima</w:t>
      </w:r>
      <w:r>
        <w:rPr>
          <w:sz w:val="24"/>
          <w:u w:val="single"/>
        </w:rPr>
        <w:t xml:space="preserve"> repose sur des standards ouverts (XML, RDF) qui lui permettent de s’interconnecter avec le </w:t>
      </w:r>
      <w:r>
        <w:rPr>
          <w:sz w:val="24"/>
          <w:u w:val="single"/>
        </w:rPr>
        <w:t xml:space="preserve">Sudoc</w:t>
      </w:r>
      <w:r>
        <w:rPr>
          <w:sz w:val="24"/>
          <w:u w:val="single"/>
        </w:rPr>
        <w:t xml:space="preserve">, HAL, </w:t>
      </w:r>
      <w:r>
        <w:rPr>
          <w:sz w:val="24"/>
          <w:u w:val="single"/>
        </w:rPr>
        <w:t xml:space="preserve">IdRef</w:t>
      </w:r>
      <w:r>
        <w:rPr>
          <w:sz w:val="24"/>
          <w:u w:val="single"/>
        </w:rPr>
        <w:t xml:space="preserve">. Le</w:t>
      </w:r>
      <w:r>
        <w:rPr>
          <w:sz w:val="24"/>
          <w:u w:val="single"/>
        </w:rPr>
        <w:t xml:space="preserve"> projet Orion insiste sur l’importance des API et des données ouverts pour faire circuler l’information. Allons-nous adopter ces standards ouverts dès la conception pour garantir la visibilité et la réutilisation de nos collections à l’échelle nationale ?</w:t>
      </w:r>
      <w:r>
        <w:rPr>
          <w:sz w:val="24"/>
          <w:u w:val="single"/>
        </w:rPr>
      </w:r>
    </w:p>
    <w:p>
      <w:pPr>
        <w:pBdr/>
        <w:spacing/>
        <w:ind/>
        <w:jc w:val="both"/>
        <w:rPr>
          <w:sz w:val="24"/>
        </w:rPr>
      </w:pPr>
      <w:r>
        <w:rPr>
          <w:sz w:val="24"/>
        </w:rPr>
        <w:t xml:space="preserve">Volonté d’utiliser ses standards. </w:t>
      </w:r>
      <w:r>
        <w:rPr>
          <w:sz w:val="24"/>
        </w:rPr>
        <w:t xml:space="preserve">Dvlper</w:t>
      </w:r>
      <w:r>
        <w:rPr>
          <w:sz w:val="24"/>
        </w:rPr>
        <w:t xml:space="preserve"> un algorithme / procédure automatiser pour les identifier. </w:t>
      </w:r>
      <w:r>
        <w:rPr>
          <w:sz w:val="24"/>
        </w:rPr>
      </w:r>
    </w:p>
    <w:p>
      <w:pPr>
        <w:pBdr/>
        <w:spacing/>
        <w:ind/>
        <w:jc w:val="both"/>
        <w:rPr>
          <w:sz w:val="24"/>
          <w:u w:val="single"/>
        </w:rPr>
      </w:pPr>
      <w:r>
        <w:rPr>
          <w:sz w:val="24"/>
          <w:u w:val="single"/>
        </w:rPr>
        <w:t xml:space="preserve">Quelle sera l’offre de services à forte valeur ajoutée qui justifiera l’existence de notre bibliothèque numérique face aux autres outils déjà existants ?</w:t>
      </w:r>
      <w:r>
        <w:rPr>
          <w:sz w:val="24"/>
          <w:u w:val="single"/>
        </w:rPr>
      </w:r>
    </w:p>
    <w:p>
      <w:pPr>
        <w:pBdr/>
        <w:spacing/>
        <w:ind/>
        <w:jc w:val="both"/>
        <w:rPr>
          <w:sz w:val="24"/>
        </w:rPr>
      </w:pPr>
      <w:r>
        <w:rPr>
          <w:sz w:val="24"/>
        </w:rPr>
        <w:t xml:space="preserve">Idée de couverture élargi : </w:t>
      </w:r>
      <w:r>
        <w:rPr>
          <w:sz w:val="24"/>
        </w:rPr>
        <w:t xml:space="preserve">coll</w:t>
      </w:r>
      <w:r>
        <w:rPr>
          <w:sz w:val="24"/>
        </w:rPr>
        <w:t xml:space="preserve"> + sur ce que l’on trouve ailleurs. Passer des œuvres sur les études œuvres. Inspiration sur le </w:t>
      </w:r>
      <w:r>
        <w:rPr>
          <w:sz w:val="24"/>
        </w:rPr>
        <w:t xml:space="preserve">data.bnf</w:t>
      </w:r>
      <w:r>
        <w:rPr>
          <w:sz w:val="24"/>
        </w:rPr>
        <w:t xml:space="preserve"> pour voir le contenu proposé par toutes les entrées possibles. Idée : point d’entrée ne limitant pas à notre univers. Prisme : histoire du droit, pas approche généraliste </w:t>
      </w:r>
      <w:r>
        <w:rPr>
          <w:sz w:val="24"/>
        </w:rPr>
      </w:r>
    </w:p>
    <w:p>
      <w:pPr>
        <w:pBdr/>
        <w:spacing/>
        <w:ind/>
        <w:jc w:val="both"/>
        <w:rPr>
          <w:sz w:val="24"/>
        </w:rPr>
      </w:pPr>
      <w:r>
        <w:rPr>
          <w:sz w:val="24"/>
        </w:rPr>
        <w:t xml:space="preserve">Fonds pardessus : thèses all, un siècle qu’elles sont là. Cataloguer + regarder si </w:t>
      </w:r>
      <w:r>
        <w:rPr>
          <w:sz w:val="24"/>
        </w:rPr>
        <w:t xml:space="preserve">num</w:t>
      </w:r>
      <w:r>
        <w:rPr>
          <w:sz w:val="24"/>
        </w:rPr>
        <w:t xml:space="preserve"> en </w:t>
      </w:r>
      <w:r>
        <w:rPr>
          <w:sz w:val="24"/>
        </w:rPr>
        <w:t xml:space="preserve">Allemagne</w:t>
      </w:r>
      <w:r>
        <w:rPr>
          <w:sz w:val="24"/>
        </w:rPr>
        <w:t xml:space="preserve"> même thèse / autre éd =&gt; </w:t>
      </w:r>
      <w:r>
        <w:rPr>
          <w:sz w:val="24"/>
        </w:rPr>
        <w:t xml:space="preserve">num</w:t>
      </w:r>
      <w:r>
        <w:rPr>
          <w:sz w:val="24"/>
        </w:rPr>
        <w:t xml:space="preserve"> ailleurs, automatiquement </w:t>
      </w:r>
      <w:r>
        <w:rPr>
          <w:sz w:val="24"/>
        </w:rPr>
        <w:t xml:space="preserve">existances</w:t>
      </w:r>
      <w:r>
        <w:rPr>
          <w:sz w:val="24"/>
        </w:rPr>
        <w:t xml:space="preserve"> de liens. </w:t>
      </w:r>
      <w:r>
        <w:rPr>
          <w:sz w:val="24"/>
        </w:rPr>
      </w:r>
    </w:p>
    <w:p>
      <w:pPr>
        <w:pBdr/>
        <w:spacing/>
        <w:ind/>
        <w:jc w:val="both"/>
        <w:rPr>
          <w:sz w:val="24"/>
        </w:rPr>
      </w:pPr>
      <w:r>
        <w:rPr>
          <w:sz w:val="24"/>
        </w:rPr>
      </w:r>
      <w:r>
        <w:rPr>
          <w:sz w:val="24"/>
        </w:rPr>
      </w:r>
    </w:p>
    <w:p>
      <w:pPr>
        <w:pBdr/>
        <w:spacing/>
        <w:ind/>
        <w:jc w:val="both"/>
        <w:rPr>
          <w:b/>
          <w:sz w:val="24"/>
        </w:rPr>
      </w:pPr>
      <w:r>
        <w:rPr>
          <w:b/>
          <w:sz w:val="24"/>
        </w:rPr>
        <w:t xml:space="preserve">Axe 3 : </w:t>
      </w:r>
      <w:r>
        <w:rPr>
          <w:b/>
          <w:bCs/>
          <w:sz w:val="24"/>
        </w:rPr>
        <w:t xml:space="preserve">Choix technologiques, standards</w:t>
      </w:r>
      <w:r>
        <w:rPr>
          <w:b/>
          <w:sz w:val="28"/>
        </w:rPr>
        <w:t xml:space="preserve">, </w:t>
      </w:r>
      <w:r>
        <w:rPr>
          <w:b/>
          <w:sz w:val="24"/>
        </w:rPr>
        <w:t xml:space="preserve">conduite du changement</w:t>
      </w:r>
      <w:r>
        <w:rPr>
          <w:b/>
          <w:sz w:val="24"/>
        </w:rPr>
        <w:t xml:space="preserve">, vision </w:t>
      </w:r>
      <w:r>
        <w:rPr>
          <w:b/>
          <w:sz w:val="24"/>
        </w:rPr>
        <w:t xml:space="preserve">Front-Office</w:t>
      </w:r>
      <w:r>
        <w:rPr>
          <w:b/>
          <w:sz w:val="24"/>
        </w:rPr>
      </w:r>
    </w:p>
    <w:p>
      <w:pPr>
        <w:pStyle w:val="668"/>
        <w:pBdr/>
        <w:spacing/>
        <w:ind/>
        <w:jc w:val="both"/>
        <w:rPr>
          <w:rFonts w:asciiTheme="minorHAnsi" w:hAnsiTheme="minorHAnsi" w:cstheme="minorHAnsi"/>
          <w:lang w:val="fr-FR"/>
        </w:rPr>
      </w:pPr>
      <w:r>
        <w:rPr>
          <w:rFonts w:asciiTheme="minorHAnsi" w:hAnsiTheme="minorHAnsi" w:cstheme="minorHAnsi"/>
          <w:lang w:val="fr-FR"/>
        </w:rPr>
        <w:t xml:space="preserve">Le nouveau système permettra-t-il de mieux structurer nos collections pour en améliorer la visibilité et fluidifier le partage d'informations entre nos différents services ?</w:t>
      </w:r>
      <w:r>
        <w:rPr>
          <w:rFonts w:asciiTheme="minorHAnsi" w:hAnsiTheme="minorHAnsi" w:cstheme="minorHAnsi"/>
          <w:lang w:val="fr-FR"/>
        </w:rPr>
      </w:r>
    </w:p>
    <w:p>
      <w:pPr>
        <w:pStyle w:val="668"/>
        <w:pBdr/>
        <w:spacing/>
        <w:ind/>
        <w:jc w:val="both"/>
        <w:rPr>
          <w:rFonts w:asciiTheme="minorHAnsi" w:hAnsiTheme="minorHAnsi" w:cstheme="minorHAnsi"/>
          <w:u w:val="single"/>
        </w:rPr>
      </w:pPr>
      <w:r>
        <w:rPr>
          <w:rFonts w:asciiTheme="minorHAnsi" w:hAnsiTheme="minorHAnsi" w:cstheme="minorHAnsi"/>
          <w:u w:val="single"/>
          <w:lang w:val="fr-FR"/>
        </w:rPr>
        <w:t xml:space="preserve">Quelle est votre vision du public cible : voulons-nous une plateforme très guidée pour démocratiser l’accès ou un outil de pointe assumé pour les chercheurs ?</w:t>
      </w:r>
      <w:r>
        <w:rPr>
          <w:rFonts w:asciiTheme="minorHAnsi" w:hAnsiTheme="minorHAnsi" w:cstheme="minorHAnsi"/>
          <w:u w:val="single"/>
        </w:rPr>
      </w:r>
    </w:p>
    <w:p>
      <w:pPr>
        <w:pBdr/>
        <w:spacing/>
        <w:ind/>
        <w:jc w:val="both"/>
        <w:rPr>
          <w:sz w:val="24"/>
        </w:rPr>
      </w:pPr>
      <w:r>
        <w:rPr>
          <w:sz w:val="24"/>
        </w:rPr>
        <w:t xml:space="preserve">Chercheurs avancés : simplification de la vie. Arrivée à un endroit pour trouver essentiel de ce que je recherche. Jamais exhaustif. Gagné du temps. Interface classique pourrait suffire. </w:t>
      </w:r>
      <w:r>
        <w:rPr>
          <w:sz w:val="24"/>
        </w:rPr>
      </w:r>
    </w:p>
    <w:p>
      <w:pPr>
        <w:pBdr/>
        <w:spacing/>
        <w:ind/>
        <w:jc w:val="both"/>
        <w:rPr>
          <w:sz w:val="24"/>
        </w:rPr>
      </w:pPr>
      <w:r>
        <w:rPr>
          <w:sz w:val="24"/>
        </w:rPr>
        <w:t xml:space="preserve">Curieux : partie </w:t>
      </w:r>
      <w:r>
        <w:rPr>
          <w:sz w:val="24"/>
        </w:rPr>
        <w:t xml:space="preserve">éditorialisée</w:t>
      </w:r>
      <w:r>
        <w:rPr>
          <w:sz w:val="24"/>
        </w:rPr>
        <w:t xml:space="preserve">, </w:t>
      </w:r>
      <w:r>
        <w:rPr>
          <w:sz w:val="24"/>
        </w:rPr>
        <w:t xml:space="preserve">peut</w:t>
      </w:r>
      <w:r>
        <w:rPr>
          <w:sz w:val="24"/>
        </w:rPr>
        <w:t xml:space="preserve"> avoir</w:t>
      </w:r>
      <w:r>
        <w:rPr>
          <w:sz w:val="24"/>
        </w:rPr>
        <w:t xml:space="preserve"> deux types de catégories. Permettre une petite publication sur le travail effectué, enrichissement des collections. Question </w:t>
      </w:r>
      <w:r>
        <w:rPr>
          <w:sz w:val="24"/>
        </w:rPr>
        <w:t xml:space="preserve">éditorialisation</w:t>
      </w:r>
      <w:r>
        <w:rPr>
          <w:sz w:val="24"/>
        </w:rPr>
        <w:t xml:space="preserve"> en citant la personne. Lien faire des liens entre recherche et bibliothèque. </w:t>
      </w:r>
      <w:r>
        <w:rPr>
          <w:sz w:val="24"/>
        </w:rPr>
      </w:r>
    </w:p>
    <w:p>
      <w:pPr>
        <w:pBdr/>
        <w:spacing/>
        <w:ind/>
        <w:jc w:val="both"/>
        <w:rPr>
          <w:sz w:val="24"/>
        </w:rPr>
      </w:pPr>
      <w:r>
        <w:rPr>
          <w:sz w:val="24"/>
        </w:rPr>
      </w:r>
      <w:r>
        <w:rPr>
          <w:sz w:val="24"/>
        </w:rPr>
      </w:r>
    </w:p>
    <w:p>
      <w:pPr>
        <w:pBdr/>
        <w:spacing/>
        <w:ind/>
        <w:jc w:val="both"/>
        <w:rPr>
          <w:b/>
          <w:sz w:val="24"/>
        </w:rPr>
      </w:pPr>
      <w:r>
        <w:rPr>
          <w:b/>
          <w:sz w:val="24"/>
        </w:rPr>
        <w:t xml:space="preserve">Axe 4 : </w:t>
      </w:r>
      <w:r>
        <w:rPr>
          <w:b/>
          <w:sz w:val="24"/>
        </w:rPr>
        <w:t xml:space="preserve">Ressources, </w:t>
      </w:r>
      <w:r>
        <w:rPr>
          <w:b/>
          <w:sz w:val="24"/>
        </w:rPr>
        <w:t xml:space="preserve">Innovation, souveraineté et image de l’établissement</w:t>
      </w:r>
      <w:r>
        <w:rPr>
          <w:b/>
          <w:sz w:val="24"/>
        </w:rPr>
      </w:r>
    </w:p>
    <w:p>
      <w:pPr>
        <w:pBdr/>
        <w:spacing/>
        <w:ind/>
        <w:jc w:val="both"/>
        <w:rPr>
          <w:sz w:val="24"/>
          <w:u w:val="single"/>
        </w:rPr>
      </w:pPr>
      <w:r>
        <w:rPr>
          <w:sz w:val="24"/>
          <w:u w:val="single"/>
        </w:rPr>
        <w:t xml:space="preserve">Combien de personnes seront en charge de maintenir la bibliothèque numérique une fois qu’elle sera en place ? Quelle est l’organisation envisagée sur le long terme ?</w:t>
      </w:r>
      <w:r>
        <w:rPr>
          <w:sz w:val="24"/>
          <w:u w:val="single"/>
        </w:rPr>
        <w:t xml:space="preserve"> </w:t>
      </w:r>
      <w:r>
        <w:rPr>
          <w:sz w:val="24"/>
          <w:u w:val="single"/>
        </w:rPr>
      </w:r>
    </w:p>
    <w:p>
      <w:pPr>
        <w:pBdr/>
        <w:spacing/>
        <w:ind/>
        <w:jc w:val="both"/>
        <w:rPr>
          <w:sz w:val="24"/>
        </w:rPr>
      </w:pPr>
      <w:r>
        <w:rPr>
          <w:sz w:val="24"/>
        </w:rPr>
        <w:t xml:space="preserve">A discuter. Voir ce qui sera possible. Moyens finis quand mis à un endroit on retire ailleurs. Trouver le bon équilibre. Mettre en place des services qui soient le moins chronophages possibles. Proto de </w:t>
      </w:r>
      <w:r>
        <w:rPr>
          <w:sz w:val="24"/>
        </w:rPr>
        <w:t xml:space="preserve">Brouk</w:t>
      </w:r>
      <w:r>
        <w:rPr>
          <w:sz w:val="24"/>
        </w:rPr>
        <w:t xml:space="preserve"> : permet de libérer du temps sur le technique.</w:t>
      </w:r>
      <w:r>
        <w:rPr>
          <w:sz w:val="24"/>
        </w:rPr>
      </w:r>
    </w:p>
    <w:p>
      <w:pPr>
        <w:pBdr/>
        <w:spacing/>
        <w:ind/>
        <w:jc w:val="both"/>
        <w:rPr>
          <w:sz w:val="24"/>
        </w:rPr>
      </w:pPr>
      <w:r>
        <w:rPr>
          <w:sz w:val="24"/>
        </w:rPr>
        <w:t xml:space="preserve">Contrôle qualité : énormément de temps. 100% docs revues contre 2% en temps normales sur le marché. </w:t>
      </w:r>
      <w:r>
        <w:rPr>
          <w:sz w:val="24"/>
        </w:rPr>
      </w:r>
    </w:p>
    <w:p>
      <w:pPr>
        <w:pBdr/>
        <w:spacing/>
        <w:ind/>
        <w:jc w:val="both"/>
        <w:rPr>
          <w:sz w:val="24"/>
        </w:rPr>
      </w:pPr>
      <w:r>
        <w:rPr>
          <w:sz w:val="24"/>
        </w:rPr>
        <w:t xml:space="preserve">Numérisation</w:t>
      </w:r>
      <w:r>
        <w:rPr>
          <w:sz w:val="24"/>
        </w:rPr>
        <w:t xml:space="preserve"> : important comprendre comment l’erreur a été généré. Si le </w:t>
      </w:r>
      <w:r>
        <w:rPr>
          <w:sz w:val="24"/>
        </w:rPr>
        <w:t xml:space="preserve">pb</w:t>
      </w:r>
      <w:r>
        <w:rPr>
          <w:sz w:val="24"/>
        </w:rPr>
        <w:t xml:space="preserve"> où l’erreur a été </w:t>
      </w:r>
      <w:r>
        <w:rPr>
          <w:sz w:val="24"/>
        </w:rPr>
        <w:t xml:space="preserve">créé n’est pas connu et compris,</w:t>
      </w:r>
      <w:r>
        <w:rPr>
          <w:sz w:val="24"/>
        </w:rPr>
        <w:t xml:space="preserve"> on aurait tjrs la même</w:t>
      </w:r>
      <w:r>
        <w:rPr>
          <w:sz w:val="24"/>
        </w:rPr>
        <w:t xml:space="preserve"> erreur à chaque nouvelle numérisation</w:t>
      </w:r>
      <w:r>
        <w:rPr>
          <w:sz w:val="24"/>
        </w:rPr>
        <w:t xml:space="preserve">. Comprendre où l’erreur et faire en sorte qu’elle ne se reproduise plus. </w:t>
      </w:r>
      <w:r>
        <w:rPr>
          <w:sz w:val="24"/>
        </w:rPr>
      </w:r>
    </w:p>
    <w:p>
      <w:pPr>
        <w:pBdr/>
        <w:spacing/>
        <w:ind/>
        <w:jc w:val="both"/>
        <w:rPr>
          <w:sz w:val="24"/>
        </w:rPr>
      </w:pPr>
      <w:r>
        <w:rPr>
          <w:sz w:val="24"/>
        </w:rPr>
        <w:t xml:space="preserve">Face à l’hégémonie des grands moteurs de recherche généralistes (les GAFAM), quelle valeur ajoutée et quel service public exclusif notre plateforme va-t-elle offrir ?</w:t>
      </w:r>
      <w:r>
        <w:rPr>
          <w:sz w:val="24"/>
        </w:rPr>
      </w:r>
    </w:p>
    <w:p>
      <w:pPr>
        <w:pBdr/>
        <w:spacing/>
        <w:ind/>
        <w:jc w:val="both"/>
        <w:rPr>
          <w:sz w:val="24"/>
          <w:u w:val="single"/>
        </w:rPr>
      </w:pPr>
      <w:r>
        <w:rPr>
          <w:sz w:val="24"/>
          <w:u w:val="single"/>
        </w:rPr>
        <w:t xml:space="preserve">Quelle sera notre doctrine concernant l’intégration de l’Intelligence Artificielle ?</w:t>
      </w:r>
      <w:r>
        <w:rPr>
          <w:sz w:val="24"/>
          <w:u w:val="single"/>
        </w:rPr>
      </w:r>
    </w:p>
    <w:p>
      <w:pPr>
        <w:pBdr/>
        <w:spacing/>
        <w:ind/>
        <w:jc w:val="both"/>
        <w:rPr>
          <w:sz w:val="24"/>
        </w:rPr>
      </w:pPr>
      <w:r>
        <w:rPr>
          <w:sz w:val="24"/>
        </w:rPr>
        <w:t xml:space="preserve">Réflexion : test avec l’OCR. Travail : texte le passer en </w:t>
      </w:r>
      <w:r>
        <w:rPr>
          <w:sz w:val="24"/>
        </w:rPr>
        <w:t xml:space="preserve">tei</w:t>
      </w:r>
      <w:r>
        <w:rPr>
          <w:sz w:val="24"/>
        </w:rPr>
        <w:t xml:space="preserve">, </w:t>
      </w:r>
      <w:bookmarkStart w:id="0" w:name="_GoBack"/>
      <w:r/>
      <w:bookmarkEnd w:id="0"/>
      <w:r>
        <w:rPr>
          <w:sz w:val="24"/>
        </w:rPr>
        <w:t xml:space="preserve">puis en </w:t>
      </w:r>
      <w:r>
        <w:rPr>
          <w:sz w:val="24"/>
        </w:rPr>
        <w:t xml:space="preserve">txt</w:t>
      </w:r>
      <w:r>
        <w:rPr>
          <w:sz w:val="24"/>
        </w:rPr>
        <w:t xml:space="preserve"> pour faire une fouille de texte, permettre le balisage pour faire recherche de noms propres, lieux. Balisages, mots clés, périodes, avoir des encarts pour comprendre tout ce qui est nommé. </w:t>
      </w:r>
      <w:r>
        <w:rPr>
          <w:sz w:val="24"/>
        </w:rPr>
      </w:r>
    </w:p>
    <w:p>
      <w:pPr>
        <w:pBdr/>
        <w:spacing/>
        <w:ind/>
        <w:jc w:val="both"/>
        <w:rPr>
          <w:sz w:val="24"/>
        </w:rPr>
      </w:pPr>
      <w:r>
        <w:rPr>
          <w:sz w:val="24"/>
        </w:rPr>
        <w:t xml:space="preserve">Idée : une </w:t>
      </w:r>
      <w:r>
        <w:rPr>
          <w:sz w:val="24"/>
        </w:rPr>
        <w:t xml:space="preserve">fois</w:t>
      </w:r>
      <w:r>
        <w:rPr>
          <w:sz w:val="24"/>
        </w:rPr>
        <w:t xml:space="preserve"> </w:t>
      </w:r>
      <w:r>
        <w:rPr>
          <w:sz w:val="24"/>
        </w:rPr>
        <w:t xml:space="preserve">océrisation</w:t>
      </w:r>
      <w:r>
        <w:rPr>
          <w:sz w:val="24"/>
        </w:rPr>
        <w:t xml:space="preserve">, mettre texte à plat en </w:t>
      </w:r>
      <w:r>
        <w:rPr>
          <w:sz w:val="24"/>
        </w:rPr>
        <w:t xml:space="preserve">txt</w:t>
      </w:r>
      <w:r>
        <w:rPr>
          <w:sz w:val="24"/>
        </w:rPr>
        <w:t xml:space="preserve">, en enlevant les marqueurs pour mettre les balises. </w:t>
      </w:r>
      <w:r>
        <w:rPr>
          <w:sz w:val="24"/>
        </w:rPr>
      </w:r>
    </w:p>
    <w:p>
      <w:pPr>
        <w:pBdr/>
        <w:spacing/>
        <w:ind/>
        <w:jc w:val="both"/>
        <w:rPr>
          <w:sz w:val="24"/>
        </w:rPr>
      </w:pPr>
      <w:r>
        <w:rPr>
          <w:sz w:val="24"/>
        </w:rPr>
        <w:t xml:space="preserve">Travail automatique des langues : le plus longue, travail préparatoire / standardisation (60% du temps de travail). </w:t>
      </w:r>
      <w:r>
        <w:rPr>
          <w:sz w:val="24"/>
        </w:rPr>
      </w:r>
    </w:p>
    <w:p>
      <w:pPr>
        <w:pBdr/>
        <w:spacing/>
        <w:ind/>
        <w:jc w:val="both"/>
        <w:rPr>
          <w:sz w:val="24"/>
        </w:rPr>
      </w:pPr>
      <w:r>
        <w:rPr>
          <w:sz w:val="24"/>
        </w:rPr>
        <w:t xml:space="preserve">Archive parlementaire : numériser pour </w:t>
      </w:r>
      <w:r>
        <w:rPr>
          <w:sz w:val="24"/>
        </w:rPr>
        <w:t xml:space="preserve">persée</w:t>
      </w:r>
      <w:r>
        <w:rPr>
          <w:sz w:val="24"/>
        </w:rPr>
        <w:t xml:space="preserve">. Repérer qui </w:t>
      </w:r>
      <w:r>
        <w:rPr>
          <w:sz w:val="24"/>
        </w:rPr>
        <w:t xml:space="preserve">à</w:t>
      </w:r>
      <w:r>
        <w:rPr>
          <w:sz w:val="24"/>
        </w:rPr>
        <w:t xml:space="preserve"> dit quoi : 5 000 euros. 2 à 3 par an. Tester avec IA : voir si possibilité de l’automatiser. Projet : IA </w:t>
      </w:r>
      <w:r>
        <w:rPr>
          <w:sz w:val="24"/>
        </w:rPr>
        <w:t xml:space="preserve">revolution</w:t>
      </w:r>
      <w:r>
        <w:rPr>
          <w:sz w:val="24"/>
        </w:rPr>
        <w:t xml:space="preserve">. Fabriquer un outil </w:t>
      </w:r>
      <w:r>
        <w:rPr>
          <w:sz w:val="24"/>
        </w:rPr>
        <w:t xml:space="preserve">d’ia</w:t>
      </w:r>
      <w:r>
        <w:rPr>
          <w:sz w:val="24"/>
        </w:rPr>
        <w:t xml:space="preserve"> générative créer sur les docs de la RF. Etre une sorte interface/ bot géant. </w:t>
      </w:r>
      <w:r>
        <w:rPr>
          <w:sz w:val="24"/>
        </w:rPr>
      </w:r>
    </w:p>
    <w:p>
      <w:pPr>
        <w:pBdr/>
        <w:spacing/>
        <w:ind/>
        <w:jc w:val="both"/>
        <w:rPr>
          <w:sz w:val="24"/>
        </w:rPr>
      </w:pPr>
      <w:r>
        <w:rPr>
          <w:sz w:val="24"/>
        </w:rPr>
        <w:t xml:space="preserve">Corpus à la volée : utile. Avoir un outil qui permettrait de récup notices. Utilisation </w:t>
      </w:r>
      <w:r>
        <w:rPr>
          <w:sz w:val="24"/>
        </w:rPr>
        <w:t xml:space="preserve">odex</w:t>
      </w:r>
      <w:r>
        <w:rPr>
          <w:sz w:val="24"/>
        </w:rPr>
        <w:t xml:space="preserve"> dispo sur sa plateforme. Service de création bib </w:t>
      </w:r>
      <w:r>
        <w:rPr>
          <w:sz w:val="24"/>
        </w:rPr>
        <w:t xml:space="preserve">num</w:t>
      </w:r>
      <w:r>
        <w:rPr>
          <w:sz w:val="24"/>
        </w:rPr>
        <w:t xml:space="preserve"> avec </w:t>
      </w:r>
      <w:r>
        <w:rPr>
          <w:sz w:val="24"/>
        </w:rPr>
        <w:t xml:space="preserve">Omeka</w:t>
      </w:r>
      <w:r>
        <w:rPr>
          <w:sz w:val="24"/>
        </w:rPr>
        <w:t xml:space="preserve"> S. </w:t>
      </w:r>
      <w:r>
        <w:rPr>
          <w:sz w:val="24"/>
        </w:rPr>
      </w:r>
    </w:p>
    <w:p>
      <w:pPr>
        <w:pBdr/>
        <w:spacing/>
        <w:ind/>
        <w:jc w:val="both"/>
        <w:rPr>
          <w:sz w:val="24"/>
        </w:rPr>
      </w:pPr>
      <w:r>
        <w:rPr>
          <w:sz w:val="24"/>
        </w:rPr>
        <w:t xml:space="preserve">Projet IACO : création d’un lac de données. </w:t>
      </w:r>
      <w:r>
        <w:rPr>
          <w:sz w:val="24"/>
        </w:rPr>
      </w:r>
    </w:p>
    <w:p>
      <w:pPr>
        <w:pBdr/>
        <w:spacing/>
        <w:ind/>
        <w:jc w:val="both"/>
        <w:rPr>
          <w:sz w:val="24"/>
        </w:rPr>
      </w:pPr>
      <w:r>
        <w:rPr>
          <w:sz w:val="24"/>
        </w:rPr>
        <w:t xml:space="preserve">Idée : si </w:t>
      </w:r>
      <w:r>
        <w:rPr>
          <w:sz w:val="24"/>
        </w:rPr>
        <w:t xml:space="preserve">dvlpt</w:t>
      </w:r>
      <w:r>
        <w:rPr>
          <w:sz w:val="24"/>
        </w:rPr>
        <w:t xml:space="preserve"> IA, proposition </w:t>
      </w:r>
      <w:r>
        <w:rPr>
          <w:sz w:val="24"/>
        </w:rPr>
        <w:t xml:space="preserve">àpd</w:t>
      </w:r>
      <w:r>
        <w:rPr>
          <w:sz w:val="24"/>
        </w:rPr>
        <w:t xml:space="preserve"> </w:t>
      </w:r>
      <w:r>
        <w:rPr>
          <w:sz w:val="24"/>
        </w:rPr>
        <w:t xml:space="preserve">num</w:t>
      </w:r>
      <w:r>
        <w:rPr>
          <w:sz w:val="24"/>
        </w:rPr>
        <w:t xml:space="preserve"> proposer récup format plus exploitable par les machines.</w:t>
      </w:r>
      <w:r>
        <w:rPr>
          <w:sz w:val="24"/>
        </w:rPr>
      </w:r>
    </w:p>
    <w:p>
      <w:pPr>
        <w:pBdr/>
        <w:spacing/>
        <w:ind/>
        <w:jc w:val="both"/>
        <w:rPr>
          <w:sz w:val="24"/>
        </w:rPr>
      </w:pPr>
      <w:r>
        <w:rPr>
          <w:sz w:val="24"/>
        </w:rPr>
        <w:t xml:space="preserve">Comment bib </w:t>
      </w:r>
      <w:r>
        <w:rPr>
          <w:sz w:val="24"/>
        </w:rPr>
        <w:t xml:space="preserve">num</w:t>
      </w:r>
      <w:r>
        <w:rPr>
          <w:sz w:val="24"/>
        </w:rPr>
        <w:t xml:space="preserve"> peut fournir des docs pour exploiter ? </w:t>
      </w:r>
      <w:r>
        <w:rPr>
          <w:sz w:val="24"/>
        </w:rPr>
        <w:t xml:space="preserve">pdf</w:t>
      </w:r>
      <w:r>
        <w:rPr>
          <w:sz w:val="24"/>
        </w:rPr>
        <w:t xml:space="preserve"> multicouches : donner d’autres docs. </w:t>
      </w:r>
      <w:r>
        <w:rPr>
          <w:sz w:val="24"/>
        </w:rPr>
        <w:t xml:space="preserve">Rag</w:t>
      </w:r>
      <w:r>
        <w:rPr>
          <w:sz w:val="24"/>
        </w:rPr>
        <w:t xml:space="preserve"> avec corpus de données. </w:t>
      </w:r>
      <w:r>
        <w:rPr>
          <w:sz w:val="24"/>
        </w:rPr>
      </w:r>
    </w:p>
    <w:p>
      <w:pPr>
        <w:pBdr/>
        <w:spacing/>
        <w:ind/>
        <w:jc w:val="both"/>
        <w:rPr>
          <w:sz w:val="24"/>
        </w:rPr>
      </w:pPr>
      <w:r>
        <w:rPr>
          <w:sz w:val="24"/>
        </w:rPr>
        <w:t xml:space="preserve">Ecco et </w:t>
      </w:r>
      <w:r>
        <w:rPr>
          <w:sz w:val="24"/>
        </w:rPr>
        <w:t xml:space="preserve">eebo</w:t>
      </w:r>
      <w:r>
        <w:rPr>
          <w:sz w:val="24"/>
        </w:rPr>
        <w:t xml:space="preserve"> : sélectionner tous les docs </w:t>
      </w:r>
      <w:r>
        <w:rPr>
          <w:sz w:val="24"/>
        </w:rPr>
        <w:t xml:space="preserve">num</w:t>
      </w:r>
      <w:r>
        <w:rPr>
          <w:sz w:val="24"/>
        </w:rPr>
        <w:t xml:space="preserve"> sur ISTEX acheter qui sont en droits. Archives parlementaires en anglais sur le droit également. </w:t>
      </w:r>
      <w:r>
        <w:rPr>
          <w:sz w:val="24"/>
        </w:rPr>
      </w:r>
    </w:p>
    <w:p>
      <w:pPr>
        <w:pBdr/>
        <w:spacing/>
        <w:ind/>
        <w:jc w:val="both"/>
        <w:rPr>
          <w:sz w:val="24"/>
        </w:rPr>
      </w:pPr>
      <w:r>
        <w:rPr>
          <w:sz w:val="24"/>
        </w:rPr>
        <w:t xml:space="preserve">Ressources</w:t>
      </w:r>
      <w:r>
        <w:rPr>
          <w:sz w:val="24"/>
        </w:rPr>
        <w:t xml:space="preserve"> </w:t>
      </w:r>
      <w:r>
        <w:rPr>
          <w:sz w:val="24"/>
        </w:rPr>
        <w:t xml:space="preserve">istex</w:t>
      </w:r>
      <w:r>
        <w:rPr>
          <w:sz w:val="24"/>
        </w:rPr>
        <w:t xml:space="preserve"> par signaler comme il le faudrait. </w:t>
      </w:r>
      <w:r>
        <w:rPr>
          <w:sz w:val="24"/>
        </w:rPr>
        <w:t xml:space="preserve">Dvlper</w:t>
      </w:r>
      <w:r>
        <w:rPr>
          <w:sz w:val="24"/>
        </w:rPr>
        <w:t xml:space="preserve"> services autour fouille de texte. </w:t>
      </w:r>
      <w:r>
        <w:rPr>
          <w:sz w:val="24"/>
        </w:rPr>
      </w:r>
    </w:p>
    <w:p>
      <w:pPr>
        <w:pBdr/>
        <w:spacing/>
        <w:ind/>
        <w:jc w:val="both"/>
        <w:rPr>
          <w:sz w:val="24"/>
        </w:rPr>
      </w:pPr>
      <w:r>
        <w:rPr>
          <w:sz w:val="24"/>
        </w:rPr>
        <w:t xml:space="preserve">Bien avoir masse de doc, mais </w:t>
      </w:r>
      <w:r>
        <w:rPr>
          <w:sz w:val="24"/>
        </w:rPr>
        <w:t xml:space="preserve">cmt</w:t>
      </w:r>
      <w:r>
        <w:rPr>
          <w:sz w:val="24"/>
        </w:rPr>
        <w:t xml:space="preserve"> les exploiter. Outils de </w:t>
      </w:r>
      <w:r>
        <w:rPr>
          <w:sz w:val="24"/>
        </w:rPr>
        <w:t xml:space="preserve">pré-traitements</w:t>
      </w:r>
      <w:r>
        <w:rPr>
          <w:sz w:val="24"/>
        </w:rPr>
        <w:t xml:space="preserve"> sur ISTEX, utilisable là-bas mais aussi sur d’outils bib </w:t>
      </w:r>
      <w:r>
        <w:rPr>
          <w:sz w:val="24"/>
        </w:rPr>
        <w:t xml:space="preserve">num</w:t>
      </w:r>
      <w:r>
        <w:rPr>
          <w:sz w:val="24"/>
        </w:rPr>
        <w:t xml:space="preserve">. </w:t>
      </w:r>
      <w:r>
        <w:rPr>
          <w:sz w:val="24"/>
        </w:rPr>
        <w:t xml:space="preserve">dvlpt</w:t>
      </w:r>
      <w:r>
        <w:rPr>
          <w:sz w:val="24"/>
        </w:rPr>
        <w:t xml:space="preserve"> de services. </w:t>
      </w:r>
      <w:r>
        <w:rPr>
          <w:sz w:val="24"/>
        </w:rPr>
      </w:r>
    </w:p>
    <w:p>
      <w:pPr>
        <w:pBdr/>
        <w:spacing/>
        <w:ind/>
        <w:jc w:val="both"/>
        <w:rPr>
          <w:sz w:val="24"/>
        </w:rPr>
      </w:pPr>
      <w:r>
        <w:rPr>
          <w:sz w:val="24"/>
        </w:rPr>
        <w:t xml:space="preserve">Enquête il y a 5 ans : 4% chercheurs connaissent ISTEX. Très peu bibliothécaire le connaissent (au sens compo …)</w:t>
      </w:r>
      <w:r>
        <w:rPr>
          <w:sz w:val="24"/>
        </w:rPr>
      </w:r>
    </w:p>
    <w:p>
      <w:pPr>
        <w:pBdr/>
        <w:spacing/>
        <w:ind/>
        <w:jc w:val="both"/>
        <w:rPr>
          <w:sz w:val="24"/>
        </w:rPr>
      </w:pPr>
      <w:r>
        <w:rPr>
          <w:sz w:val="24"/>
        </w:rPr>
        <w:t xml:space="preserve">Gargantext</w:t>
      </w:r>
      <w:r>
        <w:rPr>
          <w:sz w:val="24"/>
        </w:rPr>
        <w:t xml:space="preserve"> : créer par </w:t>
      </w:r>
      <w:r>
        <w:rPr>
          <w:sz w:val="24"/>
        </w:rPr>
        <w:t xml:space="preserve">David </w:t>
      </w:r>
      <w:r>
        <w:rPr>
          <w:sz w:val="24"/>
        </w:rPr>
        <w:t xml:space="preserve">C</w:t>
      </w:r>
      <w:r>
        <w:rPr>
          <w:sz w:val="24"/>
        </w:rPr>
        <w:t xml:space="preserve">havalarias</w:t>
      </w:r>
      <w:r>
        <w:rPr>
          <w:sz w:val="24"/>
        </w:rPr>
        <w:t xml:space="preserve">. </w:t>
      </w:r>
      <w:r>
        <w:rPr>
          <w:sz w:val="24"/>
        </w:rPr>
      </w:r>
    </w:p>
    <w:p>
      <w:pPr>
        <w:pBdr/>
        <w:spacing/>
        <w:ind/>
        <w:jc w:val="both"/>
        <w:rPr>
          <w:sz w:val="24"/>
        </w:rPr>
      </w:pPr>
      <w:r>
        <w:rPr>
          <w:sz w:val="24"/>
        </w:rPr>
        <w:t xml:space="preserve">Monde des juristes et exploitation des données : trompeur assez facile de faire des graphes, mais sans formation propre on ne sait pas trop ce que l’on fait. </w:t>
      </w:r>
      <w:r>
        <w:rPr>
          <w:sz w:val="24"/>
        </w:rPr>
      </w:r>
    </w:p>
    <w:p>
      <w:pPr>
        <w:pBdr/>
        <w:spacing/>
        <w:ind/>
        <w:jc w:val="both"/>
        <w:rPr>
          <w:sz w:val="24"/>
        </w:rPr>
      </w:pPr>
      <w:r>
        <w:rPr>
          <w:sz w:val="24"/>
        </w:rPr>
        <w:t xml:space="preserve">Journée d’étude sur 500 ans de </w:t>
      </w:r>
      <w:r>
        <w:rPr>
          <w:sz w:val="24"/>
        </w:rPr>
        <w:t xml:space="preserve">Cujas</w:t>
      </w:r>
      <w:r>
        <w:rPr>
          <w:sz w:val="24"/>
        </w:rPr>
        <w:t xml:space="preserve"> : recherche d’occurrence. Prof travaillé avec </w:t>
      </w:r>
      <w:r>
        <w:rPr>
          <w:sz w:val="24"/>
        </w:rPr>
        <w:t xml:space="preserve">Google</w:t>
      </w:r>
      <w:r>
        <w:rPr>
          <w:sz w:val="24"/>
        </w:rPr>
        <w:t xml:space="preserve"> book, comme cela prenait du tps a </w:t>
      </w:r>
      <w:r>
        <w:rPr>
          <w:sz w:val="24"/>
        </w:rPr>
        <w:t xml:space="preserve">du</w:t>
      </w:r>
      <w:r>
        <w:rPr>
          <w:sz w:val="24"/>
        </w:rPr>
        <w:t xml:space="preserve"> prendre un échantillon. Faussé entre outils venant des </w:t>
      </w:r>
      <w:r>
        <w:rPr>
          <w:sz w:val="24"/>
        </w:rPr>
        <w:t xml:space="preserve">sciences exactes, voir comment faire le pont avec ça ? former les personnels pour transmettre aux chercheurs et faire en sorte qu’ils soient autonomes. </w:t>
      </w:r>
      <w:r>
        <w:rPr>
          <w:sz w:val="24"/>
        </w:rPr>
      </w:r>
    </w:p>
    <w:p>
      <w:pPr>
        <w:pBdr/>
        <w:spacing/>
        <w:ind/>
        <w:jc w:val="both"/>
        <w:rPr>
          <w:sz w:val="24"/>
        </w:rPr>
      </w:pPr>
      <w:r>
        <w:rPr>
          <w:sz w:val="24"/>
        </w:rPr>
        <w:t xml:space="preserve">Transdisciplinarité</w:t>
      </w:r>
      <w:r>
        <w:rPr>
          <w:sz w:val="24"/>
        </w:rPr>
        <w:t xml:space="preserve"> : aller voir dans les autres disciplines ce qui se fait ailleurs. Question de </w:t>
      </w:r>
      <w:r>
        <w:rPr>
          <w:sz w:val="24"/>
        </w:rPr>
        <w:t xml:space="preserve">num</w:t>
      </w:r>
      <w:r>
        <w:rPr>
          <w:sz w:val="24"/>
        </w:rPr>
        <w:t xml:space="preserve"> / </w:t>
      </w:r>
      <w:r>
        <w:rPr>
          <w:sz w:val="24"/>
        </w:rPr>
        <w:t xml:space="preserve">océrisation</w:t>
      </w:r>
      <w:r>
        <w:rPr>
          <w:sz w:val="24"/>
        </w:rPr>
        <w:t xml:space="preserve"> : </w:t>
      </w:r>
      <w:r>
        <w:rPr>
          <w:sz w:val="24"/>
        </w:rPr>
        <w:t xml:space="preserve">réocériser</w:t>
      </w:r>
      <w:r>
        <w:rPr>
          <w:sz w:val="24"/>
        </w:rPr>
        <w:t xml:space="preserve">. Utilisation que des logiciels </w:t>
      </w:r>
      <w:r>
        <w:rPr>
          <w:sz w:val="24"/>
        </w:rPr>
        <w:t xml:space="preserve">ocr</w:t>
      </w:r>
      <w:r>
        <w:rPr>
          <w:sz w:val="24"/>
        </w:rPr>
        <w:t xml:space="preserve"> </w:t>
      </w:r>
      <w:r>
        <w:rPr>
          <w:sz w:val="24"/>
        </w:rPr>
        <w:t xml:space="preserve">opensource</w:t>
      </w:r>
      <w:r>
        <w:rPr>
          <w:sz w:val="24"/>
        </w:rPr>
        <w:t xml:space="preserve"> / pro avec des résultats open source aussi bien que le propriétaire. </w:t>
      </w:r>
      <w:r>
        <w:rPr>
          <w:sz w:val="24"/>
        </w:rPr>
      </w:r>
    </w:p>
    <w:p>
      <w:pPr>
        <w:pBdr/>
        <w:spacing/>
        <w:ind/>
        <w:jc w:val="both"/>
        <w:rPr>
          <w:sz w:val="24"/>
        </w:rPr>
      </w:pPr>
      <w:r>
        <w:rPr>
          <w:sz w:val="24"/>
        </w:rPr>
        <w:t xml:space="preserve">Frantext</w:t>
      </w:r>
      <w:r>
        <w:rPr>
          <w:sz w:val="24"/>
        </w:rPr>
        <w:t xml:space="preserve"> : année 80 / 90 =&gt; recherche d’occurrence à la main. Avoir des outils qui permettent aux lecteurs pour signaler si les erreurs.</w:t>
      </w:r>
      <w:r>
        <w:rPr>
          <w:sz w:val="24"/>
        </w:rPr>
      </w:r>
    </w:p>
    <w:p>
      <w:pPr>
        <w:pBdr/>
        <w:spacing/>
        <w:ind/>
        <w:jc w:val="both"/>
        <w:rPr>
          <w:sz w:val="24"/>
        </w:rPr>
      </w:pPr>
      <w:r>
        <w:rPr>
          <w:sz w:val="24"/>
        </w:rPr>
        <w:t xml:space="preserve">Réflexion sur versement en masse, croisement avec d’autres types d’informations…</w:t>
      </w:r>
      <w:r>
        <w:rPr>
          <w:sz w:val="24"/>
        </w:rPr>
      </w:r>
    </w:p>
    <w:p>
      <w:pPr>
        <w:pBdr/>
        <w:spacing/>
        <w:ind/>
        <w:jc w:val="both"/>
        <w:rPr>
          <w:sz w:val="24"/>
        </w:rPr>
      </w:pPr>
      <w:r>
        <w:rPr>
          <w:sz w:val="24"/>
        </w:rPr>
        <w:t xml:space="preserve">Logique de traitement de masse, outil qui fait signalement.</w:t>
      </w:r>
      <w:r>
        <w:rPr>
          <w:sz w:val="24"/>
        </w:rPr>
      </w:r>
    </w:p>
    <w:p>
      <w:pPr>
        <w:pBdr/>
        <w:spacing/>
        <w:ind/>
        <w:jc w:val="both"/>
        <w:rPr>
          <w:sz w:val="24"/>
        </w:rPr>
      </w:pPr>
      <w:r>
        <w:rPr>
          <w:sz w:val="24"/>
        </w:rPr>
        <w:t xml:space="preserve">ABES : volonté de devenir une plateforme de métadonnées et non plus catalogage. Traitement de masse. </w:t>
      </w:r>
      <w:r>
        <w:rPr>
          <w:sz w:val="24"/>
        </w:rPr>
      </w:r>
    </w:p>
    <w:p>
      <w:pPr>
        <w:pBdr/>
        <w:spacing/>
        <w:ind/>
        <w:jc w:val="both"/>
        <w:rPr>
          <w:sz w:val="24"/>
        </w:rPr>
      </w:pPr>
      <w:r>
        <w:rPr>
          <w:sz w:val="24"/>
        </w:rPr>
        <w:t xml:space="preserve">Outil :</w:t>
      </w:r>
      <w:r>
        <w:rPr>
          <w:sz w:val="24"/>
        </w:rPr>
        <w:t xml:space="preserve"> </w:t>
      </w:r>
      <w:r>
        <w:rPr>
          <w:sz w:val="24"/>
        </w:rPr>
        <w:t xml:space="preserve">grobid</w:t>
      </w:r>
      <w:r>
        <w:rPr>
          <w:sz w:val="24"/>
        </w:rPr>
        <w:t xml:space="preserve">, logiciel </w:t>
      </w:r>
      <w:r>
        <w:rPr>
          <w:sz w:val="24"/>
        </w:rPr>
        <w:t xml:space="preserve">opensource</w:t>
      </w:r>
      <w:r>
        <w:rPr>
          <w:sz w:val="24"/>
        </w:rPr>
        <w:t xml:space="preserve"> utilisé par </w:t>
      </w:r>
      <w:r>
        <w:rPr>
          <w:sz w:val="24"/>
        </w:rPr>
        <w:t xml:space="preserve">Huma-Num</w:t>
      </w:r>
      <w:r>
        <w:rPr>
          <w:sz w:val="24"/>
        </w:rPr>
        <w:t xml:space="preserve"> et DARIAH.</w:t>
      </w:r>
      <w:r>
        <w:rPr>
          <w:sz w:val="24"/>
        </w:rPr>
      </w:r>
    </w:p>
    <w:p>
      <w:pPr>
        <w:pBdr/>
        <w:spacing/>
        <w:ind/>
        <w:jc w:val="both"/>
        <w:rPr>
          <w:sz w:val="24"/>
        </w:rPr>
      </w:pPr>
      <w:r>
        <w:rPr>
          <w:sz w:val="24"/>
        </w:rPr>
        <w:t xml:space="preserve">A</w:t>
      </w:r>
      <w:r>
        <w:rPr>
          <w:sz w:val="24"/>
        </w:rPr>
        <w:t xml:space="preserve">utomatisat</w:t>
      </w:r>
      <w:r>
        <w:rPr>
          <w:sz w:val="24"/>
        </w:rPr>
        <w:t xml:space="preserve">ion TDM avec GROBID.</w:t>
      </w:r>
      <w:r>
        <w:rPr>
          <w:sz w:val="24"/>
        </w:rPr>
        <w:t xml:space="preserve"> </w:t>
      </w:r>
      <w:r>
        <w:rPr>
          <w:sz w:val="24"/>
        </w:rPr>
      </w:r>
    </w:p>
    <w:p>
      <w:pPr>
        <w:pBdr/>
        <w:spacing/>
        <w:ind/>
        <w:jc w:val="both"/>
        <w:rPr>
          <w:sz w:val="24"/>
        </w:rPr>
      </w:pPr>
      <w:r>
        <w:rPr>
          <w:sz w:val="24"/>
        </w:rPr>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erif CJK SC">
    <w:panose1 w:val="020B0603030804020204"/>
  </w:font>
  <w:font w:name="Noto Sans Devanagari">
    <w:panose1 w:val="020B0603030804020204"/>
  </w:font>
  <w:font w:name="Liberation Serif">
    <w:panose1 w:val="020206030504050203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5"/>
    <w:link w:val="142"/>
    <w:uiPriority w:val="9"/>
    <w:pPr>
      <w:pBdr/>
      <w:spacing/>
      <w:ind/>
    </w:pPr>
    <w:rPr>
      <w:rFonts w:ascii="Arial" w:hAnsi="Arial" w:eastAsia="Arial" w:cs="Arial"/>
      <w:i/>
      <w:iCs/>
      <w:color w:val="0f4761" w:themeColor="accent1" w:themeShade="BF"/>
    </w:rPr>
  </w:style>
  <w:style w:type="character" w:styleId="154">
    <w:name w:val="Heading 5 Char"/>
    <w:basedOn w:val="665"/>
    <w:link w:val="143"/>
    <w:uiPriority w:val="9"/>
    <w:pPr>
      <w:pBdr/>
      <w:spacing/>
      <w:ind/>
    </w:pPr>
    <w:rPr>
      <w:rFonts w:ascii="Arial" w:hAnsi="Arial" w:eastAsia="Arial" w:cs="Arial"/>
      <w:color w:val="0f4761" w:themeColor="accent1" w:themeShade="BF"/>
    </w:rPr>
  </w:style>
  <w:style w:type="character" w:styleId="155">
    <w:name w:val="Heading 6 Char"/>
    <w:basedOn w:val="665"/>
    <w:link w:val="144"/>
    <w:uiPriority w:val="9"/>
    <w:pPr>
      <w:pBdr/>
      <w:spacing/>
      <w:ind/>
    </w:pPr>
    <w:rPr>
      <w:rFonts w:ascii="Arial" w:hAnsi="Arial" w:eastAsia="Arial" w:cs="Arial"/>
      <w:i/>
      <w:iCs/>
      <w:color w:val="595959" w:themeColor="text1" w:themeTint="A6"/>
    </w:rPr>
  </w:style>
  <w:style w:type="character" w:styleId="156">
    <w:name w:val="Heading 7 Char"/>
    <w:basedOn w:val="665"/>
    <w:link w:val="145"/>
    <w:uiPriority w:val="9"/>
    <w:pPr>
      <w:pBdr/>
      <w:spacing/>
      <w:ind/>
    </w:pPr>
    <w:rPr>
      <w:rFonts w:ascii="Arial" w:hAnsi="Arial" w:eastAsia="Arial" w:cs="Arial"/>
      <w:color w:val="595959" w:themeColor="text1" w:themeTint="A6"/>
    </w:rPr>
  </w:style>
  <w:style w:type="character" w:styleId="157">
    <w:name w:val="Heading 8 Char"/>
    <w:basedOn w:val="665"/>
    <w:link w:val="146"/>
    <w:uiPriority w:val="9"/>
    <w:pPr>
      <w:pBdr/>
      <w:spacing/>
      <w:ind/>
    </w:pPr>
    <w:rPr>
      <w:rFonts w:ascii="Arial" w:hAnsi="Arial" w:eastAsia="Arial" w:cs="Arial"/>
      <w:i/>
      <w:iCs/>
      <w:color w:val="272727" w:themeColor="text1" w:themeTint="D8"/>
    </w:rPr>
  </w:style>
  <w:style w:type="character" w:styleId="158">
    <w:name w:val="Heading 9 Char"/>
    <w:basedOn w:val="665"/>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5"/>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5"/>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5"/>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5"/>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5"/>
    <w:link w:val="167"/>
    <w:uiPriority w:val="30"/>
    <w:pPr>
      <w:pBdr/>
      <w:spacing/>
      <w:ind/>
    </w:pPr>
    <w:rPr>
      <w:i/>
      <w:iCs/>
      <w:color w:val="0f4761" w:themeColor="accent1" w:themeShade="BF"/>
    </w:rPr>
  </w:style>
  <w:style w:type="character" w:styleId="169">
    <w:name w:val="Intense Reference"/>
    <w:basedOn w:val="665"/>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7">
    <w:name w:val="Hyperlink"/>
    <w:basedOn w:val="665"/>
    <w:uiPriority w:val="99"/>
    <w:unhideWhenUsed/>
    <w:pPr>
      <w:pBdr/>
      <w:spacing/>
      <w:ind/>
    </w:pPr>
    <w:rPr>
      <w:color w:val="0563c1" w:themeColor="hyperlink"/>
      <w:u w:val="single"/>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 w:type="paragraph" w:styleId="668" w:customStyle="1">
    <w:name w:val="Standard"/>
    <w:pPr>
      <w:pBdr/>
      <w:spacing w:after="0" w:line="240" w:lineRule="auto"/>
      <w:ind/>
    </w:pPr>
    <w:rPr>
      <w:rFonts w:ascii="Liberation Serif" w:hAnsi="Liberation Serif" w:eastAsia="Noto Serif CJK SC" w:cs="Noto Sans Devanagari"/>
      <w:sz w:val="24"/>
      <w:szCs w:val="24"/>
      <w:lang w:val="en-GB" w:eastAsia="zh-CN" w:bidi="hi-I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33</cp:revision>
  <dcterms:created xsi:type="dcterms:W3CDTF">2026-04-23T07:27:00Z</dcterms:created>
  <dcterms:modified xsi:type="dcterms:W3CDTF">2026-07-30T21:07:41Z</dcterms:modified>
</cp:coreProperties>
</file>