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2E" w:rsidRPr="003A663F" w:rsidRDefault="00805A2E" w:rsidP="00805A2E">
      <w:pPr>
        <w:jc w:val="center"/>
        <w:rPr>
          <w:rFonts w:ascii="Times New Roman" w:hAnsi="Times New Roman" w:cs="Times New Roman"/>
          <w:sz w:val="36"/>
        </w:rPr>
      </w:pPr>
      <w:r w:rsidRPr="003A663F">
        <w:rPr>
          <w:rFonts w:ascii="Times New Roman" w:hAnsi="Times New Roman" w:cs="Times New Roman"/>
          <w:sz w:val="36"/>
        </w:rPr>
        <w:t>Texas A&amp;M University</w:t>
      </w:r>
    </w:p>
    <w:p w:rsidR="00805A2E" w:rsidRDefault="00805A2E" w:rsidP="00805A2E">
      <w:pPr>
        <w:jc w:val="center"/>
      </w:pPr>
    </w:p>
    <w:p w:rsidR="00805A2E" w:rsidRDefault="00805A2E" w:rsidP="00805A2E">
      <w:pPr>
        <w:jc w:val="center"/>
      </w:pPr>
    </w:p>
    <w:p w:rsidR="00805A2E" w:rsidRDefault="00805A2E" w:rsidP="00805A2E">
      <w:pPr>
        <w:jc w:val="center"/>
      </w:pPr>
    </w:p>
    <w:p w:rsidR="00805A2E" w:rsidRDefault="00805A2E" w:rsidP="00805A2E">
      <w:pPr>
        <w:jc w:val="center"/>
      </w:pPr>
    </w:p>
    <w:p w:rsidR="00805A2E" w:rsidRPr="003A663F" w:rsidRDefault="00805A2E" w:rsidP="00805A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4C534" wp14:editId="471E50EE">
                <wp:simplePos x="0" y="0"/>
                <wp:positionH relativeFrom="column">
                  <wp:posOffset>590549</wp:posOffset>
                </wp:positionH>
                <wp:positionV relativeFrom="paragraph">
                  <wp:posOffset>131445</wp:posOffset>
                </wp:positionV>
                <wp:extent cx="4848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3A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0.35pt" to="428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805A2E" w:rsidRPr="00B97F9D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  <w:r w:rsidRPr="00251E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389A8" wp14:editId="1594F203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4848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3B7FC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75pt" to="381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97F9D">
        <w:t xml:space="preserve"> </w:t>
      </w:r>
      <w:r w:rsidR="0079738C">
        <w:rPr>
          <w:rFonts w:ascii="Times New Roman" w:hAnsi="Times New Roman" w:cs="Times New Roman"/>
          <w:sz w:val="40"/>
          <w:szCs w:val="28"/>
        </w:rPr>
        <w:t>Simple Digital Combination Lock</w:t>
      </w: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Pr="00251E29" w:rsidRDefault="00805A2E" w:rsidP="00983F2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51E29">
        <w:rPr>
          <w:rFonts w:ascii="Times New Roman" w:hAnsi="Times New Roman" w:cs="Times New Roman"/>
          <w:i/>
          <w:sz w:val="28"/>
          <w:szCs w:val="28"/>
        </w:rPr>
        <w:t>Author:</w:t>
      </w:r>
    </w:p>
    <w:p w:rsidR="00805A2E" w:rsidRPr="00251E29" w:rsidRDefault="00805A2E" w:rsidP="00983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Eden </w:t>
      </w:r>
      <w:proofErr w:type="spellStart"/>
      <w:r>
        <w:rPr>
          <w:rFonts w:ascii="Times New Roman" w:hAnsi="Times New Roman" w:cs="Times New Roman"/>
          <w:sz w:val="28"/>
          <w:szCs w:val="28"/>
        </w:rPr>
        <w:t>Habtegebrial</w:t>
      </w:r>
      <w:proofErr w:type="spellEnd"/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Pr="00251E29" w:rsidRDefault="0079738C" w:rsidP="00805A2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Novemb</w:t>
      </w:r>
      <w:r w:rsidR="00805A2E">
        <w:rPr>
          <w:rFonts w:ascii="Times New Roman" w:hAnsi="Times New Roman" w:cs="Times New Roman"/>
          <w:sz w:val="32"/>
          <w:szCs w:val="28"/>
        </w:rPr>
        <w:t xml:space="preserve">er </w:t>
      </w:r>
      <w:r>
        <w:rPr>
          <w:rFonts w:ascii="Times New Roman" w:hAnsi="Times New Roman" w:cs="Times New Roman"/>
          <w:sz w:val="32"/>
          <w:szCs w:val="28"/>
        </w:rPr>
        <w:t>2</w:t>
      </w:r>
      <w:r w:rsidR="00805A2E">
        <w:rPr>
          <w:rFonts w:ascii="Times New Roman" w:hAnsi="Times New Roman" w:cs="Times New Roman"/>
          <w:sz w:val="32"/>
          <w:szCs w:val="28"/>
        </w:rPr>
        <w:t>6</w:t>
      </w:r>
      <w:r w:rsidR="00805A2E" w:rsidRPr="00251E29">
        <w:rPr>
          <w:rFonts w:ascii="Times New Roman" w:hAnsi="Times New Roman" w:cs="Times New Roman"/>
          <w:sz w:val="32"/>
          <w:szCs w:val="28"/>
        </w:rPr>
        <w:t>,</w:t>
      </w:r>
      <w:r w:rsidR="00805A2E">
        <w:rPr>
          <w:rFonts w:ascii="Times New Roman" w:hAnsi="Times New Roman" w:cs="Times New Roman"/>
          <w:sz w:val="32"/>
          <w:szCs w:val="28"/>
        </w:rPr>
        <w:t xml:space="preserve"> </w:t>
      </w:r>
      <w:r w:rsidR="00805A2E" w:rsidRPr="00251E29">
        <w:rPr>
          <w:rFonts w:ascii="Times New Roman" w:hAnsi="Times New Roman" w:cs="Times New Roman"/>
          <w:sz w:val="32"/>
          <w:szCs w:val="28"/>
        </w:rPr>
        <w:t>2016</w:t>
      </w: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805A2E" w:rsidRDefault="00805A2E" w:rsidP="00805A2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noProof/>
        </w:rPr>
        <w:drawing>
          <wp:inline distT="0" distB="0" distL="0" distR="0" wp14:anchorId="0E1519DC" wp14:editId="5A8DCC4F">
            <wp:extent cx="5943600" cy="1002380"/>
            <wp:effectExtent l="0" t="0" r="0" b="7620"/>
            <wp:docPr id="3" name="Picture 3" descr="https://engineering.tamu.edu/media/2573918/ENGINEERING_logo_HMar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gineering.tamu.edu/media/2573918/ENGINEERING_logo_HMaro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2E" w:rsidRDefault="00805A2E" w:rsidP="00805A2E"/>
    <w:p w:rsidR="00983F2E" w:rsidRDefault="00983F2E" w:rsidP="00805A2E"/>
    <w:p w:rsidR="007F5ABE" w:rsidRDefault="007F5ABE">
      <w:pPr>
        <w:rPr>
          <w:sz w:val="24"/>
        </w:rPr>
      </w:pPr>
    </w:p>
    <w:p w:rsidR="00805A2E" w:rsidRDefault="007F5ABE">
      <w:pPr>
        <w:rPr>
          <w:rFonts w:ascii="Times New Roman" w:hAnsi="Times New Roman" w:cs="Times New Roman"/>
          <w:b/>
          <w:sz w:val="24"/>
        </w:rPr>
      </w:pPr>
      <w:r w:rsidRPr="00135912">
        <w:rPr>
          <w:rFonts w:ascii="Times New Roman" w:hAnsi="Times New Roman" w:cs="Times New Roman"/>
          <w:b/>
          <w:sz w:val="24"/>
        </w:rPr>
        <w:lastRenderedPageBreak/>
        <w:t>Objective</w:t>
      </w:r>
    </w:p>
    <w:p w:rsidR="00135912" w:rsidRDefault="0079738C" w:rsidP="0013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lab’s main purpose is to implement and support</w:t>
      </w:r>
      <w:r w:rsidR="00B6714C">
        <w:rPr>
          <w:rFonts w:ascii="Times New Roman" w:hAnsi="Times New Roman" w:cs="Times New Roman"/>
          <w:sz w:val="24"/>
        </w:rPr>
        <w:t xml:space="preserve"> the ideas</w:t>
      </w:r>
      <w:r>
        <w:rPr>
          <w:rFonts w:ascii="Times New Roman" w:hAnsi="Times New Roman" w:cs="Times New Roman"/>
          <w:sz w:val="24"/>
        </w:rPr>
        <w:t xml:space="preserve"> covered in lecture</w:t>
      </w:r>
      <w:r w:rsidR="00B6714C">
        <w:rPr>
          <w:rFonts w:ascii="Times New Roman" w:hAnsi="Times New Roman" w:cs="Times New Roman"/>
          <w:sz w:val="24"/>
        </w:rPr>
        <w:t xml:space="preserve"> by creating</w:t>
      </w:r>
      <w:r>
        <w:rPr>
          <w:rFonts w:ascii="Times New Roman" w:hAnsi="Times New Roman" w:cs="Times New Roman"/>
          <w:sz w:val="24"/>
        </w:rPr>
        <w:t xml:space="preserve"> a simple combinational lock in digital form on the Spartan 3E board. To accomplish this we used a state diagram where we conveniently represented the combinational lock. The Spartan 3E board has an LCD light display along with a rotating knob that we utilized in the implementation. </w:t>
      </w:r>
    </w:p>
    <w:p w:rsidR="00B6714C" w:rsidRDefault="00135912" w:rsidP="00B671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Design </w:t>
      </w:r>
    </w:p>
    <w:p w:rsidR="00B6714C" w:rsidRPr="00B6714C" w:rsidRDefault="00B6714C" w:rsidP="00B6714C">
      <w:pPr>
        <w:rPr>
          <w:rFonts w:ascii="Times New Roman" w:hAnsi="Times New Roman" w:cs="Times New Roman"/>
          <w:b/>
          <w:sz w:val="24"/>
        </w:rPr>
      </w:pPr>
    </w:p>
    <w:p w:rsidR="003060DC" w:rsidRDefault="00B6714C" w:rsidP="00AD3176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Combination Lock </w:t>
      </w:r>
    </w:p>
    <w:p w:rsidR="00B6714C" w:rsidRDefault="00B6714C" w:rsidP="00AD317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  <w:sectPr w:rsidR="00B671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timescale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1ns / 1ps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default_nettype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none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module describes the combination-lock FSM discussed in the pre-lab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behavioral Verilog */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module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combination_lock_fsm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reg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[2:0] state,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wire Locked, //asserted when locked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wire Right, Left, //indicate direction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wire [4:0] Count, // indicate position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wire Center, //the unlock button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wire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, South //clock and reset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  <w:t>);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  <w:t>//intermediate nets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parameter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S0 = 3'b000,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S1 = 3'b001,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S2 = 3'b010,</w:t>
      </w:r>
    </w:p>
    <w:p w:rsid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S3 = 3'b011,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S4 = 3'b100,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5 = 3'b101;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reg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[2:0]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nextState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always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@(*)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case(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state)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>S0: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S1;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S1: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5'b01101)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S2;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e</w:t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S1;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S2: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5'b00111)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S3;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S2;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S3: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5'b10001)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S4;</w:t>
      </w:r>
    </w:p>
    <w:p w:rsid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S3;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S4: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(Center)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5'b00001)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S5;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S4;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S5: begin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S5;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endcase</w:t>
      </w:r>
      <w:proofErr w:type="spellEnd"/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following </w:t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describe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synchronous logic to hold our state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always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@(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posedge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South) //reset state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state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&lt;=S0;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state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nextState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//describe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output logic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assign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Locked = ~(state == S5);</w:t>
      </w: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6714C" w:rsidSect="00B671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endmodule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6714C" w:rsidRPr="00B6714C" w:rsidRDefault="00B6714C" w:rsidP="00B6714C">
      <w:pPr>
        <w:rPr>
          <w:rFonts w:ascii="Times New Roman" w:hAnsi="Times New Roman" w:cs="Times New Roman"/>
          <w:sz w:val="24"/>
        </w:rPr>
      </w:pPr>
    </w:p>
    <w:p w:rsidR="003060DC" w:rsidRPr="00B6714C" w:rsidRDefault="00B6714C" w:rsidP="00AD3176">
      <w:pPr>
        <w:pStyle w:val="ListParagraph"/>
        <w:rPr>
          <w:rFonts w:ascii="Times New Roman" w:hAnsi="Times New Roman" w:cs="Times New Roman"/>
          <w:i/>
          <w:sz w:val="24"/>
        </w:rPr>
      </w:pPr>
      <w:r w:rsidRPr="00B6714C">
        <w:rPr>
          <w:rFonts w:ascii="Times New Roman" w:hAnsi="Times New Roman" w:cs="Times New Roman"/>
          <w:i/>
          <w:sz w:val="24"/>
        </w:rPr>
        <w:t xml:space="preserve">Up-Down Counter 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`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timescale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1ns / 1ps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`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default_nettype</w:t>
      </w:r>
      <w:proofErr w:type="spellEnd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none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/*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behavioral Verilog description models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 counter that counts between 0-19 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module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up_down_counter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//output will be driven in an always block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reg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[4:0] Count,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Up, Down,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, South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//Positive edge triggered</w:t>
      </w: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synchronous logic with a synchronous reset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always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@(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posedge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Count&lt;=0;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if(Up)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19) //if at top end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 &lt;= 0; //roll over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//count up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 &lt;= Count+1;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if(Down)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 == 0) //if at bottom end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 &lt;= 19; //roll over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//count down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Count&lt;= Count-1;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endmodule</w:t>
      </w:r>
      <w:proofErr w:type="spellEnd"/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60DC" w:rsidRPr="00B6714C" w:rsidRDefault="003060D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60DC" w:rsidRPr="00B6714C" w:rsidRDefault="003060D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60DC" w:rsidRPr="00B6714C" w:rsidRDefault="003060D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60DC" w:rsidRDefault="00B6714C" w:rsidP="00B6714C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B6714C">
        <w:rPr>
          <w:rFonts w:ascii="Times New Roman" w:hAnsi="Times New Roman" w:cs="Times New Roman"/>
          <w:i/>
          <w:sz w:val="24"/>
        </w:rPr>
        <w:t xml:space="preserve">Rotary Combination Lock </w:t>
      </w:r>
    </w:p>
    <w:p w:rsidR="00B6714C" w:rsidRPr="00B6714C" w:rsidRDefault="00B6714C" w:rsidP="00B6714C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13684F" w:rsidRDefault="0013684F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13684F" w:rsidSect="00B671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/*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top-level module for our digital *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*rotary combination-lock based on the diagram *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*provide in the lab manual                    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module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rotary_combination_lock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/*LCD interface wires make up our output!*/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LCD_E, LCD_RW, LCD_RS, 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[3:0] SF_D,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Let's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output state for debugging!*/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[2:0] J1,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/*the buttons and rotary encoder outputs*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*provide input to our top-level circuit*/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Center,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South,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input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wire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rotA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rotB</w:t>
      </w:r>
      <w:proofErr w:type="spell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684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/*intermediate nets*/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wire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CenterSync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wire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Right, Left; 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wire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Locked; 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wire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[4:0] Count;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/*synchronize button inputs*/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synchronizer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syncA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CenterSync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Center,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synchronizer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syncB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South, 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/*wire up rotary encoder module*/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rotary_encoder_module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U0(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rotA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rotA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rotB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rotB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/*wire up combination lock FSM*/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combination_lock_fsm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U1(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Locked(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Locked),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state(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J1),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Left),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Center(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CenterSync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SouthSync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/*instantiate up down counter*/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up_down_counter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U2(</w:t>
      </w:r>
      <w:proofErr w:type="gramEnd"/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Count),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.Up (Left),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Down(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Right),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.</w:t>
      </w:r>
      <w:proofErr w:type="spellStart"/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    .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South(</w:t>
      </w:r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South)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/*hook up LCD driver*/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spell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lcd_driver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U3(</w:t>
      </w:r>
      <w:proofErr w:type="spellStart"/>
      <w:proofErr w:type="gram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B6714C">
        <w:rPr>
          <w:rFonts w:ascii="Courier New" w:eastAsia="Times New Roman" w:hAnsi="Courier New" w:cs="Courier New"/>
          <w:color w:val="000000"/>
          <w:sz w:val="18"/>
          <w:szCs w:val="18"/>
        </w:rPr>
        <w:t>, South, Count, Locked, SF_D, LCD_E, LCD_RS, LCD_RW);</w:t>
      </w:r>
    </w:p>
    <w:p w:rsidR="00B6714C" w:rsidRPr="00B6714C" w:rsidRDefault="00B6714C" w:rsidP="00B6714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3684F" w:rsidRDefault="00CB272C" w:rsidP="0013684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13684F" w:rsidSect="001368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endmod</w:t>
      </w:r>
      <w:r w:rsidR="00B6714C" w:rsidRPr="00B6714C">
        <w:rPr>
          <w:rFonts w:ascii="Courier New" w:eastAsia="Times New Roman" w:hAnsi="Courier New" w:cs="Courier New"/>
          <w:color w:val="000000"/>
          <w:sz w:val="18"/>
          <w:szCs w:val="18"/>
        </w:rPr>
        <w:t>ule</w:t>
      </w:r>
      <w:proofErr w:type="spellEnd"/>
      <w:proofErr w:type="gramEnd"/>
    </w:p>
    <w:p w:rsidR="003060DC" w:rsidRDefault="003060DC" w:rsidP="007E70FA">
      <w:pPr>
        <w:rPr>
          <w:rFonts w:ascii="Times New Roman" w:hAnsi="Times New Roman" w:cs="Times New Roman"/>
          <w:sz w:val="24"/>
        </w:rPr>
      </w:pPr>
    </w:p>
    <w:p w:rsidR="003060DC" w:rsidRDefault="00CB272C" w:rsidP="00AD317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Combination Lock </w:t>
      </w:r>
    </w:p>
    <w:p w:rsidR="003060DC" w:rsidRDefault="003060DC" w:rsidP="00AD3176">
      <w:pPr>
        <w:pStyle w:val="ListParagraph"/>
        <w:rPr>
          <w:rFonts w:ascii="Times New Roman" w:hAnsi="Times New Roman" w:cs="Times New Roman"/>
          <w:sz w:val="24"/>
        </w:rPr>
      </w:pPr>
    </w:p>
    <w:p w:rsidR="00163F7E" w:rsidRDefault="00163F7E" w:rsidP="00AD3176">
      <w:pPr>
        <w:pStyle w:val="ListParagraph"/>
        <w:rPr>
          <w:noProof/>
          <w:color w:val="000000"/>
        </w:rPr>
      </w:pPr>
    </w:p>
    <w:p w:rsidR="003060DC" w:rsidRDefault="00CB272C" w:rsidP="00AD317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color w:val="000000"/>
        </w:rPr>
        <w:drawing>
          <wp:inline distT="0" distB="0" distL="0" distR="0">
            <wp:extent cx="4572000" cy="3476625"/>
            <wp:effectExtent l="0" t="0" r="0" b="9525"/>
            <wp:docPr id="6" name="Picture 6" descr="https://lh4.googleusercontent.com/4fVyEvfv4kvmM9R6RJMx6W7spmObth0vaDTSs86nJHOS4ZUbHQUwDdUWkfnQCPR79wqGsWhLoFWs1qoanTqtCnMeViHBaBwjR0VJhL-IDrGjtti8iCDjmXqBMjGyPcDODPH4GHD3tU7GfMD-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4fVyEvfv4kvmM9R6RJMx6W7spmObth0vaDTSs86nJHOS4ZUbHQUwDdUWkfnQCPR79wqGsWhLoFWs1qoanTqtCnMeViHBaBwjR0VJhL-IDrGjtti8iCDjmXqBMjGyPcDODPH4GHD3tU7GfMD--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" b="2604"/>
                    <a:stretch/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72C" w:rsidRDefault="00CB272C" w:rsidP="00AD317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Up-Down Counter </w:t>
      </w:r>
    </w:p>
    <w:p w:rsidR="00CB272C" w:rsidRDefault="00CB272C" w:rsidP="00AD3176">
      <w:pPr>
        <w:pStyle w:val="ListParagraph"/>
        <w:rPr>
          <w:rFonts w:ascii="Times New Roman" w:hAnsi="Times New Roman" w:cs="Times New Roman"/>
          <w:sz w:val="24"/>
        </w:rPr>
      </w:pPr>
    </w:p>
    <w:p w:rsidR="00163F7E" w:rsidRDefault="00163F7E" w:rsidP="00AD3176">
      <w:pPr>
        <w:pStyle w:val="ListParagraph"/>
        <w:rPr>
          <w:noProof/>
          <w:color w:val="000000"/>
        </w:rPr>
      </w:pPr>
    </w:p>
    <w:p w:rsidR="003060DC" w:rsidRDefault="00CB272C" w:rsidP="00AD317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color w:val="000000"/>
        </w:rPr>
        <w:drawing>
          <wp:inline distT="0" distB="0" distL="0" distR="0">
            <wp:extent cx="4057650" cy="3067050"/>
            <wp:effectExtent l="0" t="0" r="0" b="0"/>
            <wp:docPr id="7" name="Picture 7" descr="https://lh4.googleusercontent.com/--ptB7b0SOC17IaZcyhbgQWi5bCoIv92E44P-ScarT0xmvantff_S-rYcy8QifIFiflOncowwGWvSAaZET-W8AkErRYCthQDSJBYTil14BxiVgM0VVh28fYgiAhtLEcBORyTCKjTwGT4029h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-ptB7b0SOC17IaZcyhbgQWi5bCoIv92E44P-ScarT0xmvantff_S-rYcy8QifIFiflOncowwGWvSAaZET-W8AkErRYCthQDSJBYTil14BxiVgM0VVh28fYgiAhtLEcBORyTCKjTwGT4029h7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" b="3519"/>
                    <a:stretch/>
                  </pic:blipFill>
                  <pic:spPr bwMode="auto">
                    <a:xfrm>
                      <a:off x="0" y="0"/>
                      <a:ext cx="4057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E93" w:rsidRPr="001B5E93" w:rsidRDefault="001B5E93" w:rsidP="001B5E9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060DC" w:rsidRDefault="003060DC" w:rsidP="00AD3176">
      <w:pPr>
        <w:pStyle w:val="ListParagraph"/>
        <w:rPr>
          <w:rFonts w:ascii="Times New Roman" w:hAnsi="Times New Roman" w:cs="Times New Roman"/>
          <w:sz w:val="24"/>
        </w:rPr>
      </w:pPr>
    </w:p>
    <w:p w:rsidR="003060DC" w:rsidRDefault="003060DC" w:rsidP="00AD3176">
      <w:pPr>
        <w:pStyle w:val="ListParagraph"/>
        <w:rPr>
          <w:rFonts w:ascii="Times New Roman" w:hAnsi="Times New Roman" w:cs="Times New Roman"/>
          <w:sz w:val="24"/>
        </w:rPr>
      </w:pPr>
    </w:p>
    <w:sectPr w:rsidR="003060DC" w:rsidSect="00B671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4191"/>
    <w:multiLevelType w:val="hybridMultilevel"/>
    <w:tmpl w:val="9E222178"/>
    <w:lvl w:ilvl="0" w:tplc="DAE05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0847"/>
    <w:multiLevelType w:val="hybridMultilevel"/>
    <w:tmpl w:val="E31E974A"/>
    <w:lvl w:ilvl="0" w:tplc="D0F020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F1697"/>
    <w:multiLevelType w:val="hybridMultilevel"/>
    <w:tmpl w:val="0ADE2988"/>
    <w:lvl w:ilvl="0" w:tplc="53845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D74F9"/>
    <w:multiLevelType w:val="hybridMultilevel"/>
    <w:tmpl w:val="483810A6"/>
    <w:lvl w:ilvl="0" w:tplc="9FD8A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0F2"/>
    <w:multiLevelType w:val="hybridMultilevel"/>
    <w:tmpl w:val="83A2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6618F"/>
    <w:multiLevelType w:val="hybridMultilevel"/>
    <w:tmpl w:val="6B984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4127A"/>
    <w:multiLevelType w:val="hybridMultilevel"/>
    <w:tmpl w:val="59FC964C"/>
    <w:lvl w:ilvl="0" w:tplc="C3E258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B27CA"/>
    <w:multiLevelType w:val="hybridMultilevel"/>
    <w:tmpl w:val="B87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4F49"/>
    <w:multiLevelType w:val="hybridMultilevel"/>
    <w:tmpl w:val="194A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2E"/>
    <w:rsid w:val="000334E0"/>
    <w:rsid w:val="00067856"/>
    <w:rsid w:val="000860E3"/>
    <w:rsid w:val="00135912"/>
    <w:rsid w:val="0013684F"/>
    <w:rsid w:val="00163F7E"/>
    <w:rsid w:val="001B5E93"/>
    <w:rsid w:val="002057DF"/>
    <w:rsid w:val="003060DC"/>
    <w:rsid w:val="00364B3B"/>
    <w:rsid w:val="004B696F"/>
    <w:rsid w:val="0079738C"/>
    <w:rsid w:val="007E70FA"/>
    <w:rsid w:val="007F5ABE"/>
    <w:rsid w:val="00805A2E"/>
    <w:rsid w:val="00983F2E"/>
    <w:rsid w:val="009D0F6B"/>
    <w:rsid w:val="00A146DC"/>
    <w:rsid w:val="00AD3176"/>
    <w:rsid w:val="00B6714C"/>
    <w:rsid w:val="00C14BC0"/>
    <w:rsid w:val="00CB272C"/>
    <w:rsid w:val="00DC65FC"/>
    <w:rsid w:val="00DE4930"/>
    <w:rsid w:val="00E47D19"/>
    <w:rsid w:val="00E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1431"/>
  <w15:chartTrackingRefBased/>
  <w15:docId w15:val="{0D331235-39FF-4FD2-9AB0-48FE79A4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2"/>
    <w:pPr>
      <w:ind w:left="720"/>
      <w:contextualSpacing/>
    </w:pPr>
  </w:style>
  <w:style w:type="table" w:styleId="TableGrid">
    <w:name w:val="Table Grid"/>
    <w:basedOn w:val="TableNormal"/>
    <w:uiPriority w:val="39"/>
    <w:rsid w:val="00AD3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habtegebrial</dc:creator>
  <cp:keywords/>
  <dc:description/>
  <cp:lastModifiedBy>ECE Dept.</cp:lastModifiedBy>
  <cp:revision>2</cp:revision>
  <dcterms:created xsi:type="dcterms:W3CDTF">2018-09-27T15:30:00Z</dcterms:created>
  <dcterms:modified xsi:type="dcterms:W3CDTF">2018-09-27T15:30:00Z</dcterms:modified>
</cp:coreProperties>
</file>