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tabs>
          <w:tab w:val="clear" w:pos="709"/>
          <w:tab w:val="left" w:pos="2880" w:leader="none"/>
        </w:tabs>
        <w:spacing w:lineRule="auto" w:line="240" w:before="120" w:after="0"/>
        <w:jc w:val="center"/>
        <w:rPr>
          <w:rFonts w:ascii="SimSun" w:hAnsi="SimSun" w:eastAsia="SimSun" w:cs="SimSun"/>
          <w:sz w:val="36"/>
          <w:szCs w:val="36"/>
        </w:rPr>
      </w:pPr>
      <w:r>
        <w:rPr>
          <w:rFonts w:ascii="SimSun" w:hAnsi="SimSun" w:cs="SimSun" w:eastAsia="SimSun"/>
          <w:b/>
          <w:sz w:val="36"/>
          <w:szCs w:val="36"/>
        </w:rPr>
        <w:t>浙江大学</w:t>
      </w:r>
      <w:r>
        <w:rPr>
          <w:rFonts w:eastAsia="SimSun" w:cs="SimSun" w:ascii="SimSun" w:hAnsi="SimSun"/>
          <w:b/>
          <w:sz w:val="36"/>
          <w:szCs w:val="36"/>
        </w:rPr>
        <w:t>20</w:t>
      </w:r>
      <w:r>
        <w:rPr>
          <w:rFonts w:eastAsia="SimSun" w:cs="SimSun" w:ascii="SimSun" w:hAnsi="SimSun"/>
          <w:b/>
          <w:sz w:val="36"/>
          <w:szCs w:val="36"/>
          <w:u w:val="single"/>
        </w:rPr>
        <w:t>22</w:t>
      </w:r>
      <w:r>
        <w:rPr>
          <w:rFonts w:eastAsia="SimSun" w:cs="SimSun" w:ascii="SimSun" w:hAnsi="SimSun"/>
          <w:b/>
          <w:sz w:val="36"/>
          <w:szCs w:val="36"/>
        </w:rPr>
        <w:t>–20</w:t>
      </w:r>
      <w:r>
        <w:rPr>
          <w:rFonts w:eastAsia="SimSun" w:cs="SimSun" w:ascii="SimSun" w:hAnsi="SimSun"/>
          <w:b/>
          <w:sz w:val="36"/>
          <w:szCs w:val="36"/>
          <w:u w:val="single"/>
        </w:rPr>
        <w:t>23</w:t>
      </w:r>
      <w:r>
        <w:rPr>
          <w:rFonts w:ascii="SimSun" w:hAnsi="SimSun" w:cs="SimSun" w:eastAsia="SimSun"/>
          <w:b/>
          <w:sz w:val="36"/>
          <w:szCs w:val="36"/>
        </w:rPr>
        <w:t>学年</w:t>
      </w:r>
      <w:r>
        <w:rPr>
          <w:rFonts w:ascii="SimSun" w:hAnsi="SimSun" w:cs="SimSun" w:eastAsia="SimSun"/>
          <w:b/>
          <w:sz w:val="36"/>
          <w:szCs w:val="36"/>
          <w:u w:val="single"/>
        </w:rPr>
        <w:t>冬</w:t>
      </w:r>
      <w:r>
        <w:rPr>
          <w:rFonts w:ascii="SimSun" w:hAnsi="SimSun" w:cs="SimSun" w:eastAsia="SimSun"/>
          <w:b/>
          <w:sz w:val="36"/>
          <w:szCs w:val="36"/>
        </w:rPr>
        <w:t>学期</w:t>
      </w:r>
    </w:p>
    <w:p>
      <w:pPr>
        <w:pStyle w:val="LOnormal"/>
        <w:spacing w:lineRule="auto" w:line="240" w:before="0" w:after="0"/>
        <w:jc w:val="center"/>
        <w:rPr>
          <w:rFonts w:ascii="SimSun" w:hAnsi="SimSun" w:eastAsia="SimSun" w:cs="SimSun"/>
          <w:sz w:val="36"/>
          <w:szCs w:val="36"/>
        </w:rPr>
      </w:pPr>
      <w:r>
        <w:rPr>
          <w:rFonts w:ascii="SimSun" w:hAnsi="SimSun" w:cs="SimSun" w:eastAsia="SimSun"/>
          <w:b/>
          <w:sz w:val="36"/>
          <w:szCs w:val="36"/>
        </w:rPr>
        <w:t>《心理学及应用》课程期末考查</w:t>
      </w:r>
    </w:p>
    <w:p>
      <w:pPr>
        <w:pStyle w:val="LOnormal"/>
        <w:spacing w:lineRule="auto" w:line="360" w:before="120" w:after="0"/>
        <w:rPr>
          <w:rFonts w:ascii="SimSun" w:hAnsi="SimSun" w:eastAsia="SimSun" w:cs="SimSun"/>
        </w:rPr>
      </w:pPr>
      <w:r>
        <w:rPr>
          <w:rFonts w:eastAsia="SimSun" w:cs="SimSun" w:ascii="SimSun" w:hAnsi="SimSun"/>
        </w:rPr>
      </w:r>
    </w:p>
    <w:p>
      <w:pPr>
        <w:pStyle w:val="LOnormal"/>
        <w:spacing w:lineRule="auto" w:line="360" w:before="120" w:after="0"/>
        <w:rPr>
          <w:rFonts w:ascii="SimSun" w:hAnsi="SimSun" w:eastAsia="SimSun" w:cs="SimSun"/>
        </w:rPr>
      </w:pPr>
      <w:r>
        <w:rPr>
          <w:rFonts w:ascii="SimSun" w:hAnsi="SimSun" w:cs="SimSun" w:eastAsia="SimSun"/>
          <w:b/>
        </w:rPr>
        <w:t>课程号</w:t>
      </w:r>
      <w:r>
        <w:rPr>
          <w:rFonts w:ascii="SimSun" w:hAnsi="SimSun" w:cs="SimSun" w:eastAsia="SimSun"/>
        </w:rPr>
        <w:t>：</w:t>
      </w:r>
      <w:r>
        <w:rPr>
          <w:rFonts w:ascii="SimSun" w:hAnsi="SimSun" w:cs="SimSun" w:eastAsia="SimSun"/>
          <w:u w:val="single"/>
        </w:rPr>
        <w:t xml:space="preserve">  </w:t>
      </w:r>
      <w:r>
        <w:rPr>
          <w:rFonts w:eastAsia="SimSun" w:cs="SimSun" w:ascii="SimSun" w:hAnsi="SimSun"/>
          <w:u w:val="single"/>
        </w:rPr>
        <w:t xml:space="preserve">7916N001  </w:t>
      </w:r>
      <w:r>
        <w:rPr>
          <w:rFonts w:ascii="SimSun" w:hAnsi="SimSun" w:cs="SimSun" w:eastAsia="SimSun"/>
        </w:rPr>
        <w:t>，</w:t>
      </w:r>
      <w:r>
        <w:rPr>
          <w:rFonts w:ascii="SimSun" w:hAnsi="SimSun" w:cs="SimSun" w:eastAsia="SimSun"/>
          <w:b/>
        </w:rPr>
        <w:t>开课学院</w:t>
      </w:r>
      <w:r>
        <w:rPr>
          <w:rFonts w:ascii="SimSun" w:hAnsi="SimSun" w:cs="SimSun" w:eastAsia="SimSun"/>
        </w:rPr>
        <w:t>：</w:t>
      </w:r>
      <w:r>
        <w:rPr>
          <w:rFonts w:ascii="SimSun" w:hAnsi="SimSun" w:cs="SimSun" w:eastAsia="SimSun"/>
          <w:u w:val="single"/>
        </w:rPr>
        <w:t>心理与行为科学系</w:t>
      </w:r>
    </w:p>
    <w:p>
      <w:pPr>
        <w:pStyle w:val="LOnormal"/>
        <w:spacing w:lineRule="auto" w:line="360" w:before="0" w:after="0"/>
        <w:rPr>
          <w:rFonts w:ascii="SimSun" w:hAnsi="SimSun" w:eastAsia="SimSun" w:cs="SimSun"/>
        </w:rPr>
      </w:pPr>
      <w:r>
        <w:rPr>
          <w:rFonts w:ascii="SimSun" w:hAnsi="SimSun" w:cs="SimSun" w:eastAsia="SimSun"/>
          <w:b/>
        </w:rPr>
        <w:t>考查形式</w:t>
      </w:r>
      <w:r>
        <w:rPr>
          <w:rFonts w:ascii="SimSun" w:hAnsi="SimSun" w:cs="SimSun" w:eastAsia="SimSun"/>
        </w:rPr>
        <w:t>：课程论文</w:t>
      </w:r>
    </w:p>
    <w:p>
      <w:pPr>
        <w:pStyle w:val="LOnormal"/>
        <w:spacing w:lineRule="auto" w:line="360" w:before="0" w:after="0"/>
        <w:rPr>
          <w:rFonts w:ascii="SimSun" w:hAnsi="SimSun" w:eastAsia="SimSun" w:cs="SimSun"/>
        </w:rPr>
      </w:pPr>
      <w:r>
        <w:rPr>
          <w:rFonts w:ascii="SimSun" w:hAnsi="SimSun" w:cs="SimSun" w:eastAsia="SimSun"/>
          <w:b/>
        </w:rPr>
        <w:t>考查日期</w:t>
      </w:r>
      <w:r>
        <w:rPr>
          <w:rFonts w:ascii="SimSun" w:hAnsi="SimSun" w:cs="SimSun" w:eastAsia="SimSun"/>
        </w:rPr>
        <w:t>：</w:t>
      </w:r>
      <w:r>
        <w:rPr>
          <w:rFonts w:eastAsia="SimSun" w:cs="SimSun" w:ascii="SimSun" w:hAnsi="SimSun"/>
          <w:u w:val="single"/>
        </w:rPr>
        <w:t>2022</w:t>
      </w:r>
      <w:r>
        <w:rPr>
          <w:rFonts w:ascii="SimSun" w:hAnsi="SimSun" w:cs="SimSun" w:eastAsia="SimSun"/>
        </w:rPr>
        <w:t>年</w:t>
      </w:r>
      <w:r>
        <w:rPr>
          <w:rFonts w:ascii="SimSun" w:hAnsi="SimSun" w:cs="SimSun" w:eastAsia="SimSun"/>
          <w:u w:val="single"/>
        </w:rPr>
        <w:t xml:space="preserve">  </w:t>
      </w:r>
      <w:r>
        <w:rPr>
          <w:rFonts w:eastAsia="SimSun" w:cs="SimSun" w:ascii="SimSun" w:hAnsi="SimSun"/>
          <w:u w:val="single"/>
        </w:rPr>
        <w:t xml:space="preserve">12 </w:t>
      </w:r>
      <w:r>
        <w:rPr>
          <w:rFonts w:ascii="SimSun" w:hAnsi="SimSun" w:cs="SimSun" w:eastAsia="SimSun"/>
        </w:rPr>
        <w:t>月</w:t>
      </w:r>
      <w:r>
        <w:rPr>
          <w:rFonts w:ascii="SimSun" w:hAnsi="SimSun" w:cs="SimSun" w:eastAsia="SimSun"/>
          <w:u w:val="single"/>
        </w:rPr>
        <w:t xml:space="preserve"> </w:t>
      </w:r>
      <w:r>
        <w:rPr>
          <w:rFonts w:eastAsia="SimSun" w:cs="SimSun" w:ascii="SimSun" w:hAnsi="SimSun"/>
          <w:u w:val="single"/>
        </w:rPr>
        <w:t xml:space="preserve">28 </w:t>
      </w:r>
      <w:r>
        <w:rPr>
          <w:rFonts w:ascii="SimSun" w:hAnsi="SimSun" w:cs="SimSun" w:eastAsia="SimSun"/>
        </w:rPr>
        <w:t xml:space="preserve">日 </w:t>
      </w:r>
    </w:p>
    <w:p>
      <w:pPr>
        <w:pStyle w:val="LOnormal"/>
        <w:spacing w:lineRule="auto" w:line="240" w:before="0" w:after="72"/>
        <w:rPr>
          <w:rFonts w:ascii="SimSun" w:hAnsi="SimSun" w:eastAsia="SimSun" w:cs="SimSun"/>
          <w:b/>
          <w:b/>
          <w:u w:val="single"/>
        </w:rPr>
      </w:pPr>
      <w:r>
        <w:rPr>
          <w:rFonts w:ascii="SimSun" w:hAnsi="SimSun" w:cs="SimSun" w:eastAsia="SimSun"/>
          <w:b/>
        </w:rPr>
        <w:t>姓名：</w:t>
      </w:r>
      <w:r>
        <w:rPr>
          <w:rFonts w:ascii="SimSun" w:hAnsi="SimSun" w:cs="SimSun" w:eastAsia="SimSun"/>
          <w:b/>
          <w:u w:val="single"/>
        </w:rPr>
        <w:t xml:space="preserve">李烁安        </w:t>
      </w:r>
      <w:r>
        <w:rPr>
          <w:rFonts w:ascii="SimSun" w:hAnsi="SimSun" w:cs="SimSun" w:eastAsia="SimSun"/>
          <w:b/>
        </w:rPr>
        <w:t>学号：</w:t>
      </w:r>
      <w:r>
        <w:rPr>
          <w:rFonts w:ascii="SimSun" w:hAnsi="SimSun" w:cs="SimSun" w:eastAsia="SimSun"/>
          <w:b/>
          <w:u w:val="single"/>
        </w:rPr>
        <w:t xml:space="preserve"> </w:t>
      </w:r>
      <w:r>
        <w:rPr>
          <w:rFonts w:eastAsia="SimSun" w:cs="SimSun" w:ascii="SimSun" w:hAnsi="SimSun"/>
          <w:b/>
          <w:u w:val="single"/>
        </w:rPr>
        <w:t xml:space="preserve">3220101015    </w:t>
      </w:r>
      <w:r>
        <w:rPr>
          <w:rFonts w:ascii="SimSun" w:hAnsi="SimSun" w:cs="SimSun" w:eastAsia="SimSun"/>
          <w:b/>
        </w:rPr>
        <w:t>班号：</w:t>
      </w:r>
      <w:r>
        <w:rPr>
          <w:rFonts w:ascii="SimSun" w:hAnsi="SimSun" w:cs="SimSun" w:eastAsia="SimSun"/>
          <w:b/>
          <w:u w:val="single"/>
        </w:rPr>
        <w:t xml:space="preserve"> </w:t>
      </w:r>
      <w:r>
        <w:rPr>
          <w:rFonts w:eastAsia="SimSun" w:cs="SimSun" w:ascii="SimSun" w:hAnsi="SimSun"/>
          <w:b/>
          <w:u w:val="single"/>
        </w:rPr>
        <w:t xml:space="preserve">95     </w:t>
      </w:r>
      <w:r>
        <w:rPr>
          <w:rFonts w:ascii="SimSun" w:hAnsi="SimSun" w:cs="SimSun" w:eastAsia="SimSun"/>
          <w:b/>
        </w:rPr>
        <w:t>所属院系：</w:t>
      </w:r>
      <w:r>
        <w:rPr>
          <w:rFonts w:ascii="SimSun" w:hAnsi="SimSun" w:cs="SimSun" w:eastAsia="SimSun"/>
          <w:b/>
          <w:u w:val="single"/>
        </w:rPr>
        <w:t xml:space="preserve"> 竺可桢学院        </w:t>
      </w:r>
    </w:p>
    <w:p>
      <w:pPr>
        <w:pStyle w:val="LOnormal"/>
        <w:spacing w:lineRule="auto" w:line="240" w:before="0" w:after="72"/>
        <w:rPr>
          <w:rFonts w:ascii="SimSun" w:hAnsi="SimSun" w:eastAsia="SimSun" w:cs="SimSun"/>
          <w:b/>
          <w:b/>
          <w:u w:val="single"/>
        </w:rPr>
      </w:pPr>
      <w:r>
        <w:rPr>
          <w:rFonts w:eastAsia="SimSun" w:cs="SimSun" w:ascii="SimSun" w:hAnsi="SimSun"/>
          <w:b/>
          <w:u w:val="single"/>
        </w:rPr>
      </w:r>
    </w:p>
    <w:tbl>
      <w:tblPr>
        <w:tblStyle w:val="Table1"/>
        <w:tblW w:w="7561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260"/>
        <w:gridCol w:w="1260"/>
        <w:gridCol w:w="1260"/>
        <w:gridCol w:w="1260"/>
        <w:gridCol w:w="1260"/>
        <w:gridCol w:w="1260"/>
      </w:tblGrid>
      <w:tr>
        <w:trPr>
          <w:trHeight w:val="1133" w:hRule="atLeast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jc w:val="center"/>
              <w:rPr>
                <w:rFonts w:ascii="SimSun" w:hAnsi="SimSun" w:eastAsia="SimSun" w:cs="SimSun"/>
              </w:rPr>
            </w:pPr>
            <w:r>
              <w:rPr>
                <w:rFonts w:ascii="SimSun" w:hAnsi="SimSun" w:cs="SimSun" w:eastAsia="SimSun"/>
                <w:b/>
              </w:rPr>
              <w:t>论文内容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jc w:val="center"/>
              <w:rPr>
                <w:rFonts w:ascii="SimSun" w:hAnsi="SimSun" w:eastAsia="SimSun" w:cs="SimSun"/>
              </w:rPr>
            </w:pPr>
            <w:r>
              <w:rPr>
                <w:rFonts w:ascii="SimSun" w:hAnsi="SimSun" w:cs="SimSun" w:eastAsia="SimSun"/>
                <w:b/>
              </w:rPr>
              <w:t>问题来源 （</w:t>
            </w:r>
            <w:r>
              <w:rPr>
                <w:rFonts w:eastAsia="SimSun" w:cs="SimSun" w:ascii="SimSun" w:hAnsi="SimSun"/>
                <w:b/>
              </w:rPr>
              <w:t>20</w:t>
            </w:r>
            <w:r>
              <w:rPr>
                <w:rFonts w:ascii="SimSun" w:hAnsi="SimSun" w:cs="SimSun" w:eastAsia="SimSun"/>
                <w:b/>
              </w:rPr>
              <w:t>分）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jc w:val="center"/>
              <w:rPr>
                <w:rFonts w:ascii="SimSun" w:hAnsi="SimSun" w:eastAsia="SimSun" w:cs="SimSun"/>
              </w:rPr>
            </w:pPr>
            <w:r>
              <w:rPr>
                <w:rFonts w:ascii="SimSun" w:hAnsi="SimSun" w:cs="SimSun" w:eastAsia="SimSun"/>
                <w:b/>
              </w:rPr>
              <w:t>相关综述 （</w:t>
            </w:r>
            <w:r>
              <w:rPr>
                <w:rFonts w:eastAsia="SimSun" w:cs="SimSun" w:ascii="SimSun" w:hAnsi="SimSun"/>
                <w:b/>
              </w:rPr>
              <w:t>50</w:t>
            </w:r>
            <w:r>
              <w:rPr>
                <w:rFonts w:ascii="SimSun" w:hAnsi="SimSun" w:cs="SimSun" w:eastAsia="SimSun"/>
                <w:b/>
              </w:rPr>
              <w:t xml:space="preserve">分）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jc w:val="center"/>
              <w:rPr>
                <w:rFonts w:ascii="SimSun" w:hAnsi="SimSun" w:eastAsia="SimSun" w:cs="SimSun"/>
              </w:rPr>
            </w:pPr>
            <w:r>
              <w:rPr>
                <w:rFonts w:ascii="SimSun" w:hAnsi="SimSun" w:cs="SimSun" w:eastAsia="SimSun"/>
                <w:b/>
              </w:rPr>
              <w:t>批判思考 （</w:t>
            </w:r>
            <w:r>
              <w:rPr>
                <w:rFonts w:eastAsia="SimSun" w:cs="SimSun" w:ascii="SimSun" w:hAnsi="SimSun"/>
                <w:b/>
              </w:rPr>
              <w:t>20</w:t>
            </w:r>
            <w:r>
              <w:rPr>
                <w:rFonts w:ascii="SimSun" w:hAnsi="SimSun" w:cs="SimSun" w:eastAsia="SimSun"/>
                <w:b/>
              </w:rPr>
              <w:t>分）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jc w:val="center"/>
              <w:rPr>
                <w:rFonts w:ascii="SimSun" w:hAnsi="SimSun" w:eastAsia="SimSun" w:cs="SimSun"/>
              </w:rPr>
            </w:pPr>
            <w:r>
              <w:rPr>
                <w:rFonts w:ascii="SimSun" w:hAnsi="SimSun" w:cs="SimSun" w:eastAsia="SimSun"/>
                <w:b/>
              </w:rPr>
              <w:t>参考文献 （</w:t>
            </w:r>
            <w:r>
              <w:rPr>
                <w:rFonts w:eastAsia="SimSun" w:cs="SimSun" w:ascii="SimSun" w:hAnsi="SimSun"/>
                <w:b/>
              </w:rPr>
              <w:t>10</w:t>
            </w:r>
            <w:r>
              <w:rPr>
                <w:rFonts w:ascii="SimSun" w:hAnsi="SimSun" w:cs="SimSun" w:eastAsia="SimSun"/>
                <w:b/>
              </w:rPr>
              <w:t>分）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jc w:val="center"/>
              <w:rPr>
                <w:rFonts w:ascii="SimSun" w:hAnsi="SimSun" w:eastAsia="SimSun" w:cs="SimSun"/>
              </w:rPr>
            </w:pPr>
            <w:r>
              <w:rPr>
                <w:rFonts w:ascii="SimSun" w:hAnsi="SimSun" w:cs="SimSun" w:eastAsia="SimSun"/>
                <w:b/>
              </w:rPr>
              <w:t>总 分</w:t>
            </w:r>
          </w:p>
        </w:tc>
      </w:tr>
      <w:tr>
        <w:trPr/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jc w:val="center"/>
              <w:rPr>
                <w:rFonts w:ascii="SimSun" w:hAnsi="SimSun" w:eastAsia="SimSun" w:cs="SimSun"/>
              </w:rPr>
            </w:pPr>
            <w:r>
              <w:rPr>
                <w:rFonts w:ascii="SimSun" w:hAnsi="SimSun" w:cs="SimSun" w:eastAsia="SimSun"/>
                <w:b/>
              </w:rPr>
              <w:t>得分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jc w:val="center"/>
              <w:rPr>
                <w:rFonts w:ascii="SimSun" w:hAnsi="SimSun" w:eastAsia="SimSun" w:cs="SimSun"/>
              </w:rPr>
            </w:pPr>
            <w:r>
              <w:rPr>
                <w:rFonts w:eastAsia="SimSun" w:cs="SimSun" w:ascii="SimSun" w:hAnsi="SimSun"/>
              </w:rPr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jc w:val="center"/>
              <w:rPr>
                <w:rFonts w:ascii="SimSun" w:hAnsi="SimSun" w:eastAsia="SimSun" w:cs="SimSun"/>
              </w:rPr>
            </w:pPr>
            <w:r>
              <w:rPr>
                <w:rFonts w:eastAsia="SimSun" w:cs="SimSun" w:ascii="SimSun" w:hAnsi="SimSun"/>
              </w:rPr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jc w:val="center"/>
              <w:rPr>
                <w:rFonts w:ascii="SimSun" w:hAnsi="SimSun" w:eastAsia="SimSun" w:cs="SimSun"/>
              </w:rPr>
            </w:pPr>
            <w:r>
              <w:rPr>
                <w:rFonts w:eastAsia="SimSun" w:cs="SimSun" w:ascii="SimSun" w:hAnsi="SimSun"/>
              </w:rPr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jc w:val="center"/>
              <w:rPr>
                <w:rFonts w:ascii="SimSun" w:hAnsi="SimSun" w:eastAsia="SimSun" w:cs="SimSun"/>
              </w:rPr>
            </w:pPr>
            <w:r>
              <w:rPr>
                <w:rFonts w:eastAsia="SimSun" w:cs="SimSun" w:ascii="SimSun" w:hAnsi="SimSun"/>
              </w:rPr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jc w:val="center"/>
              <w:rPr>
                <w:rFonts w:ascii="SimSun" w:hAnsi="SimSun" w:eastAsia="SimSun" w:cs="SimSun"/>
              </w:rPr>
            </w:pPr>
            <w:r>
              <w:rPr>
                <w:rFonts w:eastAsia="SimSun" w:cs="SimSun" w:ascii="SimSun" w:hAnsi="SimSun"/>
              </w:rPr>
            </w:r>
          </w:p>
        </w:tc>
      </w:tr>
      <w:tr>
        <w:trPr>
          <w:trHeight w:val="451" w:hRule="atLeast"/>
          <w:cantSplit w:val="true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jc w:val="center"/>
              <w:rPr>
                <w:rFonts w:ascii="SimSun" w:hAnsi="SimSun" w:eastAsia="SimSun" w:cs="SimSun"/>
              </w:rPr>
            </w:pPr>
            <w:r>
              <w:rPr>
                <w:rFonts w:ascii="SimSun" w:hAnsi="SimSun" w:cs="SimSun" w:eastAsia="SimSun"/>
                <w:b/>
              </w:rPr>
              <w:t>评卷人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jc w:val="center"/>
              <w:rPr>
                <w:rFonts w:ascii="SimSun" w:hAnsi="SimSun" w:eastAsia="SimSun" w:cs="SimSun"/>
              </w:rPr>
            </w:pPr>
            <w:r>
              <w:rPr>
                <w:rFonts w:eastAsia="SimSun" w:cs="SimSun" w:ascii="SimSun" w:hAnsi="SimSun"/>
              </w:rPr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jc w:val="center"/>
              <w:rPr>
                <w:rFonts w:ascii="SimSun" w:hAnsi="SimSun" w:eastAsia="SimSun" w:cs="SimSun"/>
              </w:rPr>
            </w:pPr>
            <w:r>
              <w:rPr>
                <w:rFonts w:eastAsia="SimSun" w:cs="SimSun" w:ascii="SimSun" w:hAnsi="SimSun"/>
              </w:rPr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jc w:val="center"/>
              <w:rPr>
                <w:rFonts w:ascii="SimSun" w:hAnsi="SimSun" w:eastAsia="SimSun" w:cs="SimSun"/>
              </w:rPr>
            </w:pPr>
            <w:r>
              <w:rPr>
                <w:rFonts w:eastAsia="SimSun" w:cs="SimSun" w:ascii="SimSun" w:hAnsi="SimSun"/>
              </w:rPr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jc w:val="center"/>
              <w:rPr>
                <w:rFonts w:ascii="SimSun" w:hAnsi="SimSun" w:eastAsia="SimSun" w:cs="SimSun"/>
              </w:rPr>
            </w:pPr>
            <w:r>
              <w:rPr>
                <w:rFonts w:eastAsia="SimSun" w:cs="SimSun" w:ascii="SimSun" w:hAnsi="SimSun"/>
              </w:rPr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jc w:val="center"/>
              <w:rPr>
                <w:rFonts w:ascii="SimSun" w:hAnsi="SimSun" w:eastAsia="SimSun" w:cs="SimSun"/>
              </w:rPr>
            </w:pPr>
            <w:r>
              <w:rPr>
                <w:rFonts w:eastAsia="SimSun" w:cs="SimSun" w:ascii="SimSun" w:hAnsi="SimSun"/>
              </w:rPr>
            </w:r>
          </w:p>
        </w:tc>
      </w:tr>
    </w:tbl>
    <w:p>
      <w:pPr>
        <w:pStyle w:val="LOnormal"/>
        <w:spacing w:lineRule="auto" w:line="360" w:before="0" w:after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spacing w:lineRule="auto" w:line="360" w:before="0" w:after="0"/>
        <w:rPr>
          <w:rFonts w:ascii="SimSun" w:hAnsi="SimSun" w:eastAsia="SimSun" w:cs="SimSun"/>
        </w:rPr>
      </w:pPr>
      <w:r>
        <w:rPr>
          <w:rFonts w:ascii="SimSun" w:hAnsi="SimSun" w:cs="SimSun" w:eastAsia="SimSun"/>
          <w:b/>
        </w:rPr>
        <w:t>论文</w:t>
      </w:r>
      <w:sdt>
        <w:sdtPr/>
        <w:sdtContent>
          <w:r>
            <w:rPr>
              <w:rFonts w:ascii="SimSun" w:hAnsi="SimSun" w:cs="SimSun" w:eastAsia="SimSun"/>
              <w:b/>
            </w:rPr>
          </w:r>
          <w:r>
            <w:rPr>
              <w:rFonts w:ascii="Gungsuh" w:hAnsi="Gungsuh" w:cs="Gungsuh" w:eastAsia="Gungsuh"/>
              <w:b/>
            </w:rPr>
            <w:t>写作要求</w:t>
          </w:r>
        </w:sdtContent>
      </w:sdt>
    </w:p>
    <w:p>
      <w:pPr>
        <w:pStyle w:val="LOnormal"/>
        <w:widowControl w:val="false"/>
        <w:numPr>
          <w:ilvl w:val="0"/>
          <w:numId w:val="1"/>
        </w:numPr>
        <w:spacing w:lineRule="auto" w:line="360" w:before="0" w:after="0"/>
        <w:ind w:left="720" w:hanging="360"/>
        <w:jc w:val="both"/>
        <w:rPr>
          <w:b w:val="false"/>
          <w:b w:val="false"/>
          <w:color w:val="000000"/>
          <w:sz w:val="21"/>
          <w:szCs w:val="21"/>
        </w:rPr>
      </w:pPr>
      <w:r>
        <w:rPr>
          <w:rFonts w:ascii="Calibri" w:hAnsi="Calibri" w:cs="Calibri" w:eastAsia="Calibri"/>
          <w:sz w:val="21"/>
          <w:szCs w:val="21"/>
        </w:rPr>
        <w:t>论文应包含题目，问题来源，相关综述，自我思考及参考文献五部分，正文内容在三页之内。根据课堂内容、课后读书心得、或自己的日常生活经验，提炼一个有意义的心理学科学问题。针对该问题，广泛查阅中英文相关文献，了解前人是如何研究该问题的，得出了怎样的结论。再结合自己对这些研究的思考，写一篇论文。论文题目自拟，正文字数不超过</w:t>
      </w:r>
      <w:r>
        <w:rPr>
          <w:rFonts w:eastAsia="Calibri" w:cs="Calibri" w:ascii="Calibri" w:hAnsi="Calibri"/>
          <w:sz w:val="21"/>
          <w:szCs w:val="21"/>
        </w:rPr>
        <w:t>3000</w:t>
      </w:r>
      <w:r>
        <w:rPr>
          <w:rFonts w:ascii="Calibri" w:hAnsi="Calibri" w:cs="Calibri" w:eastAsia="Calibri"/>
          <w:sz w:val="21"/>
          <w:szCs w:val="21"/>
        </w:rPr>
        <w:t>字。描述清楚该问题是如何获得的，用一半以上的篇幅综述前人的相关研究。最后一定要描述自己对这些研究的看法与认识。参考文献的应用要规范。切记不得抄袭！</w:t>
      </w:r>
    </w:p>
    <w:p>
      <w:pPr>
        <w:pStyle w:val="LOnormal"/>
        <w:widowControl w:val="false"/>
        <w:numPr>
          <w:ilvl w:val="0"/>
          <w:numId w:val="1"/>
        </w:numPr>
        <w:spacing w:lineRule="auto" w:line="360" w:before="0" w:after="0"/>
        <w:ind w:left="720" w:hanging="360"/>
        <w:jc w:val="both"/>
        <w:rPr>
          <w:b w:val="false"/>
          <w:b w:val="false"/>
          <w:color w:val="000000"/>
          <w:sz w:val="21"/>
          <w:szCs w:val="21"/>
        </w:rPr>
      </w:pPr>
      <w:r>
        <w:rPr>
          <w:rFonts w:ascii="Calibri" w:hAnsi="Calibri" w:cs="Calibri" w:eastAsia="Calibri"/>
          <w:sz w:val="21"/>
          <w:szCs w:val="21"/>
        </w:rPr>
        <w:t>题目来源要体现出原创性与新颖性。对前人研究的综述要有一定的广度，建议参考</w:t>
      </w:r>
      <w:r>
        <w:rPr>
          <w:rFonts w:eastAsia="Calibri" w:cs="Calibri" w:ascii="Calibri" w:hAnsi="Calibri"/>
          <w:sz w:val="21"/>
          <w:szCs w:val="21"/>
        </w:rPr>
        <w:t>5</w:t>
      </w:r>
      <w:r>
        <w:rPr>
          <w:rFonts w:ascii="Calibri" w:hAnsi="Calibri" w:cs="Calibri" w:eastAsia="Calibri"/>
          <w:sz w:val="21"/>
          <w:szCs w:val="21"/>
        </w:rPr>
        <w:t>到</w:t>
      </w:r>
      <w:r>
        <w:rPr>
          <w:rFonts w:eastAsia="Calibri" w:cs="Calibri" w:ascii="Calibri" w:hAnsi="Calibri"/>
          <w:sz w:val="21"/>
          <w:szCs w:val="21"/>
        </w:rPr>
        <w:t>10</w:t>
      </w:r>
      <w:r>
        <w:rPr>
          <w:rFonts w:ascii="Calibri" w:hAnsi="Calibri" w:cs="Calibri" w:eastAsia="Calibri"/>
          <w:sz w:val="21"/>
          <w:szCs w:val="21"/>
        </w:rPr>
        <w:t>篇的文献内容。论文中要有自己的批判性思考。论文中的参考文献使用要否符合规范。</w:t>
      </w:r>
    </w:p>
    <w:p>
      <w:pPr>
        <w:pStyle w:val="LOnormal"/>
        <w:widowControl w:val="false"/>
        <w:numPr>
          <w:ilvl w:val="0"/>
          <w:numId w:val="1"/>
        </w:numPr>
        <w:spacing w:lineRule="auto" w:line="360" w:before="0" w:after="0"/>
        <w:ind w:left="720" w:hanging="360"/>
        <w:jc w:val="both"/>
        <w:rPr>
          <w:b w:val="false"/>
          <w:b w:val="false"/>
          <w:color w:val="000000"/>
          <w:sz w:val="21"/>
          <w:szCs w:val="21"/>
        </w:rPr>
      </w:pPr>
      <w:r>
        <w:rPr>
          <w:rFonts w:ascii="Calibri" w:hAnsi="Calibri" w:cs="Calibri" w:eastAsia="Calibri"/>
          <w:sz w:val="21"/>
          <w:szCs w:val="21"/>
        </w:rPr>
        <w:t>格式规范，符合心理学论文的一般写作要求（具体可参考《心理学论文写作规范》</w:t>
      </w:r>
      <w:hyperlink r:id="rId2">
        <w:r>
          <w:rPr>
            <w:rFonts w:eastAsia="Calibri" w:cs="Calibri" w:ascii="Calibri" w:hAnsi="Calibri"/>
            <w:color w:val="0000FF"/>
            <w:sz w:val="21"/>
            <w:szCs w:val="21"/>
            <w:u w:val="single"/>
          </w:rPr>
          <w:t>http://www.appliedpsy.cn/UserFiles/File/guifan.doc</w:t>
        </w:r>
      </w:hyperlink>
      <w:r>
        <w:rPr>
          <w:rFonts w:ascii="Calibri" w:hAnsi="Calibri" w:cs="Calibri" w:eastAsia="Calibri"/>
          <w:sz w:val="21"/>
          <w:szCs w:val="21"/>
        </w:rPr>
        <w:t>）</w:t>
      </w:r>
    </w:p>
    <w:p>
      <w:pPr>
        <w:pStyle w:val="LOnormal"/>
        <w:widowControl w:val="false"/>
        <w:numPr>
          <w:ilvl w:val="0"/>
          <w:numId w:val="1"/>
        </w:numPr>
        <w:spacing w:lineRule="auto" w:line="360" w:before="0" w:after="0"/>
        <w:ind w:left="720" w:hanging="360"/>
        <w:jc w:val="both"/>
        <w:rPr>
          <w:b w:val="false"/>
          <w:b w:val="false"/>
          <w:color w:val="000000"/>
          <w:sz w:val="21"/>
          <w:szCs w:val="21"/>
        </w:rPr>
      </w:pPr>
      <w:r>
        <w:rPr>
          <w:rFonts w:ascii="Calibri" w:hAnsi="Calibri" w:cs="Calibri" w:eastAsia="Calibri"/>
          <w:sz w:val="21"/>
          <w:szCs w:val="21"/>
        </w:rPr>
        <w:t>参考文献以近十年为主，</w:t>
      </w:r>
      <w:r>
        <w:rPr>
          <w:rFonts w:eastAsia="Calibri" w:cs="Calibri" w:ascii="Calibri" w:hAnsi="Calibri"/>
          <w:sz w:val="21"/>
          <w:szCs w:val="21"/>
        </w:rPr>
        <w:t>APA 7</w:t>
      </w:r>
      <w:r>
        <w:rPr>
          <w:rFonts w:eastAsia="Calibri" w:cs="Calibri" w:ascii="Calibri" w:hAnsi="Calibri"/>
          <w:sz w:val="21"/>
          <w:szCs w:val="21"/>
          <w:vertAlign w:val="superscript"/>
        </w:rPr>
        <w:t>th</w:t>
      </w:r>
      <w:r>
        <w:rPr>
          <w:rFonts w:ascii="Calibri" w:hAnsi="Calibri" w:cs="Calibri" w:eastAsia="Calibri"/>
          <w:sz w:val="21"/>
          <w:szCs w:val="21"/>
        </w:rPr>
        <w:t>格式</w:t>
      </w:r>
    </w:p>
    <w:p>
      <w:pPr>
        <w:pStyle w:val="LOnormal"/>
        <w:widowControl w:val="false"/>
        <w:numPr>
          <w:ilvl w:val="0"/>
          <w:numId w:val="1"/>
        </w:numPr>
        <w:spacing w:lineRule="auto" w:line="360" w:before="0" w:after="0"/>
        <w:ind w:left="720" w:hanging="360"/>
        <w:jc w:val="both"/>
        <w:rPr>
          <w:b w:val="false"/>
          <w:b w:val="false"/>
          <w:color w:val="000000"/>
          <w:sz w:val="21"/>
          <w:szCs w:val="21"/>
        </w:rPr>
      </w:pPr>
      <w:r>
        <w:rPr>
          <w:rFonts w:ascii="Calibri" w:hAnsi="Calibri" w:cs="Calibri" w:eastAsia="Calibri"/>
          <w:sz w:val="21"/>
          <w:szCs w:val="21"/>
        </w:rPr>
        <w:t>不得抄袭，一旦发现抄袭以零分处理</w:t>
      </w:r>
    </w:p>
    <w:sectPr>
      <w:type w:val="nextPage"/>
      <w:pgSz w:w="12240" w:h="15840"/>
      <w:pgMar w:left="1134" w:right="1134" w:gutter="0" w:header="0" w:top="1134" w:footer="0" w:bottom="1134"/>
      <w:pgNumType w:start="1"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mbria">
    <w:charset w:val="01"/>
    <w:family w:val="roman"/>
    <w:pitch w:val="variable"/>
  </w:font>
  <w:font w:name="SimSun">
    <w:charset w:val="01"/>
    <w:family w:val="roman"/>
    <w:pitch w:val="variable"/>
  </w:font>
  <w:font w:name="Times New Roman">
    <w:charset w:val="01"/>
    <w:family w:val="roman"/>
    <w:pitch w:val="variable"/>
  </w:font>
  <w:font w:name="Gungsuh">
    <w:charset w:val="01"/>
    <w:family w:val="roman"/>
    <w:pitch w:val="variable"/>
  </w:font>
  <w:font w:name="Calibri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vertAlign w:val="baseline"/>
        <w:position w:val="0"/>
        <w:sz w:val="24"/>
        <w:sz w:val="24"/>
      </w:rPr>
    </w:lvl>
    <w:lvl w:ilvl="1">
      <w:start w:val="1"/>
      <w:numFmt w:val="lowerLetter"/>
      <w:lvlText w:val="%2)"/>
      <w:lvlJc w:val="left"/>
      <w:pPr>
        <w:tabs>
          <w:tab w:val="num" w:pos="0"/>
        </w:tabs>
        <w:ind w:left="1200" w:hanging="420"/>
      </w:pPr>
      <w:rPr>
        <w:vertAlign w:val="baseline"/>
        <w:position w:val="0"/>
        <w:sz w:val="24"/>
        <w:sz w:val="24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620" w:hanging="420"/>
      </w:pPr>
      <w:rPr>
        <w:vertAlign w:val="baseline"/>
        <w:position w:val="0"/>
        <w:sz w:val="24"/>
        <w:sz w:val="24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040" w:hanging="420"/>
      </w:pPr>
      <w:rPr>
        <w:vertAlign w:val="baseline"/>
        <w:position w:val="0"/>
        <w:sz w:val="24"/>
        <w:sz w:val="24"/>
      </w:rPr>
    </w:lvl>
    <w:lvl w:ilvl="4">
      <w:start w:val="1"/>
      <w:numFmt w:val="lowerLetter"/>
      <w:lvlText w:val="%5)"/>
      <w:lvlJc w:val="left"/>
      <w:pPr>
        <w:tabs>
          <w:tab w:val="num" w:pos="0"/>
        </w:tabs>
        <w:ind w:left="2460" w:hanging="420"/>
      </w:pPr>
      <w:rPr>
        <w:vertAlign w:val="baseline"/>
        <w:position w:val="0"/>
        <w:sz w:val="24"/>
        <w:sz w:val="24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2880" w:hanging="420"/>
      </w:pPr>
      <w:rPr>
        <w:vertAlign w:val="baseline"/>
        <w:position w:val="0"/>
        <w:sz w:val="24"/>
        <w:sz w:val="24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3300" w:hanging="420"/>
      </w:pPr>
      <w:rPr>
        <w:vertAlign w:val="baseline"/>
        <w:position w:val="0"/>
        <w:sz w:val="24"/>
        <w:sz w:val="24"/>
      </w:rPr>
    </w:lvl>
    <w:lvl w:ilvl="7">
      <w:start w:val="1"/>
      <w:numFmt w:val="lowerLetter"/>
      <w:lvlText w:val="%8)"/>
      <w:lvlJc w:val="left"/>
      <w:pPr>
        <w:tabs>
          <w:tab w:val="num" w:pos="0"/>
        </w:tabs>
        <w:ind w:left="3720" w:hanging="420"/>
      </w:pPr>
      <w:rPr>
        <w:vertAlign w:val="baseline"/>
        <w:position w:val="0"/>
        <w:sz w:val="24"/>
        <w:sz w:val="24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4140" w:hanging="420"/>
      </w:pPr>
      <w:rPr>
        <w:vertAlign w:val="baseline"/>
        <w:position w:val="0"/>
        <w:sz w:val="24"/>
        <w:sz w:val="24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>
    <w:name w:val="LO-normal"/>
    <w:qFormat/>
    <w:pPr>
      <w:widowControl/>
      <w:suppressAutoHyphens w:val="true"/>
      <w:bidi w:val="0"/>
      <w:spacing w:lineRule="auto" w:line="240" w:before="0" w:after="200"/>
      <w:jc w:val="left"/>
    </w:pPr>
    <w:rPr>
      <w:rFonts w:ascii="Cambria" w:hAnsi="Cambria" w:eastAsia="Cambria" w:cs="Cambria"/>
      <w:color w:val="auto"/>
      <w:kern w:val="0"/>
      <w:sz w:val="24"/>
      <w:szCs w:val="24"/>
      <w:lang w:val="en-US" w:eastAsia="zh-CN" w:bidi="hi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appliedpsy.cn/UserFiles/File/guifan.doc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LibreOffice/7.4.3.2$Linux_X86_64 LibreOffice_project/40$Build-2</Application>
  <AppVersion>15.0000</AppVersion>
  <Pages>1</Pages>
  <Words>519</Words>
  <Characters>614</Characters>
  <CharactersWithSpaces>660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2022-12-15T22:56:58Z</dcterms:created>
  <dc:creator/>
  <dc:description/>
  <dc:language>en-US</dc:language>
  <cp:lastModifiedBy/>
  <dcterms:modified xsi:type="dcterms:W3CDTF">2022-12-15T22:58:09Z</dcterms:modified>
  <cp:revision>1</cp:revision>
  <dc:subject/>
  <dc:title/>
</cp:coreProperties>
</file>