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.xml" ContentType="application/vnd.openxmlformats-officedocument.wordprocessingml.footer+xml"/>
  <Override PartName="/word/header3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80B6" w14:textId="697980CE" w:rsidR="00CA6B4E" w:rsidRDefault="00CD0A77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92031CD" wp14:editId="6E50C484">
            <wp:simplePos x="0" y="0"/>
            <wp:positionH relativeFrom="page">
              <wp:align>left</wp:align>
            </wp:positionH>
            <wp:positionV relativeFrom="paragraph">
              <wp:posOffset>-656334</wp:posOffset>
            </wp:positionV>
            <wp:extent cx="7552282" cy="10652125"/>
            <wp:effectExtent l="0" t="0" r="0" b="0"/>
            <wp:wrapNone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282" cy="106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E819D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7ADF200D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CDD7F84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3871E144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03DBC047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206C1DB7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EBCB89D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90355A5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FF98975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31B4AA2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90B0FE0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186CFB37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27EE239B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75D8B4BE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159AC926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E236E79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0521696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4839516F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9F5DA1A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38197CD4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44D6A0AA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78DE76D1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098120B2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39D00E60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7DC45E2D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715DD45D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37A8E2E8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515A024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09AD7852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EEDA333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D9ACB52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1676E2EE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9EC8BA4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32B601D9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0B71B18F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23B5789E" w14:textId="77777777" w:rsidR="00CA6B4E" w:rsidRDefault="00CA6B4E">
      <w:pPr>
        <w:ind w:right="45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03E10BAF" w14:textId="77777777" w:rsidR="00CA6B4E" w:rsidRDefault="00CA6B4E">
      <w:pPr>
        <w:ind w:right="45"/>
        <w:jc w:val="center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6B89FA95" w14:textId="77777777" w:rsidR="00CA6B4E" w:rsidRDefault="00CA6B4E">
      <w:pPr>
        <w:ind w:right="45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275F274F" w14:textId="77777777" w:rsidR="00CA6B4E" w:rsidRDefault="00CA6B4E">
      <w:pPr>
        <w:ind w:right="45"/>
        <w:jc w:val="right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tbl>
      <w:tblPr>
        <w:tblStyle w:val="ac"/>
        <w:tblpPr w:vertAnchor="page" w:horzAnchor="page" w:tblpX="9210" w:tblpY="14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</w:tblGrid>
      <w:tr w:rsidR="00CA6B4E" w14:paraId="5AD4C730" w14:textId="77777777">
        <w:trPr>
          <w:trHeight w:val="274"/>
        </w:trPr>
        <w:tc>
          <w:tcPr>
            <w:tcW w:w="1720" w:type="dxa"/>
          </w:tcPr>
          <w:p w14:paraId="0873BAE0" w14:textId="77777777" w:rsidR="00CA6B4E" w:rsidRDefault="00C45F2C">
            <w:pPr>
              <w:ind w:right="45"/>
              <w:jc w:val="center"/>
              <w:rPr>
                <w:rFonts w:ascii="微软雅黑" w:eastAsia="微软雅黑" w:hAnsi="微软雅黑" w:cs="等线"/>
                <w:b/>
                <w:bCs/>
                <w:kern w:val="2"/>
                <w:sz w:val="20"/>
                <w:szCs w:val="20"/>
              </w:rPr>
            </w:pPr>
            <w:proofErr w:type="gramStart"/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扫码查询</w:t>
            </w:r>
            <w:proofErr w:type="gramEnd"/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真伪</w:t>
            </w:r>
          </w:p>
        </w:tc>
      </w:tr>
      <w:tr w:rsidR="00CA6B4E" w14:paraId="50B9BCE3" w14:textId="77777777">
        <w:trPr>
          <w:trHeight w:val="1232"/>
        </w:trPr>
        <w:tc>
          <w:tcPr>
            <w:tcW w:w="1720" w:type="dxa"/>
          </w:tcPr>
          <w:p w14:paraId="2FEA75E6" w14:textId="2B8FF2B7" w:rsidR="00CA6B4E" w:rsidRDefault="00CA6B4E">
            <w:pPr>
              <w:spacing w:line="200" w:lineRule="atLeast"/>
              <w:jc w:val="center"/>
              <w:rPr>
                <w:rFonts w:ascii="黑体" w:eastAsia="黑体" w:hAnsi="黑体" w:cs="等线"/>
                <w:kern w:val="2"/>
              </w:rPr>
            </w:pPr>
          </w:p>
        </w:tc>
      </w:tr>
      <w:tr w:rsidR="00CA6B4E" w14:paraId="3979988E" w14:textId="77777777">
        <w:trPr>
          <w:trHeight w:val="90"/>
        </w:trPr>
        <w:tc>
          <w:tcPr>
            <w:tcW w:w="1720" w:type="dxa"/>
          </w:tcPr>
          <w:p w14:paraId="0090437C" w14:textId="4B442826" w:rsidR="00CA6B4E" w:rsidRDefault="0094503D">
            <w:pPr>
              <w:spacing w:line="200" w:lineRule="atLeast"/>
              <w:jc w:val="center"/>
              <w:rPr>
                <w:rFonts w:ascii="黑体" w:eastAsia="黑体" w:hAnsi="黑体" w:cs="等线"/>
                <w:kern w:val="2"/>
              </w:rPr>
            </w:pP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样本编号</w:t>
            </w:r>
            <w:r>
              <w:rPr>
                <w:rFonts w:ascii="Times New Roman" w:eastAsia="黑体" w:hAnsi="Times New Roman" w:hint="eastAsia"/>
                <w:b/>
                <w:bCs/>
                <w:szCs w:val="24"/>
              </w:rPr>
              <w:t>}}</w:t>
            </w:r>
          </w:p>
        </w:tc>
      </w:tr>
    </w:tbl>
    <w:p w14:paraId="08DE5562" w14:textId="77777777" w:rsidR="00CA6B4E" w:rsidRDefault="00CA6B4E">
      <w:pPr>
        <w:ind w:right="45"/>
        <w:rPr>
          <w:rFonts w:ascii="微软雅黑" w:eastAsia="微软雅黑" w:hAnsi="微软雅黑" w:cs="等线"/>
          <w:b/>
          <w:bCs/>
          <w:kern w:val="2"/>
          <w:sz w:val="13"/>
          <w:szCs w:val="13"/>
        </w:rPr>
      </w:pPr>
    </w:p>
    <w:p w14:paraId="547E4EB7" w14:textId="77777777" w:rsidR="00CA6B4E" w:rsidRDefault="00CA6B4E">
      <w:pPr>
        <w:ind w:right="45"/>
        <w:jc w:val="right"/>
        <w:rPr>
          <w:rFonts w:ascii="微软雅黑" w:eastAsia="微软雅黑" w:hAnsi="微软雅黑" w:cs="等线"/>
          <w:b/>
          <w:bCs/>
          <w:kern w:val="2"/>
          <w:sz w:val="18"/>
          <w:szCs w:val="18"/>
        </w:rPr>
      </w:pPr>
    </w:p>
    <w:p w14:paraId="0C9EB294" w14:textId="77777777" w:rsidR="00CA6B4E" w:rsidRDefault="00CA6B4E">
      <w:pPr>
        <w:spacing w:before="120"/>
        <w:ind w:right="45"/>
        <w:jc w:val="center"/>
        <w:rPr>
          <w:rFonts w:ascii="微软雅黑" w:eastAsia="微软雅黑" w:hAnsi="微软雅黑" w:cs="等线"/>
          <w:b/>
          <w:bCs/>
          <w:kern w:val="2"/>
          <w:sz w:val="40"/>
          <w:szCs w:val="40"/>
        </w:rPr>
        <w:sectPr w:rsidR="00CA6B4E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851" w:footer="992" w:gutter="0"/>
          <w:cols w:space="425"/>
          <w:titlePg/>
          <w:docGrid w:type="lines" w:linePitch="312"/>
        </w:sectPr>
      </w:pPr>
    </w:p>
    <w:p w14:paraId="3F35810D" w14:textId="77777777" w:rsidR="00CA6B4E" w:rsidRDefault="00CA6B4E"/>
    <w:tbl>
      <w:tblPr>
        <w:tblStyle w:val="ac"/>
        <w:tblW w:w="9924" w:type="dxa"/>
        <w:tblInd w:w="-1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393"/>
        <w:gridCol w:w="567"/>
        <w:gridCol w:w="1038"/>
        <w:gridCol w:w="240"/>
        <w:gridCol w:w="1560"/>
        <w:gridCol w:w="258"/>
        <w:gridCol w:w="1443"/>
        <w:gridCol w:w="1360"/>
        <w:gridCol w:w="130"/>
        <w:gridCol w:w="91"/>
        <w:gridCol w:w="1798"/>
        <w:gridCol w:w="46"/>
      </w:tblGrid>
      <w:tr w:rsidR="00CA6B4E" w14:paraId="0285656D" w14:textId="77777777">
        <w:trPr>
          <w:gridAfter w:val="1"/>
          <w:wAfter w:w="46" w:type="dxa"/>
          <w:trHeight w:val="510"/>
        </w:trPr>
        <w:tc>
          <w:tcPr>
            <w:tcW w:w="9878" w:type="dxa"/>
            <w:gridSpan w:val="11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02A4ACCA" w14:textId="77777777" w:rsidR="00CA6B4E" w:rsidRDefault="00C45F2C">
            <w:pPr>
              <w:jc w:val="center"/>
              <w:rPr>
                <w:rFonts w:ascii="黑体" w:eastAsia="黑体" w:hAnsi="黑体"/>
                <w:b/>
                <w:bCs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患 者 信 息</w:t>
            </w:r>
          </w:p>
        </w:tc>
      </w:tr>
      <w:tr w:rsidR="0094503D" w14:paraId="6E3610E0" w14:textId="77777777">
        <w:trPr>
          <w:gridAfter w:val="1"/>
          <w:wAfter w:w="46" w:type="dxa"/>
          <w:trHeight w:val="454"/>
        </w:trPr>
        <w:tc>
          <w:tcPr>
            <w:tcW w:w="1393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5290C83D" w14:textId="6088DBA2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姓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名：</w:t>
            </w:r>
          </w:p>
        </w:tc>
        <w:tc>
          <w:tcPr>
            <w:tcW w:w="1845" w:type="dxa"/>
            <w:gridSpan w:val="3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175E9B22" w14:textId="3516A482" w:rsidR="0094503D" w:rsidRPr="00CD0A77" w:rsidRDefault="0094503D" w:rsidP="0094503D">
            <w:pPr>
              <w:rPr>
                <w:rFonts w:ascii="黑体" w:eastAsia="黑体" w:hAnsi="黑体"/>
                <w:color w:val="000000" w:themeColor="text1"/>
                <w:szCs w:val="24"/>
                <w:highlight w:val="black"/>
              </w:rPr>
            </w:pPr>
            <w:r>
              <w:rPr>
                <w:rFonts w:ascii="黑体" w:eastAsia="黑体" w:hAnsi="黑体" w:hint="eastAsia"/>
                <w:bCs/>
              </w:rPr>
              <w:t>{{姓名}}</w:t>
            </w:r>
          </w:p>
        </w:tc>
        <w:tc>
          <w:tcPr>
            <w:tcW w:w="1560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2372246C" w14:textId="02139C33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性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别：</w:t>
            </w:r>
          </w:p>
        </w:tc>
        <w:tc>
          <w:tcPr>
            <w:tcW w:w="1701" w:type="dxa"/>
            <w:gridSpan w:val="2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6CEBF822" w14:textId="7651A930" w:rsidR="0094503D" w:rsidRDefault="0094503D" w:rsidP="0094503D">
            <w:pPr>
              <w:jc w:val="both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性别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  <w:tc>
          <w:tcPr>
            <w:tcW w:w="1581" w:type="dxa"/>
            <w:gridSpan w:val="3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339B1355" w14:textId="38EE7487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年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龄：</w:t>
            </w:r>
          </w:p>
        </w:tc>
        <w:tc>
          <w:tcPr>
            <w:tcW w:w="1798" w:type="dxa"/>
            <w:tcBorders>
              <w:top w:val="single" w:sz="24" w:space="0" w:color="FFD966" w:themeColor="accent4" w:themeTint="99"/>
              <w:left w:val="nil"/>
              <w:bottom w:val="single" w:sz="4" w:space="0" w:color="DEEAF6" w:themeColor="accent5" w:themeTint="33"/>
              <w:right w:val="nil"/>
            </w:tcBorders>
            <w:vAlign w:val="center"/>
          </w:tcPr>
          <w:p w14:paraId="5F417BC5" w14:textId="2A0527E8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年龄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  <w:tr w:rsidR="0094503D" w14:paraId="23269B67" w14:textId="77777777">
        <w:trPr>
          <w:gridAfter w:val="1"/>
          <w:wAfter w:w="46" w:type="dxa"/>
          <w:trHeight w:val="454"/>
        </w:trPr>
        <w:tc>
          <w:tcPr>
            <w:tcW w:w="1393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2B325930" w14:textId="6C7597CF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送检单位：</w:t>
            </w:r>
          </w:p>
        </w:tc>
        <w:tc>
          <w:tcPr>
            <w:tcW w:w="3405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45944AFF" w14:textId="2311537A" w:rsidR="0094503D" w:rsidRDefault="0094503D" w:rsidP="0094503D">
            <w:pPr>
              <w:jc w:val="both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送检单位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  <w:tc>
          <w:tcPr>
            <w:tcW w:w="1701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650DFA31" w14:textId="516F9CAC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送检科室：</w:t>
            </w:r>
          </w:p>
        </w:tc>
        <w:tc>
          <w:tcPr>
            <w:tcW w:w="3379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644416AB" w14:textId="717D7D7D" w:rsidR="0094503D" w:rsidRDefault="0094503D" w:rsidP="0094503D">
            <w:pPr>
              <w:jc w:val="both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科室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  <w:tr w:rsidR="0094503D" w14:paraId="1367F351" w14:textId="77777777">
        <w:trPr>
          <w:gridAfter w:val="1"/>
          <w:wAfter w:w="46" w:type="dxa"/>
          <w:trHeight w:val="454"/>
        </w:trPr>
        <w:tc>
          <w:tcPr>
            <w:tcW w:w="1960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1B248CDF" w14:textId="3000E3FD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临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4"/>
              </w:rPr>
              <w:t>床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4"/>
              </w:rPr>
              <w:t>诊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4"/>
              </w:rPr>
              <w:t>断：</w:t>
            </w:r>
          </w:p>
        </w:tc>
        <w:tc>
          <w:tcPr>
            <w:tcW w:w="7918" w:type="dxa"/>
            <w:gridSpan w:val="9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643D014E" w14:textId="3A123237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临床诊断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  <w:tr w:rsidR="0094503D" w14:paraId="2031A854" w14:textId="77777777">
        <w:trPr>
          <w:gridAfter w:val="1"/>
          <w:wAfter w:w="46" w:type="dxa"/>
          <w:trHeight w:val="454"/>
        </w:trPr>
        <w:tc>
          <w:tcPr>
            <w:tcW w:w="1960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15EE2612" w14:textId="6A22138F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抗感染用药史：</w:t>
            </w:r>
          </w:p>
        </w:tc>
        <w:tc>
          <w:tcPr>
            <w:tcW w:w="7918" w:type="dxa"/>
            <w:gridSpan w:val="9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6C374A7E" w14:textId="3BF8931E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抗感染用药史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  <w:tr w:rsidR="0094503D" w14:paraId="32DC9872" w14:textId="77777777">
        <w:trPr>
          <w:gridAfter w:val="1"/>
          <w:wAfter w:w="46" w:type="dxa"/>
          <w:trHeight w:val="454"/>
        </w:trPr>
        <w:tc>
          <w:tcPr>
            <w:tcW w:w="1960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2C136F5D" w14:textId="4A6F5062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重点关注病原：</w:t>
            </w:r>
          </w:p>
        </w:tc>
        <w:tc>
          <w:tcPr>
            <w:tcW w:w="7918" w:type="dxa"/>
            <w:gridSpan w:val="9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0A41C41" w14:textId="5CD5B419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重点关注病原菌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  <w:tr w:rsidR="00CA6B4E" w14:paraId="17214537" w14:textId="77777777">
        <w:trPr>
          <w:trHeight w:val="510"/>
        </w:trPr>
        <w:tc>
          <w:tcPr>
            <w:tcW w:w="9924" w:type="dxa"/>
            <w:gridSpan w:val="12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53D1150C" w14:textId="77777777" w:rsidR="00CA6B4E" w:rsidRDefault="00C45F2C">
            <w:pPr>
              <w:jc w:val="center"/>
              <w:rPr>
                <w:rFonts w:ascii="黑体" w:eastAsia="黑体" w:hAnsi="黑体"/>
                <w:b/>
                <w:bCs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临 床 信 息</w:t>
            </w:r>
          </w:p>
        </w:tc>
      </w:tr>
      <w:tr w:rsidR="0094503D" w14:paraId="021F3BC7" w14:textId="77777777">
        <w:trPr>
          <w:trHeight w:val="454"/>
        </w:trPr>
        <w:tc>
          <w:tcPr>
            <w:tcW w:w="2998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26914A9" w14:textId="621F32B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白细胞计数</w:t>
            </w:r>
            <w:r>
              <w:rPr>
                <w:rFonts w:ascii="Times New Roman" w:eastAsia="黑体" w:hAnsi="Times New Roman" w:hint="eastAsia"/>
                <w:szCs w:val="24"/>
              </w:rPr>
              <w:t>(</w:t>
            </w:r>
            <w:r>
              <w:rPr>
                <w:rFonts w:ascii="Times New Roman" w:eastAsia="黑体" w:hAnsi="Times New Roman"/>
                <w:szCs w:val="24"/>
              </w:rPr>
              <w:t>WBC / ×10</w:t>
            </w:r>
            <w:r>
              <w:rPr>
                <w:rFonts w:ascii="Times New Roman" w:eastAsia="黑体" w:hAnsi="Times New Roman"/>
                <w:szCs w:val="24"/>
                <w:vertAlign w:val="superscript"/>
              </w:rPr>
              <w:t>9</w:t>
            </w:r>
            <w:r>
              <w:rPr>
                <w:rFonts w:ascii="Times New Roman" w:eastAsia="黑体" w:hAnsi="Times New Roman"/>
                <w:szCs w:val="24"/>
              </w:rPr>
              <w:t>/L)</w:t>
            </w:r>
            <w:r>
              <w:rPr>
                <w:rFonts w:ascii="Times New Roman" w:eastAsia="黑体" w:hAnsi="Times New Roman" w:hint="eastAsia"/>
                <w:szCs w:val="24"/>
              </w:rPr>
              <w:t>：</w:t>
            </w:r>
          </w:p>
        </w:tc>
        <w:tc>
          <w:tcPr>
            <w:tcW w:w="2058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444A94C0" w14:textId="65B779F3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白细胞</w:t>
            </w:r>
            <w:r>
              <w:rPr>
                <w:rFonts w:ascii="Times New Roman" w:eastAsia="黑体" w:hAnsi="Times New Roman"/>
                <w:szCs w:val="24"/>
              </w:rPr>
              <w:t>}}</w:t>
            </w:r>
          </w:p>
        </w:tc>
        <w:tc>
          <w:tcPr>
            <w:tcW w:w="2803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C395F3D" w14:textId="69FE05AE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降钙素原</w:t>
            </w:r>
            <w:r>
              <w:rPr>
                <w:rFonts w:ascii="Times New Roman" w:eastAsia="黑体" w:hAnsi="Times New Roman"/>
                <w:szCs w:val="24"/>
              </w:rPr>
              <w:t>(</w:t>
            </w:r>
            <w:r>
              <w:rPr>
                <w:rFonts w:ascii="Times New Roman" w:eastAsia="黑体" w:hAnsi="Times New Roman" w:hint="eastAsia"/>
                <w:szCs w:val="24"/>
              </w:rPr>
              <w:t>PCT</w:t>
            </w:r>
            <w:r>
              <w:rPr>
                <w:rFonts w:ascii="Times New Roman" w:eastAsia="黑体" w:hAnsi="Times New Roman"/>
                <w:szCs w:val="24"/>
              </w:rPr>
              <w:t xml:space="preserve"> / ng/mL)</w:t>
            </w:r>
            <w:r>
              <w:rPr>
                <w:rFonts w:ascii="Times New Roman" w:eastAsia="黑体" w:hAnsi="Times New Roman" w:hint="eastAsia"/>
                <w:szCs w:val="24"/>
              </w:rPr>
              <w:t>：</w:t>
            </w:r>
          </w:p>
        </w:tc>
        <w:tc>
          <w:tcPr>
            <w:tcW w:w="2065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4007B107" w14:textId="41D08D5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/>
                <w:szCs w:val="24"/>
              </w:rPr>
              <w:t>降钙素原</w:t>
            </w:r>
            <w:r>
              <w:rPr>
                <w:rFonts w:ascii="Times New Roman" w:eastAsia="黑体" w:hAnsi="Times New Roman"/>
                <w:szCs w:val="24"/>
              </w:rPr>
              <w:t>}}</w:t>
            </w:r>
          </w:p>
        </w:tc>
      </w:tr>
      <w:tr w:rsidR="0094503D" w14:paraId="70E0880A" w14:textId="77777777">
        <w:trPr>
          <w:trHeight w:val="454"/>
        </w:trPr>
        <w:tc>
          <w:tcPr>
            <w:tcW w:w="2998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344F9CB" w14:textId="35F1F990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C</w:t>
            </w:r>
            <w:r>
              <w:rPr>
                <w:rFonts w:ascii="Times New Roman" w:eastAsia="黑体" w:hAnsi="Times New Roman" w:hint="eastAsia"/>
                <w:szCs w:val="24"/>
              </w:rPr>
              <w:t>反应蛋白</w:t>
            </w:r>
            <w:r>
              <w:rPr>
                <w:rFonts w:ascii="Times New Roman" w:eastAsia="黑体" w:hAnsi="Times New Roman" w:hint="eastAsia"/>
                <w:szCs w:val="24"/>
              </w:rPr>
              <w:t>(</w:t>
            </w:r>
            <w:r>
              <w:rPr>
                <w:rFonts w:ascii="Times New Roman" w:eastAsia="黑体" w:hAnsi="Times New Roman"/>
                <w:szCs w:val="24"/>
              </w:rPr>
              <w:t>CRP / mg/L)</w:t>
            </w:r>
            <w:r>
              <w:rPr>
                <w:rFonts w:ascii="Times New Roman" w:eastAsia="黑体" w:hAnsi="Times New Roman" w:hint="eastAsia"/>
                <w:szCs w:val="24"/>
              </w:rPr>
              <w:t>：</w:t>
            </w:r>
          </w:p>
        </w:tc>
        <w:tc>
          <w:tcPr>
            <w:tcW w:w="2058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82F9294" w14:textId="55BACEE1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反应蛋白</w:t>
            </w:r>
            <w:r>
              <w:rPr>
                <w:rFonts w:ascii="Times New Roman" w:eastAsia="黑体" w:hAnsi="Times New Roman"/>
                <w:szCs w:val="24"/>
              </w:rPr>
              <w:t>}}</w:t>
            </w:r>
          </w:p>
        </w:tc>
        <w:tc>
          <w:tcPr>
            <w:tcW w:w="2803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2416FA39" w14:textId="51A89B2D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中性粒细胞比率</w:t>
            </w:r>
            <w:r>
              <w:rPr>
                <w:rFonts w:ascii="Times New Roman" w:eastAsia="黑体" w:hAnsi="Times New Roman" w:hint="eastAsia"/>
                <w:szCs w:val="24"/>
              </w:rPr>
              <w:t>(</w:t>
            </w:r>
            <w:r>
              <w:rPr>
                <w:rFonts w:ascii="Times New Roman" w:eastAsia="黑体" w:hAnsi="Times New Roman"/>
                <w:szCs w:val="24"/>
              </w:rPr>
              <w:t>%)</w:t>
            </w:r>
            <w:r>
              <w:rPr>
                <w:rFonts w:ascii="Times New Roman" w:eastAsia="黑体" w:hAnsi="Times New Roman" w:hint="eastAsia"/>
                <w:szCs w:val="24"/>
              </w:rPr>
              <w:t>：</w:t>
            </w:r>
          </w:p>
        </w:tc>
        <w:tc>
          <w:tcPr>
            <w:tcW w:w="2065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208A3358" w14:textId="185ED96C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中性粒细胞</w:t>
            </w:r>
            <w:r>
              <w:rPr>
                <w:rFonts w:ascii="Times New Roman" w:eastAsia="黑体" w:hAnsi="Times New Roman"/>
                <w:szCs w:val="24"/>
              </w:rPr>
              <w:t>}}</w:t>
            </w:r>
          </w:p>
        </w:tc>
      </w:tr>
      <w:tr w:rsidR="0094503D" w14:paraId="1E250E8E" w14:textId="77777777">
        <w:trPr>
          <w:trHeight w:val="454"/>
        </w:trPr>
        <w:tc>
          <w:tcPr>
            <w:tcW w:w="2998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0CFD600" w14:textId="4CBA5FFB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淋巴细胞比率</w:t>
            </w:r>
            <w:r>
              <w:rPr>
                <w:rFonts w:ascii="Times New Roman" w:eastAsia="黑体" w:hAnsi="Times New Roman" w:hint="eastAsia"/>
                <w:szCs w:val="24"/>
              </w:rPr>
              <w:t>(</w:t>
            </w:r>
            <w:r>
              <w:rPr>
                <w:rFonts w:ascii="Times New Roman" w:eastAsia="黑体" w:hAnsi="Times New Roman"/>
                <w:szCs w:val="24"/>
              </w:rPr>
              <w:t>%)</w:t>
            </w:r>
            <w:r>
              <w:rPr>
                <w:rFonts w:ascii="Times New Roman" w:eastAsia="黑体" w:hAnsi="Times New Roman" w:hint="eastAsia"/>
                <w:szCs w:val="24"/>
              </w:rPr>
              <w:t>：</w:t>
            </w:r>
          </w:p>
        </w:tc>
        <w:tc>
          <w:tcPr>
            <w:tcW w:w="2058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051AD44" w14:textId="31340D79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淋巴细胞</w:t>
            </w:r>
            <w:r>
              <w:rPr>
                <w:rFonts w:ascii="Times New Roman" w:eastAsia="黑体" w:hAnsi="Times New Roman"/>
                <w:szCs w:val="24"/>
              </w:rPr>
              <w:t>}}</w:t>
            </w:r>
          </w:p>
        </w:tc>
        <w:tc>
          <w:tcPr>
            <w:tcW w:w="2803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870FFDE" w14:textId="5120080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培养鉴定结果：</w:t>
            </w:r>
          </w:p>
        </w:tc>
        <w:tc>
          <w:tcPr>
            <w:tcW w:w="2065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214AC5B" w14:textId="61C4832D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培养结果</w:t>
            </w:r>
            <w:r>
              <w:rPr>
                <w:rFonts w:ascii="Times New Roman" w:eastAsia="黑体" w:hAnsi="Times New Roman"/>
                <w:szCs w:val="24"/>
              </w:rPr>
              <w:t xml:space="preserve">}} </w:t>
            </w:r>
          </w:p>
        </w:tc>
      </w:tr>
      <w:tr w:rsidR="00CA6B4E" w14:paraId="7BB551DC" w14:textId="77777777">
        <w:trPr>
          <w:gridAfter w:val="1"/>
          <w:wAfter w:w="46" w:type="dxa"/>
          <w:trHeight w:val="510"/>
        </w:trPr>
        <w:tc>
          <w:tcPr>
            <w:tcW w:w="9878" w:type="dxa"/>
            <w:gridSpan w:val="11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0EAC1BDB" w14:textId="77777777" w:rsidR="00CA6B4E" w:rsidRDefault="00C45F2C">
            <w:pPr>
              <w:jc w:val="center"/>
              <w:rPr>
                <w:rFonts w:ascii="黑体" w:eastAsia="黑体" w:hAnsi="黑体"/>
                <w:b/>
                <w:bCs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样 本 信 息</w:t>
            </w:r>
          </w:p>
        </w:tc>
      </w:tr>
      <w:tr w:rsidR="0094503D" w14:paraId="330C8325" w14:textId="77777777">
        <w:trPr>
          <w:gridAfter w:val="1"/>
          <w:wAfter w:w="46" w:type="dxa"/>
          <w:trHeight w:val="454"/>
        </w:trPr>
        <w:tc>
          <w:tcPr>
            <w:tcW w:w="1393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61252B0" w14:textId="23E6A970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样本类型：</w:t>
            </w:r>
          </w:p>
        </w:tc>
        <w:tc>
          <w:tcPr>
            <w:tcW w:w="3405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37FB2E30" w14:textId="68D9E55D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样本类型</w:t>
            </w:r>
            <w:r>
              <w:rPr>
                <w:rFonts w:ascii="Times New Roman" w:eastAsia="黑体" w:hAnsi="Times New Roman"/>
                <w:szCs w:val="24"/>
              </w:rPr>
              <w:t xml:space="preserve">}} </w:t>
            </w:r>
          </w:p>
        </w:tc>
        <w:tc>
          <w:tcPr>
            <w:tcW w:w="1701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3A27B1D8" w14:textId="7F1441A8" w:rsidR="0094503D" w:rsidRDefault="0094503D" w:rsidP="0094503D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样本编号：</w:t>
            </w:r>
          </w:p>
        </w:tc>
        <w:tc>
          <w:tcPr>
            <w:tcW w:w="3379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1FDE6D1C" w14:textId="5CBCCF29" w:rsidR="0094503D" w:rsidRPr="00CD7067" w:rsidRDefault="0094503D" w:rsidP="0094503D">
            <w:pPr>
              <w:rPr>
                <w:rFonts w:ascii="Times New Roman" w:eastAsia="黑体" w:hAnsi="Times New Roman"/>
                <w:szCs w:val="24"/>
                <w:highlight w:val="black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样本编号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  <w:tr w:rsidR="0094503D" w14:paraId="032D435F" w14:textId="77777777">
        <w:trPr>
          <w:gridAfter w:val="1"/>
          <w:wAfter w:w="46" w:type="dxa"/>
          <w:trHeight w:val="454"/>
        </w:trPr>
        <w:tc>
          <w:tcPr>
            <w:tcW w:w="1393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20FF039" w14:textId="6A9DD667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样本颜色：</w:t>
            </w:r>
          </w:p>
        </w:tc>
        <w:tc>
          <w:tcPr>
            <w:tcW w:w="3405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387F5CA6" w14:textId="1356E484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样本颜色</w:t>
            </w:r>
            <w:r>
              <w:rPr>
                <w:rFonts w:ascii="Times New Roman" w:eastAsia="黑体" w:hAnsi="Times New Roman"/>
                <w:szCs w:val="24"/>
              </w:rPr>
              <w:t xml:space="preserve">}} </w:t>
            </w:r>
          </w:p>
        </w:tc>
        <w:tc>
          <w:tcPr>
            <w:tcW w:w="1701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9123104" w14:textId="39EF9E2D" w:rsidR="0094503D" w:rsidRDefault="0094503D" w:rsidP="0094503D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样本性状：</w:t>
            </w:r>
          </w:p>
        </w:tc>
        <w:tc>
          <w:tcPr>
            <w:tcW w:w="3379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19EF0F5E" w14:textId="203DAC9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样本性状</w:t>
            </w:r>
            <w:r>
              <w:rPr>
                <w:rFonts w:ascii="Times New Roman" w:eastAsia="黑体" w:hAnsi="Times New Roman"/>
                <w:szCs w:val="24"/>
              </w:rPr>
              <w:t xml:space="preserve">}} </w:t>
            </w:r>
          </w:p>
        </w:tc>
      </w:tr>
      <w:tr w:rsidR="0094503D" w14:paraId="5E20B3FA" w14:textId="77777777">
        <w:trPr>
          <w:gridAfter w:val="1"/>
          <w:wAfter w:w="46" w:type="dxa"/>
          <w:trHeight w:val="454"/>
        </w:trPr>
        <w:tc>
          <w:tcPr>
            <w:tcW w:w="1393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A7E4C27" w14:textId="782A3D0F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其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他：</w:t>
            </w:r>
          </w:p>
        </w:tc>
        <w:tc>
          <w:tcPr>
            <w:tcW w:w="8485" w:type="dxa"/>
            <w:gridSpan w:val="10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5A3C80A9" w14:textId="3EE358E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样本接收</w:t>
            </w:r>
            <w:r>
              <w:rPr>
                <w:rFonts w:ascii="Times New Roman" w:eastAsia="黑体" w:hAnsi="Times New Roman"/>
                <w:szCs w:val="24"/>
              </w:rPr>
              <w:t xml:space="preserve">}} </w:t>
            </w:r>
          </w:p>
        </w:tc>
      </w:tr>
      <w:tr w:rsidR="0094503D" w14:paraId="33DD1C4C" w14:textId="77777777">
        <w:trPr>
          <w:gridAfter w:val="1"/>
          <w:wAfter w:w="46" w:type="dxa"/>
          <w:trHeight w:val="454"/>
        </w:trPr>
        <w:tc>
          <w:tcPr>
            <w:tcW w:w="1393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27A55CD5" w14:textId="78705483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采样日期：</w:t>
            </w:r>
          </w:p>
        </w:tc>
        <w:tc>
          <w:tcPr>
            <w:tcW w:w="1845" w:type="dxa"/>
            <w:gridSpan w:val="3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0DE71725" w14:textId="74367BB3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采样日期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  <w:tc>
          <w:tcPr>
            <w:tcW w:w="1560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56FB005" w14:textId="1D8C0DBC" w:rsidR="0094503D" w:rsidRDefault="0094503D" w:rsidP="0094503D">
            <w:pPr>
              <w:jc w:val="center"/>
              <w:rPr>
                <w:rFonts w:ascii="Times New Roman" w:eastAsia="黑体" w:hAnsi="Times New Roman"/>
                <w:szCs w:val="24"/>
              </w:rPr>
            </w:pPr>
            <w:proofErr w:type="gramStart"/>
            <w:r>
              <w:rPr>
                <w:rFonts w:ascii="Times New Roman" w:eastAsia="黑体" w:hAnsi="Times New Roman" w:hint="eastAsia"/>
                <w:szCs w:val="24"/>
              </w:rPr>
              <w:t>收样日期</w:t>
            </w:r>
            <w:proofErr w:type="gramEnd"/>
            <w:r>
              <w:rPr>
                <w:rFonts w:ascii="Times New Roman" w:eastAsia="黑体" w:hAnsi="Times New Roman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58C097E4" w14:textId="55FA521C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proofErr w:type="gramStart"/>
            <w:r>
              <w:rPr>
                <w:rFonts w:ascii="Times New Roman" w:eastAsia="黑体" w:hAnsi="Times New Roman" w:hint="eastAsia"/>
                <w:szCs w:val="24"/>
              </w:rPr>
              <w:t>收样日期</w:t>
            </w:r>
            <w:proofErr w:type="gramEnd"/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  <w:tc>
          <w:tcPr>
            <w:tcW w:w="1490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6F8FEB34" w14:textId="769C5CF0" w:rsidR="0094503D" w:rsidRDefault="0094503D" w:rsidP="0094503D">
            <w:pPr>
              <w:jc w:val="center"/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采样日期：</w:t>
            </w:r>
          </w:p>
        </w:tc>
        <w:tc>
          <w:tcPr>
            <w:tcW w:w="1889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vAlign w:val="center"/>
          </w:tcPr>
          <w:p w14:paraId="7F3F20E0" w14:textId="7625BAB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采样日期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</w:tbl>
    <w:p w14:paraId="4493713E" w14:textId="77777777" w:rsidR="00CA6B4E" w:rsidRDefault="00CA6B4E"/>
    <w:p w14:paraId="676C24FF" w14:textId="77777777" w:rsidR="00CA6B4E" w:rsidRDefault="00CA6B4E"/>
    <w:tbl>
      <w:tblPr>
        <w:tblStyle w:val="ac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395"/>
        <w:gridCol w:w="7481"/>
      </w:tblGrid>
      <w:tr w:rsidR="00CA6B4E" w14:paraId="7C39B7EE" w14:textId="77777777">
        <w:trPr>
          <w:trHeight w:val="510"/>
        </w:trPr>
        <w:tc>
          <w:tcPr>
            <w:tcW w:w="9876" w:type="dxa"/>
            <w:gridSpan w:val="2"/>
            <w:tcBorders>
              <w:left w:val="single" w:sz="12" w:space="0" w:color="F2F2F2" w:themeColor="background1" w:themeShade="F2"/>
              <w:bottom w:val="single" w:sz="24" w:space="0" w:color="FFD966" w:themeColor="accent4" w:themeTint="99"/>
              <w:right w:val="single" w:sz="12" w:space="0" w:color="F2F2F2" w:themeColor="background1" w:themeShade="F2"/>
            </w:tcBorders>
            <w:shd w:val="clear" w:color="auto" w:fill="1F4E79" w:themeFill="accent5" w:themeFillShade="80"/>
            <w:vAlign w:val="center"/>
          </w:tcPr>
          <w:p w14:paraId="3AD443CC" w14:textId="77777777" w:rsidR="00CA6B4E" w:rsidRDefault="00C45F2C">
            <w:pPr>
              <w:jc w:val="center"/>
              <w:rPr>
                <w:rFonts w:ascii="黑体" w:eastAsia="黑体" w:hAnsi="黑体"/>
                <w:b/>
                <w:bCs/>
                <w:color w:val="000000" w:themeColor="text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t>检 测 结 果 综 述</w:t>
            </w:r>
          </w:p>
        </w:tc>
      </w:tr>
      <w:tr w:rsidR="0094503D" w14:paraId="1115B46A" w14:textId="77777777">
        <w:trPr>
          <w:trHeight w:val="454"/>
        </w:trPr>
        <w:tc>
          <w:tcPr>
            <w:tcW w:w="2395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D5228F6" w14:textId="3C4AE26D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分枝杆菌：</w:t>
            </w:r>
          </w:p>
        </w:tc>
        <w:tc>
          <w:tcPr>
            <w:tcW w:w="748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3FA36D0" w14:textId="0429A3F6" w:rsidR="0094503D" w:rsidRDefault="0094503D" w:rsidP="0094503D">
            <w:pPr>
              <w:rPr>
                <w:rFonts w:ascii="Times New Roman" w:eastAsia="黑体" w:hAnsi="Times New Roman"/>
                <w:color w:val="FF0000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未检出疑似病原体</w:t>
            </w:r>
          </w:p>
        </w:tc>
      </w:tr>
      <w:tr w:rsidR="0094503D" w14:paraId="01D202A5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8B6FABD" w14:textId="78D28167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细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EBDC8EC" w14:textId="303B3B2C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未检出疑似病原体</w:t>
            </w:r>
          </w:p>
        </w:tc>
      </w:tr>
      <w:tr w:rsidR="0094503D" w14:paraId="75E39155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70BC1F9F" w14:textId="6E6C9A5A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真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7C1612FE" w14:textId="289D85C5" w:rsidR="0094503D" w:rsidRDefault="0094503D" w:rsidP="0094503D">
            <w:pPr>
              <w:rPr>
                <w:rFonts w:ascii="Times New Roman" w:eastAsia="黑体" w:hAnsi="Times New Roman"/>
                <w:color w:val="FF0000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未检出疑似病原体</w:t>
            </w:r>
          </w:p>
        </w:tc>
      </w:tr>
      <w:tr w:rsidR="0094503D" w14:paraId="5AC7A101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64B5BD9" w14:textId="2AD5D5D9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病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/>
                <w:szCs w:val="24"/>
              </w:rPr>
              <w:t xml:space="preserve">   </w:t>
            </w:r>
            <w:r>
              <w:rPr>
                <w:rFonts w:ascii="Times New Roman" w:eastAsia="黑体" w:hAnsi="Times New Roman" w:hint="eastAsia"/>
                <w:szCs w:val="24"/>
              </w:rPr>
              <w:t>毒：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40F51F4" w14:textId="1D514DFC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未检出疑似病原体</w:t>
            </w:r>
          </w:p>
        </w:tc>
      </w:tr>
      <w:tr w:rsidR="0094503D" w14:paraId="3D15C598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7789960" w14:textId="78E93A45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非典型病原体：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8A0D4F0" w14:textId="4CC00128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未检出疑似病原体</w:t>
            </w:r>
          </w:p>
        </w:tc>
      </w:tr>
      <w:tr w:rsidR="0094503D" w14:paraId="576452F7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74A19DC" w14:textId="018F5785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寄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4"/>
              </w:rPr>
              <w:t>生</w:t>
            </w:r>
            <w:r>
              <w:rPr>
                <w:rFonts w:ascii="Times New Roman" w:eastAsia="黑体" w:hAnsi="Times New Roman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Cs w:val="24"/>
              </w:rPr>
              <w:t>虫：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0CEC4E5" w14:textId="459AB36F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未检出疑似病原体</w:t>
            </w:r>
          </w:p>
        </w:tc>
      </w:tr>
      <w:tr w:rsidR="0094503D" w14:paraId="15FAE61D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ECFBC66" w14:textId="3EF6F21F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耐药基因：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27B79C2" w14:textId="54DCFE42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未检出耐药基因</w:t>
            </w:r>
          </w:p>
        </w:tc>
      </w:tr>
      <w:tr w:rsidR="0094503D" w14:paraId="18F1F729" w14:textId="77777777">
        <w:trPr>
          <w:trHeight w:val="454"/>
        </w:trPr>
        <w:tc>
          <w:tcPr>
            <w:tcW w:w="2395" w:type="dxa"/>
            <w:tcBorders>
              <w:top w:val="single" w:sz="4" w:space="0" w:color="1F4E79" w:themeColor="accent5" w:themeShade="80"/>
              <w:left w:val="nil"/>
              <w:bottom w:val="single" w:sz="12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55AA9D2" w14:textId="1F85E394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分枝杆菌耐药基因：</w:t>
            </w:r>
          </w:p>
        </w:tc>
        <w:tc>
          <w:tcPr>
            <w:tcW w:w="7481" w:type="dxa"/>
            <w:tcBorders>
              <w:top w:val="single" w:sz="4" w:space="0" w:color="1F4E79" w:themeColor="accent5" w:themeShade="80"/>
              <w:left w:val="nil"/>
              <w:bottom w:val="single" w:sz="12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1231BB7A" w14:textId="1EDA5AC7" w:rsidR="0094503D" w:rsidRDefault="0094503D" w:rsidP="0094503D">
            <w:pPr>
              <w:rPr>
                <w:rFonts w:ascii="Times New Roman" w:eastAsia="黑体" w:hAnsi="Times New Roman"/>
                <w:szCs w:val="24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未检出分枝杆菌耐药基因</w:t>
            </w:r>
          </w:p>
        </w:tc>
      </w:tr>
    </w:tbl>
    <w:p w14:paraId="15A3B072" w14:textId="77777777" w:rsidR="00CA6B4E" w:rsidRDefault="00C45F2C">
      <w:pPr>
        <w:rPr>
          <w:rFonts w:ascii="仿宋" w:eastAsia="仿宋" w:hAnsi="仿宋"/>
          <w:b/>
          <w:bCs/>
          <w:sz w:val="21"/>
          <w:szCs w:val="21"/>
        </w:rPr>
      </w:pPr>
      <w:r>
        <w:rPr>
          <w:rFonts w:ascii="仿宋" w:eastAsia="仿宋" w:hAnsi="仿宋" w:hint="eastAsia"/>
          <w:b/>
          <w:bCs/>
          <w:sz w:val="21"/>
          <w:szCs w:val="21"/>
        </w:rPr>
        <w:t>对送检样本进行检测的检测结果汇总如上，建议临床</w:t>
      </w:r>
      <w:proofErr w:type="gramStart"/>
      <w:r>
        <w:rPr>
          <w:rFonts w:ascii="仿宋" w:eastAsia="仿宋" w:hAnsi="仿宋" w:hint="eastAsia"/>
          <w:b/>
          <w:bCs/>
          <w:sz w:val="21"/>
          <w:szCs w:val="21"/>
        </w:rPr>
        <w:t>参考此</w:t>
      </w:r>
      <w:proofErr w:type="gramEnd"/>
      <w:r>
        <w:rPr>
          <w:rFonts w:ascii="仿宋" w:eastAsia="仿宋" w:hAnsi="仿宋" w:hint="eastAsia"/>
          <w:b/>
          <w:bCs/>
          <w:sz w:val="21"/>
          <w:szCs w:val="21"/>
        </w:rPr>
        <w:t>检测结果，结合患者症状和其他辅助检测手段，进一步确认患者的感染情况。</w:t>
      </w:r>
    </w:p>
    <w:p w14:paraId="43B4C301" w14:textId="77777777" w:rsidR="00CA6B4E" w:rsidRDefault="00CA6B4E">
      <w:pPr>
        <w:rPr>
          <w:sz w:val="28"/>
          <w:szCs w:val="28"/>
        </w:rPr>
        <w:sectPr w:rsidR="00CA6B4E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709" w:right="849" w:bottom="1213" w:left="1134" w:header="1247" w:footer="680" w:gutter="0"/>
          <w:pgNumType w:start="1"/>
          <w:cols w:space="425"/>
          <w:docGrid w:type="lines" w:linePitch="312"/>
        </w:sectPr>
      </w:pPr>
    </w:p>
    <w:p w14:paraId="5B224C1C" w14:textId="77777777" w:rsidR="0094503D" w:rsidRDefault="0094503D" w:rsidP="0094503D">
      <w:pPr>
        <w:rPr>
          <w:rFonts w:ascii="仿宋" w:eastAsia="仿宋" w:hAnsi="仿宋"/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69"/>
        <w:gridCol w:w="1405"/>
      </w:tblGrid>
      <w:tr w:rsidR="0094503D" w14:paraId="0F1B49B8" w14:textId="77777777" w:rsidTr="00F86857">
        <w:trPr>
          <w:trHeight w:val="454"/>
        </w:trPr>
        <w:tc>
          <w:tcPr>
            <w:tcW w:w="9889" w:type="dxa"/>
            <w:gridSpan w:val="5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4DCEBC51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分枝杆菌筛查结果</w:t>
            </w:r>
          </w:p>
        </w:tc>
      </w:tr>
      <w:tr w:rsidR="0094503D" w14:paraId="73D4F0CF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24E7C69A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6ABAC29B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19C8AB26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sz="24" w:space="0" w:color="FFD966" w:themeColor="accent4" w:themeTint="99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425A876D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405" w:type="dxa"/>
            <w:tcBorders>
              <w:top w:val="single" w:sz="24" w:space="0" w:color="FFD966" w:themeColor="accent4" w:themeTint="99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260A4A66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94503D" w14:paraId="3AD69B21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4E79" w:themeColor="accent5" w:themeShade="80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4B273986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表1信息 %}</w:t>
            </w:r>
          </w:p>
        </w:tc>
      </w:tr>
      <w:tr w:rsidR="0094503D" w14:paraId="66A9FEEF" w14:textId="77777777" w:rsidTr="00F86857">
        <w:trPr>
          <w:trHeight w:val="454"/>
        </w:trPr>
        <w:tc>
          <w:tcPr>
            <w:tcW w:w="2537" w:type="dxa"/>
            <w:tcBorders>
              <w:top w:val="single" w:sz="4" w:space="0" w:color="1F4E79" w:themeColor="accent5" w:themeShade="80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560A0579" w14:textId="77777777" w:rsidR="0094503D" w:rsidRDefault="0094503D" w:rsidP="00F86857">
            <w:pPr>
              <w:spacing w:line="360" w:lineRule="auto"/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4E79" w:themeColor="accent5" w:themeShade="80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5980CD8B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i/>
                <w:color w:val="FF0000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4E79" w:themeColor="accent5" w:themeShade="80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3D5A3E7D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sz="4" w:space="0" w:color="1F4E79" w:themeColor="accent5" w:themeShade="80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4A1C17F4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sz="4" w:space="0" w:color="1F4E79" w:themeColor="accent5" w:themeShade="80"/>
              <w:bottom w:val="single" w:sz="4" w:space="0" w:color="1F4E79" w:themeColor="accent5" w:themeShade="80"/>
            </w:tcBorders>
            <w:shd w:val="clear" w:color="auto" w:fill="auto"/>
            <w:vAlign w:val="center"/>
          </w:tcPr>
          <w:p w14:paraId="32CFBD9D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94503D" w14:paraId="549849B6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4E79" w:themeColor="accent5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22A5FAEE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7150AF5E" w14:textId="77777777" w:rsidR="0094503D" w:rsidRDefault="0094503D" w:rsidP="0094503D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56"/>
        <w:gridCol w:w="1418"/>
      </w:tblGrid>
      <w:tr w:rsidR="0094503D" w14:paraId="13F5711E" w14:textId="77777777" w:rsidTr="00F86857">
        <w:trPr>
          <w:trHeight w:val="454"/>
        </w:trPr>
        <w:tc>
          <w:tcPr>
            <w:tcW w:w="9889" w:type="dxa"/>
            <w:gridSpan w:val="5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3F64AAB3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细菌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筛查结果</w:t>
            </w:r>
          </w:p>
        </w:tc>
      </w:tr>
      <w:tr w:rsidR="0094503D" w14:paraId="76A3C08E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bottom w:val="single" w:sz="4" w:space="0" w:color="auto"/>
            </w:tcBorders>
            <w:shd w:val="clear" w:color="auto" w:fill="auto"/>
            <w:vAlign w:val="center"/>
          </w:tcPr>
          <w:p w14:paraId="4A014871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bottom w:val="single" w:sz="4" w:space="0" w:color="auto"/>
            </w:tcBorders>
            <w:shd w:val="clear" w:color="auto" w:fill="auto"/>
            <w:vAlign w:val="center"/>
          </w:tcPr>
          <w:p w14:paraId="2E44E7E6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bottom w:val="single" w:sz="4" w:space="0" w:color="auto"/>
            </w:tcBorders>
            <w:shd w:val="clear" w:color="auto" w:fill="auto"/>
            <w:vAlign w:val="center"/>
          </w:tcPr>
          <w:p w14:paraId="24813C05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sz="24" w:space="0" w:color="FFD966" w:themeColor="accent4" w:themeTint="99"/>
              <w:bottom w:val="single" w:sz="4" w:space="0" w:color="auto"/>
            </w:tcBorders>
            <w:shd w:val="clear" w:color="auto" w:fill="auto"/>
            <w:vAlign w:val="center"/>
          </w:tcPr>
          <w:p w14:paraId="0CE86103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418" w:type="dxa"/>
            <w:tcBorders>
              <w:top w:val="single" w:sz="24" w:space="0" w:color="FFD966" w:themeColor="accent4" w:themeTint="99"/>
              <w:bottom w:val="single" w:sz="4" w:space="0" w:color="auto"/>
            </w:tcBorders>
            <w:shd w:val="clear" w:color="auto" w:fill="auto"/>
            <w:vAlign w:val="center"/>
          </w:tcPr>
          <w:p w14:paraId="49DE77B9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94503D" w14:paraId="5901BC20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031F0B50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表2信息 %}</w:t>
            </w:r>
          </w:p>
        </w:tc>
      </w:tr>
      <w:tr w:rsidR="0094503D" w14:paraId="0D1616D9" w14:textId="77777777" w:rsidTr="00F86857">
        <w:trPr>
          <w:trHeight w:val="454"/>
        </w:trPr>
        <w:tc>
          <w:tcPr>
            <w:tcW w:w="253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29AFD15" w14:textId="77777777" w:rsidR="0094503D" w:rsidRDefault="0094503D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7EEBD6DB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89E93A8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69376DD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243C62A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94503D" w14:paraId="2EAAAF0A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2377314A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6509CD3A" w14:textId="77777777" w:rsidR="0094503D" w:rsidRDefault="0094503D" w:rsidP="0094503D"/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69"/>
        <w:gridCol w:w="1405"/>
      </w:tblGrid>
      <w:tr w:rsidR="0094503D" w14:paraId="28C91079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4413058F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真菌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筛查结果</w:t>
            </w:r>
          </w:p>
        </w:tc>
      </w:tr>
      <w:tr w:rsidR="0094503D" w14:paraId="74D3ACB7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4489BD69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73343B9C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35DFC10A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63FD6FBA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405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CB41D46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94503D" w14:paraId="4C00FF6C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7795E1B6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表3信息 %}</w:t>
            </w:r>
          </w:p>
        </w:tc>
      </w:tr>
      <w:tr w:rsidR="0094503D" w14:paraId="32B17FE4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253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D53B942" w14:textId="77777777" w:rsidR="0094503D" w:rsidRDefault="0094503D" w:rsidP="00F86857">
            <w:pPr>
              <w:spacing w:line="360" w:lineRule="auto"/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6FF70FCF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i/>
                <w:iCs/>
                <w:color w:val="FF0000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74267B8C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035E93BD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E566019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94503D" w14:paraId="0D1B3201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E841B61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FF0000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675A1B11" w14:textId="77777777" w:rsidR="0094503D" w:rsidRDefault="0094503D" w:rsidP="0094503D"/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81"/>
        <w:gridCol w:w="1393"/>
      </w:tblGrid>
      <w:tr w:rsidR="0094503D" w14:paraId="0A0485CB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06CD38B1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病毒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筛查结果</w:t>
            </w:r>
          </w:p>
        </w:tc>
      </w:tr>
      <w:tr w:rsidR="0094503D" w14:paraId="4021DBF7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8D65A8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81BE9D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7A6C0C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8FC820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393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FD3D34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94503D" w14:paraId="2309BAED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6E007808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表4信息 %}</w:t>
            </w:r>
          </w:p>
        </w:tc>
      </w:tr>
      <w:tr w:rsidR="0094503D" w14:paraId="513EBF86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253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4754DEDA" w14:textId="77777777" w:rsidR="0094503D" w:rsidRDefault="0094503D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1DF63959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i/>
                <w:iCs/>
                <w:lang w:bidi="ar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0A02D13E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2921FD0F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17F5F182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94503D" w14:paraId="77FCE99F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6F465377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3C9B8075" w14:textId="77777777" w:rsidR="0094503D" w:rsidRDefault="0094503D" w:rsidP="0094503D"/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81"/>
        <w:gridCol w:w="1393"/>
      </w:tblGrid>
      <w:tr w:rsidR="0094503D" w14:paraId="5B021EBE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349BE08C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非典型病原体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筛查结果</w:t>
            </w:r>
          </w:p>
        </w:tc>
      </w:tr>
      <w:tr w:rsidR="0094503D" w14:paraId="001AB08D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624E97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6DE275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954FAF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EDAB7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393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B99F22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94503D" w14:paraId="12135821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1AF3B27E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lastRenderedPageBreak/>
              <w:t>{%tr for a in 表5信息 %}</w:t>
            </w:r>
          </w:p>
        </w:tc>
      </w:tr>
      <w:tr w:rsidR="0094503D" w14:paraId="5AF396D0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253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0B28AF60" w14:textId="77777777" w:rsidR="0094503D" w:rsidRDefault="0094503D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2DCB0FF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000000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77EE62D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A512763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660CF0A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94503D" w14:paraId="2AFF41CA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4DED7DC8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1D8BBDF3" w14:textId="77777777" w:rsidR="0094503D" w:rsidRDefault="0094503D" w:rsidP="0094503D"/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69"/>
        <w:gridCol w:w="1405"/>
      </w:tblGrid>
      <w:tr w:rsidR="0094503D" w14:paraId="265BEE1D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1502C568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寄生虫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筛查结果</w:t>
            </w:r>
          </w:p>
        </w:tc>
      </w:tr>
      <w:tr w:rsidR="0094503D" w14:paraId="70E5E19F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CAA561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3741B9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E1149F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E0FD5D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405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64BE50" w14:textId="77777777" w:rsidR="0094503D" w:rsidRDefault="0094503D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94503D" w14:paraId="2512986F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E0D7371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表6信息 %}</w:t>
            </w:r>
          </w:p>
        </w:tc>
      </w:tr>
      <w:tr w:rsidR="0094503D" w14:paraId="203DE71F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253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56EA0C1" w14:textId="77777777" w:rsidR="0094503D" w:rsidRDefault="0094503D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101A026E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color w:val="000000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50DBE22B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1E806BE8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3FB8666B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94503D" w14:paraId="63C1F7C4" w14:textId="77777777" w:rsidTr="00F868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uto"/>
            <w:vAlign w:val="center"/>
          </w:tcPr>
          <w:p w14:paraId="01D85859" w14:textId="77777777" w:rsidR="0094503D" w:rsidRDefault="0094503D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234B0535" w14:textId="77777777" w:rsidR="0094503D" w:rsidRDefault="0094503D" w:rsidP="0094503D"/>
    <w:p w14:paraId="6D643985" w14:textId="77777777" w:rsidR="00CA6B4E" w:rsidRDefault="00C45F2C">
      <w:pPr>
        <w:spacing w:line="300" w:lineRule="exact"/>
        <w:rPr>
          <w:rFonts w:ascii="仿宋" w:eastAsia="仿宋" w:hAnsi="仿宋" w:cs="微软雅黑"/>
          <w:sz w:val="18"/>
          <w:szCs w:val="20"/>
        </w:rPr>
      </w:pPr>
      <w:r>
        <w:rPr>
          <w:rFonts w:ascii="仿宋" w:eastAsia="仿宋" w:hAnsi="仿宋" w:cs="宋体" w:hint="eastAsia"/>
          <w:sz w:val="18"/>
          <w:szCs w:val="18"/>
        </w:rPr>
        <w:t>注：1）</w:t>
      </w:r>
      <w:r>
        <w:rPr>
          <w:rFonts w:ascii="仿宋" w:eastAsia="仿宋" w:hAnsi="仿宋" w:cs="微软雅黑" w:hint="eastAsia"/>
          <w:sz w:val="18"/>
          <w:szCs w:val="20"/>
        </w:rPr>
        <w:t>序列数：通过高通量测序和生物信息学分析，可以唯一比对到某微生物属或种的特异性序列数目；</w:t>
      </w:r>
    </w:p>
    <w:p w14:paraId="38FFA578" w14:textId="77777777" w:rsidR="00CA6B4E" w:rsidRDefault="00C45F2C">
      <w:pPr>
        <w:widowControl/>
        <w:spacing w:line="300" w:lineRule="exact"/>
        <w:ind w:firstLineChars="200" w:firstLine="360"/>
        <w:rPr>
          <w:rFonts w:ascii="仿宋" w:eastAsia="仿宋" w:hAnsi="仿宋" w:cs="等线"/>
          <w:b/>
          <w:bCs/>
          <w:sz w:val="18"/>
          <w:szCs w:val="18"/>
        </w:rPr>
      </w:pPr>
      <w:r>
        <w:rPr>
          <w:rFonts w:ascii="仿宋" w:eastAsia="仿宋" w:hAnsi="仿宋" w:cs="微软雅黑" w:hint="eastAsia"/>
          <w:sz w:val="18"/>
        </w:rPr>
        <w:t>2）相对丰度：某微生物属或种在整个标本中检测到的微生物中所占的比重，丰度越高表示其所占的比例越高；</w:t>
      </w:r>
    </w:p>
    <w:p w14:paraId="427BB3B3" w14:textId="77777777" w:rsidR="00CA6B4E" w:rsidRDefault="00C45F2C">
      <w:pPr>
        <w:spacing w:line="300" w:lineRule="exact"/>
        <w:ind w:firstLineChars="200"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cs="宋体" w:hint="eastAsia"/>
          <w:sz w:val="18"/>
          <w:szCs w:val="18"/>
        </w:rPr>
        <w:t>3）</w:t>
      </w:r>
      <w:r>
        <w:rPr>
          <w:rFonts w:ascii="仿宋" w:eastAsia="仿宋" w:hAnsi="仿宋" w:hint="eastAsia"/>
          <w:sz w:val="18"/>
          <w:szCs w:val="18"/>
        </w:rPr>
        <w:t>本报告仅对本次送检样本负责；</w:t>
      </w:r>
    </w:p>
    <w:p w14:paraId="1EA9C254" w14:textId="77777777" w:rsidR="00CA6B4E" w:rsidRDefault="00C45F2C">
      <w:pPr>
        <w:ind w:firstLineChars="200" w:firstLine="360"/>
      </w:pPr>
      <w:r>
        <w:rPr>
          <w:rFonts w:ascii="仿宋" w:eastAsia="仿宋" w:hAnsi="仿宋" w:hint="eastAsia"/>
          <w:sz w:val="18"/>
          <w:szCs w:val="18"/>
        </w:rPr>
        <w:t>4）</w:t>
      </w:r>
      <w:r>
        <w:rPr>
          <w:rFonts w:ascii="仿宋" w:eastAsia="仿宋" w:hAnsi="仿宋" w:cs="等线" w:hint="eastAsia"/>
          <w:kern w:val="2"/>
          <w:sz w:val="18"/>
          <w:szCs w:val="18"/>
        </w:rPr>
        <w:t>检测结果仅供参考，建议结合患者症状和其它临床检测进一步确认感染情况。</w:t>
      </w:r>
    </w:p>
    <w:p w14:paraId="7190E45C" w14:textId="77777777" w:rsidR="00CA6B4E" w:rsidRDefault="00C45F2C">
      <w:pPr>
        <w:widowControl/>
      </w:pPr>
      <w:r>
        <w:br w:type="page"/>
      </w:r>
    </w:p>
    <w:p w14:paraId="020F4B05" w14:textId="77777777" w:rsidR="00E3682C" w:rsidRDefault="00E3682C" w:rsidP="00E3682C"/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261"/>
        <w:gridCol w:w="141"/>
        <w:gridCol w:w="3969"/>
        <w:gridCol w:w="2518"/>
      </w:tblGrid>
      <w:tr w:rsidR="00E3682C" w14:paraId="4A5F8514" w14:textId="77777777" w:rsidTr="00F86857">
        <w:trPr>
          <w:trHeight w:val="454"/>
        </w:trPr>
        <w:tc>
          <w:tcPr>
            <w:tcW w:w="9889" w:type="dxa"/>
            <w:gridSpan w:val="4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1FBDAB40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常见抗生素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耐药基因</w:t>
            </w: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检测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  <w:t>结果</w:t>
            </w:r>
          </w:p>
        </w:tc>
      </w:tr>
      <w:tr w:rsidR="00E3682C" w14:paraId="27DAB57C" w14:textId="77777777" w:rsidTr="00F86857">
        <w:trPr>
          <w:trHeight w:val="454"/>
        </w:trPr>
        <w:tc>
          <w:tcPr>
            <w:tcW w:w="3402" w:type="dxa"/>
            <w:gridSpan w:val="2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D811E0A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000000" w:themeColor="text1"/>
              </w:rPr>
              <w:t>耐药基因</w:t>
            </w:r>
          </w:p>
        </w:tc>
        <w:tc>
          <w:tcPr>
            <w:tcW w:w="3969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D6A544D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000000" w:themeColor="text1"/>
              </w:rPr>
              <w:t>潜在耐药药物</w:t>
            </w:r>
          </w:p>
        </w:tc>
        <w:tc>
          <w:tcPr>
            <w:tcW w:w="2518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330F2AE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000000" w:themeColor="text1"/>
              </w:rPr>
              <w:t>序列数</w:t>
            </w:r>
          </w:p>
        </w:tc>
      </w:tr>
      <w:tr w:rsidR="00E3682C" w14:paraId="69E5B010" w14:textId="77777777" w:rsidTr="00F86857">
        <w:trPr>
          <w:trHeight w:val="454"/>
        </w:trPr>
        <w:tc>
          <w:tcPr>
            <w:tcW w:w="9889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C711956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表7信息 %}</w:t>
            </w:r>
          </w:p>
        </w:tc>
      </w:tr>
      <w:tr w:rsidR="00E3682C" w14:paraId="105D5352" w14:textId="77777777" w:rsidTr="00F86857">
        <w:trPr>
          <w:trHeight w:val="454"/>
        </w:trPr>
        <w:tc>
          <w:tcPr>
            <w:tcW w:w="326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BA03C04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{{a.基因}}</w:t>
            </w:r>
          </w:p>
        </w:tc>
        <w:tc>
          <w:tcPr>
            <w:tcW w:w="4110" w:type="dxa"/>
            <w:gridSpan w:val="2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D2B3600" w14:textId="77777777" w:rsidR="00E3682C" w:rsidRDefault="00E3682C" w:rsidP="00F86857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{{a.药物}}</w:t>
            </w:r>
          </w:p>
        </w:tc>
        <w:tc>
          <w:tcPr>
            <w:tcW w:w="2518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DC381F4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  <w:lang w:bidi="ar"/>
              </w:rPr>
              <w:t>{{a.</w:t>
            </w:r>
            <w:r>
              <w:rPr>
                <w:rFonts w:ascii="Times New Roman" w:eastAsia="黑体" w:hAnsi="Times New Roman"/>
                <w:lang w:bidi="ar"/>
              </w:rPr>
              <w:t>序列数</w:t>
            </w:r>
            <w:r>
              <w:rPr>
                <w:rFonts w:ascii="Times New Roman" w:eastAsia="黑体" w:hAnsi="Times New Roman"/>
                <w:lang w:bidi="ar"/>
              </w:rPr>
              <w:t>}}</w:t>
            </w:r>
          </w:p>
        </w:tc>
      </w:tr>
      <w:tr w:rsidR="00E3682C" w14:paraId="5811D62C" w14:textId="77777777" w:rsidTr="00F86857">
        <w:trPr>
          <w:trHeight w:val="454"/>
        </w:trPr>
        <w:tc>
          <w:tcPr>
            <w:tcW w:w="9889" w:type="dxa"/>
            <w:gridSpan w:val="4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75236EB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3F52390A" w14:textId="77777777" w:rsidR="00E3682C" w:rsidRDefault="00E3682C" w:rsidP="00E3682C">
      <w:pPr>
        <w:spacing w:line="300" w:lineRule="exact"/>
        <w:rPr>
          <w:rFonts w:ascii="仿宋" w:eastAsia="仿宋" w:hAnsi="仿宋" w:cs="宋体"/>
          <w:sz w:val="18"/>
          <w:szCs w:val="18"/>
        </w:rPr>
      </w:pPr>
    </w:p>
    <w:p w14:paraId="5063136B" w14:textId="77777777" w:rsidR="00E3682C" w:rsidRDefault="00E3682C" w:rsidP="00E3682C">
      <w:pPr>
        <w:spacing w:line="300" w:lineRule="exact"/>
        <w:rPr>
          <w:rFonts w:ascii="仿宋" w:eastAsia="仿宋" w:hAnsi="仿宋" w:cs="宋体"/>
          <w:sz w:val="18"/>
          <w:szCs w:val="18"/>
        </w:rPr>
      </w:pPr>
    </w:p>
    <w:tbl>
      <w:tblPr>
        <w:tblStyle w:val="ac"/>
        <w:tblW w:w="990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1390"/>
        <w:gridCol w:w="1701"/>
        <w:gridCol w:w="1701"/>
        <w:gridCol w:w="2268"/>
        <w:gridCol w:w="1701"/>
      </w:tblGrid>
      <w:tr w:rsidR="00E3682C" w14:paraId="2CB88BAA" w14:textId="77777777" w:rsidTr="00F86857">
        <w:trPr>
          <w:trHeight w:hRule="exact" w:val="510"/>
        </w:trPr>
        <w:tc>
          <w:tcPr>
            <w:tcW w:w="9908" w:type="dxa"/>
            <w:gridSpan w:val="6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03ECC119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结核分枝杆菌耐药基因检测结果</w:t>
            </w:r>
          </w:p>
        </w:tc>
      </w:tr>
      <w:tr w:rsidR="00E3682C" w14:paraId="68B1F535" w14:textId="77777777" w:rsidTr="00F86857">
        <w:trPr>
          <w:trHeight w:hRule="exact" w:val="510"/>
        </w:trPr>
        <w:tc>
          <w:tcPr>
            <w:tcW w:w="1147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ED2B959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序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号</w:t>
            </w:r>
          </w:p>
        </w:tc>
        <w:tc>
          <w:tcPr>
            <w:tcW w:w="1390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51D54D6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14C76D9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D784C42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7B124941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791352F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突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变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率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>(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%)</w:t>
            </w:r>
          </w:p>
        </w:tc>
      </w:tr>
      <w:tr w:rsidR="00E3682C" w14:paraId="6C7F36AB" w14:textId="77777777" w:rsidTr="00F86857">
        <w:trPr>
          <w:trHeight w:hRule="exact" w:val="510"/>
        </w:trPr>
        <w:tc>
          <w:tcPr>
            <w:tcW w:w="9908" w:type="dxa"/>
            <w:gridSpan w:val="6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E18E7BF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表8信息 %}</w:t>
            </w:r>
          </w:p>
        </w:tc>
      </w:tr>
      <w:tr w:rsidR="00E3682C" w14:paraId="31298A9F" w14:textId="77777777" w:rsidTr="00F86857">
        <w:trPr>
          <w:trHeight w:hRule="exact" w:val="1095"/>
        </w:trPr>
        <w:tc>
          <w:tcPr>
            <w:tcW w:w="1147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761255F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i/>
                <w:iCs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{{a.序号}}</w:t>
            </w:r>
          </w:p>
        </w:tc>
        <w:tc>
          <w:tcPr>
            <w:tcW w:w="1390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14E3930B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{{a.基因}}</w:t>
            </w:r>
          </w:p>
        </w:tc>
        <w:tc>
          <w:tcPr>
            <w:tcW w:w="170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798CC530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{{a.药品}}</w:t>
            </w:r>
          </w:p>
        </w:tc>
        <w:tc>
          <w:tcPr>
            <w:tcW w:w="170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875CB7C" w14:textId="77777777" w:rsidR="00E3682C" w:rsidRDefault="00E3682C" w:rsidP="00F86857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{{a.突变描述}}</w:t>
            </w:r>
          </w:p>
        </w:tc>
        <w:tc>
          <w:tcPr>
            <w:tcW w:w="2268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A0C1010" w14:textId="77777777" w:rsidR="00E3682C" w:rsidRDefault="00E3682C" w:rsidP="00F86857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{{a.氨基酸突变}}</w:t>
            </w:r>
          </w:p>
        </w:tc>
        <w:tc>
          <w:tcPr>
            <w:tcW w:w="170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BD1229C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{{a.突变率}}</w:t>
            </w:r>
          </w:p>
        </w:tc>
      </w:tr>
      <w:tr w:rsidR="00E3682C" w14:paraId="228D452A" w14:textId="77777777" w:rsidTr="00F86857">
        <w:trPr>
          <w:trHeight w:hRule="exact" w:val="510"/>
        </w:trPr>
        <w:tc>
          <w:tcPr>
            <w:tcW w:w="9908" w:type="dxa"/>
            <w:gridSpan w:val="6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1B7C856" w14:textId="77777777" w:rsidR="00E3682C" w:rsidRDefault="00E3682C" w:rsidP="00F86857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20A31F65" w14:textId="77777777" w:rsidR="00E3682C" w:rsidRDefault="00E3682C" w:rsidP="00E3682C"/>
    <w:tbl>
      <w:tblPr>
        <w:tblStyle w:val="ac"/>
        <w:tblW w:w="990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389"/>
        <w:gridCol w:w="1701"/>
        <w:gridCol w:w="1701"/>
        <w:gridCol w:w="2268"/>
        <w:gridCol w:w="1701"/>
      </w:tblGrid>
      <w:tr w:rsidR="00E3682C" w14:paraId="493A26A2" w14:textId="77777777" w:rsidTr="00F86857">
        <w:trPr>
          <w:trHeight w:hRule="exact" w:val="510"/>
        </w:trPr>
        <w:tc>
          <w:tcPr>
            <w:tcW w:w="9908" w:type="dxa"/>
            <w:gridSpan w:val="6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2CF835F1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非结核分枝杆菌耐药基因检测结果</w:t>
            </w:r>
          </w:p>
        </w:tc>
      </w:tr>
      <w:tr w:rsidR="00E3682C" w14:paraId="0B9A92D6" w14:textId="77777777" w:rsidTr="00F86857">
        <w:trPr>
          <w:trHeight w:hRule="exact" w:val="510"/>
        </w:trPr>
        <w:tc>
          <w:tcPr>
            <w:tcW w:w="1148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6E8E4A6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序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号</w:t>
            </w:r>
          </w:p>
        </w:tc>
        <w:tc>
          <w:tcPr>
            <w:tcW w:w="1389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F989F4D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D24357F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12531E3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1AF7A8C2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sz="24" w:space="0" w:color="FFD966" w:themeColor="accent4" w:themeTint="99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A11E568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lang w:bidi="ar"/>
              </w:rPr>
            </w:pPr>
            <w:r>
              <w:rPr>
                <w:rFonts w:ascii="Times New Roman" w:eastAsia="黑体" w:hAnsi="Times New Roman"/>
                <w:b/>
                <w:bCs/>
                <w:kern w:val="2"/>
              </w:rPr>
              <w:t>突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变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率</w:t>
            </w:r>
            <w:r>
              <w:rPr>
                <w:rFonts w:ascii="Times New Roman" w:eastAsia="黑体" w:hAnsi="Times New Roman" w:hint="eastAsia"/>
                <w:b/>
                <w:bCs/>
                <w:kern w:val="2"/>
              </w:rPr>
              <w:t>(</w:t>
            </w:r>
            <w:r>
              <w:rPr>
                <w:rFonts w:ascii="Times New Roman" w:eastAsia="黑体" w:hAnsi="Times New Roman"/>
                <w:b/>
                <w:bCs/>
                <w:kern w:val="2"/>
              </w:rPr>
              <w:t>%)</w:t>
            </w:r>
          </w:p>
        </w:tc>
      </w:tr>
      <w:tr w:rsidR="00E3682C" w14:paraId="49D6F0D5" w14:textId="77777777" w:rsidTr="00F86857">
        <w:trPr>
          <w:trHeight w:hRule="exact" w:val="510"/>
        </w:trPr>
        <w:tc>
          <w:tcPr>
            <w:tcW w:w="9908" w:type="dxa"/>
            <w:gridSpan w:val="6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3FFDD3B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表9信息 %}</w:t>
            </w:r>
          </w:p>
        </w:tc>
      </w:tr>
      <w:tr w:rsidR="00E3682C" w14:paraId="271732D7" w14:textId="77777777" w:rsidTr="00F86857">
        <w:trPr>
          <w:trHeight w:hRule="exact" w:val="995"/>
        </w:trPr>
        <w:tc>
          <w:tcPr>
            <w:tcW w:w="1148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5E1F165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{{a.序号}}</w:t>
            </w:r>
          </w:p>
        </w:tc>
        <w:tc>
          <w:tcPr>
            <w:tcW w:w="1389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7F69D9C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{{a.基因}}</w:t>
            </w:r>
          </w:p>
        </w:tc>
        <w:tc>
          <w:tcPr>
            <w:tcW w:w="170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B09556C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{{a.药品}}</w:t>
            </w:r>
          </w:p>
        </w:tc>
        <w:tc>
          <w:tcPr>
            <w:tcW w:w="170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01ECB5B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{{a.突变描述}}</w:t>
            </w:r>
          </w:p>
        </w:tc>
        <w:tc>
          <w:tcPr>
            <w:tcW w:w="2268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586C2199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{{a.氨基酸突变}}</w:t>
            </w:r>
          </w:p>
        </w:tc>
        <w:tc>
          <w:tcPr>
            <w:tcW w:w="1701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751C59F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{{a.突变率}}</w:t>
            </w:r>
          </w:p>
        </w:tc>
      </w:tr>
      <w:tr w:rsidR="00E3682C" w14:paraId="460374F4" w14:textId="77777777" w:rsidTr="00F86857">
        <w:trPr>
          <w:trHeight w:hRule="exact" w:val="510"/>
        </w:trPr>
        <w:tc>
          <w:tcPr>
            <w:tcW w:w="9908" w:type="dxa"/>
            <w:gridSpan w:val="6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40061FEC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0DAA94C7" w14:textId="77777777" w:rsidR="00E3682C" w:rsidRDefault="00E3682C" w:rsidP="00E3682C"/>
    <w:p w14:paraId="2E4E1037" w14:textId="77777777" w:rsidR="00CA6B4E" w:rsidRDefault="00CA6B4E">
      <w:pPr>
        <w:spacing w:line="300" w:lineRule="exact"/>
        <w:rPr>
          <w:rFonts w:ascii="仿宋" w:eastAsia="仿宋" w:hAnsi="仿宋" w:cs="宋体"/>
          <w:sz w:val="18"/>
          <w:szCs w:val="18"/>
        </w:rPr>
      </w:pPr>
    </w:p>
    <w:p w14:paraId="03D0D385" w14:textId="77777777" w:rsidR="00CA6B4E" w:rsidRDefault="00CA6B4E">
      <w:pPr>
        <w:spacing w:line="300" w:lineRule="exact"/>
        <w:rPr>
          <w:rFonts w:ascii="仿宋" w:eastAsia="仿宋" w:hAnsi="仿宋" w:cs="宋体"/>
          <w:sz w:val="18"/>
          <w:szCs w:val="18"/>
        </w:rPr>
      </w:pPr>
    </w:p>
    <w:p w14:paraId="7D4F3801" w14:textId="77777777" w:rsidR="00CA6B4E" w:rsidRDefault="00CA6B4E">
      <w:pPr>
        <w:spacing w:line="300" w:lineRule="exact"/>
        <w:rPr>
          <w:rFonts w:ascii="仿宋" w:eastAsia="仿宋" w:hAnsi="仿宋" w:cs="宋体"/>
          <w:sz w:val="18"/>
          <w:szCs w:val="18"/>
        </w:rPr>
      </w:pPr>
    </w:p>
    <w:p w14:paraId="63248263" w14:textId="77777777" w:rsidR="00CA6B4E" w:rsidRDefault="00C45F2C">
      <w:p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/>
          <w:sz w:val="18"/>
          <w:szCs w:val="18"/>
        </w:rPr>
        <w:t>检测结果说明：</w:t>
      </w:r>
    </w:p>
    <w:p w14:paraId="0AAAEBE8" w14:textId="77777777" w:rsidR="00CA6B4E" w:rsidRDefault="00C45F2C">
      <w:p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 w:hint="eastAsia"/>
          <w:sz w:val="18"/>
          <w:szCs w:val="18"/>
        </w:rPr>
        <w:t xml:space="preserve">1. </w:t>
      </w:r>
      <w:r>
        <w:rPr>
          <w:rFonts w:ascii="Times New Roman" w:eastAsia="仿宋" w:hAnsi="Times New Roman" w:hint="eastAsia"/>
          <w:sz w:val="18"/>
          <w:szCs w:val="18"/>
        </w:rPr>
        <w:t>核酸突变结果：检出基因中碱基的突变情况；</w:t>
      </w:r>
    </w:p>
    <w:p w14:paraId="5A28D1E3" w14:textId="77777777" w:rsidR="00CA6B4E" w:rsidRDefault="00C45F2C">
      <w:p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 w:hint="eastAsia"/>
          <w:sz w:val="18"/>
          <w:szCs w:val="18"/>
        </w:rPr>
        <w:t xml:space="preserve">2. </w:t>
      </w:r>
      <w:r>
        <w:rPr>
          <w:rFonts w:ascii="Times New Roman" w:eastAsia="仿宋" w:hAnsi="Times New Roman" w:hint="eastAsia"/>
          <w:sz w:val="18"/>
          <w:szCs w:val="18"/>
        </w:rPr>
        <w:t>密码子突变结果：碱基突变导致的氨基酸突变情况；</w:t>
      </w:r>
    </w:p>
    <w:p w14:paraId="6B08CA8D" w14:textId="77777777" w:rsidR="00CA6B4E" w:rsidRDefault="00C45F2C">
      <w:p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仿宋" w:hAnsi="Times New Roman" w:hint="eastAsia"/>
          <w:sz w:val="18"/>
          <w:szCs w:val="18"/>
        </w:rPr>
        <w:t xml:space="preserve">3. </w:t>
      </w:r>
      <w:r>
        <w:rPr>
          <w:rFonts w:ascii="Times New Roman" w:eastAsia="仿宋" w:hAnsi="Times New Roman" w:hint="eastAsia"/>
          <w:sz w:val="18"/>
          <w:szCs w:val="18"/>
        </w:rPr>
        <w:t>突变率：该位点突变序列占全部检测序列的频率。</w:t>
      </w:r>
    </w:p>
    <w:p w14:paraId="4B4F824D" w14:textId="77777777" w:rsidR="00CA6B4E" w:rsidRDefault="00CA6B4E">
      <w:pPr>
        <w:ind w:firstLineChars="200" w:firstLine="360"/>
        <w:rPr>
          <w:rFonts w:ascii="仿宋" w:eastAsia="仿宋" w:hAnsi="仿宋" w:cs="等线"/>
          <w:kern w:val="2"/>
          <w:sz w:val="18"/>
          <w:szCs w:val="18"/>
        </w:rPr>
        <w:sectPr w:rsidR="00CA6B4E">
          <w:headerReference w:type="even" r:id="rId17"/>
          <w:headerReference w:type="default" r:id="rId18"/>
          <w:headerReference w:type="first" r:id="rId19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4446A036" w14:textId="77777777" w:rsidR="00CA6B4E" w:rsidRDefault="00CA6B4E">
      <w:pPr>
        <w:ind w:right="45"/>
        <w:rPr>
          <w:rFonts w:ascii="Times New Roman" w:eastAsia="黑体" w:hAnsi="Times New Roman"/>
          <w:b/>
        </w:rPr>
      </w:pPr>
    </w:p>
    <w:p w14:paraId="298CC91D" w14:textId="77777777" w:rsidR="00E3682C" w:rsidRDefault="00E3682C" w:rsidP="00E3682C">
      <w:pPr>
        <w:ind w:right="45"/>
        <w:rPr>
          <w:rFonts w:ascii="Times New Roman" w:eastAsia="黑体" w:hAnsi="Times New Roman"/>
          <w:b/>
          <w:bCs/>
          <w:color w:val="8EAADB" w:themeColor="accent1" w:themeTint="99"/>
          <w:sz w:val="28"/>
          <w:szCs w:val="28"/>
        </w:rPr>
      </w:pPr>
      <w:r>
        <w:rPr>
          <w:rFonts w:ascii="Times New Roman" w:eastAsia="黑体" w:hAnsi="Times New Roman"/>
          <w:b/>
        </w:rPr>
        <w:t>{{</w:t>
      </w:r>
      <w:r>
        <w:rPr>
          <w:rFonts w:ascii="Times New Roman" w:eastAsia="黑体" w:hAnsi="Times New Roman"/>
          <w:b/>
        </w:rPr>
        <w:t>注释</w:t>
      </w:r>
      <w:r>
        <w:rPr>
          <w:rFonts w:ascii="Times New Roman" w:eastAsia="黑体" w:hAnsi="Times New Roman"/>
          <w:b/>
        </w:rPr>
        <w:t>}}</w:t>
      </w:r>
    </w:p>
    <w:p w14:paraId="60AF5A38" w14:textId="77777777" w:rsidR="00CA6B4E" w:rsidRDefault="00CA6B4E">
      <w:pPr>
        <w:ind w:right="45"/>
        <w:rPr>
          <w:rFonts w:ascii="Times New Roman" w:eastAsia="黑体" w:hAnsi="Times New Roman"/>
          <w:b/>
        </w:rPr>
      </w:pPr>
    </w:p>
    <w:p w14:paraId="4225047D" w14:textId="77777777" w:rsidR="00CA6B4E" w:rsidRDefault="00CA6B4E">
      <w:pPr>
        <w:ind w:right="45"/>
        <w:rPr>
          <w:rFonts w:ascii="Times New Roman" w:eastAsia="黑体" w:hAnsi="Times New Roman"/>
          <w:b/>
        </w:rPr>
        <w:sectPr w:rsidR="00CA6B4E">
          <w:headerReference w:type="even" r:id="rId20"/>
          <w:headerReference w:type="default" r:id="rId21"/>
          <w:headerReference w:type="first" r:id="rId22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35C15181" w14:textId="77777777" w:rsidR="00E3682C" w:rsidRDefault="00E3682C" w:rsidP="00E3682C">
      <w:pPr>
        <w:ind w:right="45"/>
        <w:rPr>
          <w:rFonts w:ascii="Times New Roman" w:eastAsia="黑体" w:hAnsi="Times New Roman"/>
          <w:b/>
        </w:rPr>
      </w:pPr>
    </w:p>
    <w:p w14:paraId="5460A42B" w14:textId="77777777" w:rsidR="00E3682C" w:rsidRDefault="00E3682C" w:rsidP="00E3682C">
      <w:pPr>
        <w:rPr>
          <w:rFonts w:ascii="Times New Roman" w:eastAsia="仿宋" w:hAnsi="Times New Roman"/>
          <w:sz w:val="18"/>
          <w:szCs w:val="18"/>
        </w:rPr>
      </w:pPr>
      <w:r>
        <w:rPr>
          <w:rFonts w:ascii="Times New Roman" w:eastAsia="黑体" w:hAnsi="Times New Roman"/>
          <w:b/>
          <w:bCs/>
          <w:noProof/>
          <w:color w:val="13A8B0"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2F701CEC" wp14:editId="7B1259E8">
            <wp:simplePos x="0" y="0"/>
            <wp:positionH relativeFrom="column">
              <wp:posOffset>-2540</wp:posOffset>
            </wp:positionH>
            <wp:positionV relativeFrom="paragraph">
              <wp:posOffset>75565</wp:posOffset>
            </wp:positionV>
            <wp:extent cx="255905" cy="255905"/>
            <wp:effectExtent l="0" t="0" r="0" b="0"/>
            <wp:wrapSquare wrapText="bothSides"/>
            <wp:docPr id="30" name="图形 3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30" descr="目标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sz w:val="28"/>
          <w:szCs w:val="28"/>
        </w:rPr>
        <w:t>一线药物耐药基因突变检测结果（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结核分枝杆菌复合群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M</w:t>
      </w:r>
      <w:r>
        <w:rPr>
          <w:rFonts w:ascii="Times New Roman" w:eastAsia="黑体" w:hAnsi="Times New Roman"/>
          <w:b/>
          <w:bCs/>
          <w:sz w:val="28"/>
          <w:szCs w:val="28"/>
        </w:rPr>
        <w:t>TB</w:t>
      </w:r>
      <w:r>
        <w:rPr>
          <w:rFonts w:ascii="Times New Roman" w:eastAsia="黑体" w:hAnsi="Times New Roman"/>
          <w:b/>
          <w:bCs/>
          <w:sz w:val="28"/>
          <w:szCs w:val="28"/>
        </w:rPr>
        <w:t>）</w:t>
      </w:r>
    </w:p>
    <w:tbl>
      <w:tblPr>
        <w:tblStyle w:val="ac"/>
        <w:tblW w:w="10130" w:type="dxa"/>
        <w:jc w:val="center"/>
        <w:tblLayout w:type="fixed"/>
        <w:tblLook w:val="04A0" w:firstRow="1" w:lastRow="0" w:firstColumn="1" w:lastColumn="0" w:noHBand="0" w:noVBand="1"/>
      </w:tblPr>
      <w:tblGrid>
        <w:gridCol w:w="5066"/>
        <w:gridCol w:w="5064"/>
      </w:tblGrid>
      <w:tr w:rsidR="00E3682C" w14:paraId="2FC04D08" w14:textId="77777777" w:rsidTr="00F86857">
        <w:trPr>
          <w:trHeight w:val="454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 w14:paraId="1A86EB74" w14:textId="77777777" w:rsidR="00E3682C" w:rsidRDefault="00E3682C" w:rsidP="00F86857">
            <w:pPr>
              <w:widowControl/>
              <w:jc w:val="center"/>
              <w:textAlignment w:val="top"/>
              <w:rPr>
                <w:rFonts w:ascii="黑体" w:eastAsia="黑体" w:hAnsi="黑体" w:cs="等线"/>
                <w:b/>
                <w:bCs/>
                <w:color w:val="FFFFFF" w:themeColor="background1"/>
                <w:kern w:val="2"/>
              </w:rPr>
            </w:pPr>
            <w:bookmarkStart w:id="0" w:name="_Hlk69230092"/>
            <w:r>
              <w:rPr>
                <w:rFonts w:ascii="黑体" w:eastAsia="黑体" w:hAnsi="黑体" w:cs="等线" w:hint="eastAsia"/>
                <w:b/>
                <w:bCs/>
                <w:color w:val="FFFFFF" w:themeColor="background1"/>
                <w:kern w:val="2"/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45036ED9" w14:textId="77777777" w:rsidR="00E3682C" w:rsidRDefault="00E3682C" w:rsidP="00F86857">
            <w:pPr>
              <w:widowControl/>
              <w:jc w:val="center"/>
              <w:textAlignment w:val="top"/>
              <w:rPr>
                <w:rFonts w:ascii="黑体" w:eastAsia="黑体" w:hAnsi="黑体" w:cs="等线"/>
                <w:b/>
                <w:bCs/>
                <w:kern w:val="2"/>
              </w:rPr>
            </w:pPr>
            <w:r>
              <w:rPr>
                <w:rFonts w:ascii="黑体" w:eastAsia="黑体" w:hAnsi="黑体" w:cs="等线" w:hint="eastAsia"/>
                <w:b/>
                <w:bCs/>
                <w:color w:val="FFFFFF" w:themeColor="background1"/>
                <w:kern w:val="2"/>
              </w:rPr>
              <w:t>检 出</w:t>
            </w:r>
          </w:p>
        </w:tc>
      </w:tr>
      <w:tr w:rsidR="00E3682C" w14:paraId="10714E5B" w14:textId="77777777" w:rsidTr="00F86857">
        <w:trPr>
          <w:trHeight w:val="258"/>
          <w:jc w:val="center"/>
        </w:trPr>
        <w:tc>
          <w:tcPr>
            <w:tcW w:w="5066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F57E958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 w:hint="eastAsia"/>
              </w:rPr>
              <w:t>一线未检出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A9FD312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 w:hint="eastAsia"/>
              </w:rPr>
              <w:t>一线检出</w:t>
            </w:r>
            <w:r>
              <w:rPr>
                <w:rFonts w:ascii="黑体" w:eastAsia="黑体" w:hAnsi="黑体"/>
              </w:rPr>
              <w:t>}}</w:t>
            </w:r>
          </w:p>
        </w:tc>
      </w:tr>
      <w:bookmarkEnd w:id="0"/>
    </w:tbl>
    <w:p w14:paraId="65D7B35A" w14:textId="77777777" w:rsidR="00E3682C" w:rsidRDefault="00E3682C" w:rsidP="00E3682C">
      <w:pPr>
        <w:rPr>
          <w:rFonts w:ascii="Times New Roman" w:eastAsia="黑体" w:hAnsi="Times New Roman"/>
          <w:b/>
          <w:bCs/>
          <w:sz w:val="28"/>
          <w:szCs w:val="28"/>
        </w:rPr>
      </w:pPr>
    </w:p>
    <w:p w14:paraId="1F0869AD" w14:textId="77777777" w:rsidR="00E3682C" w:rsidRDefault="00E3682C" w:rsidP="00E3682C">
      <w:pPr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color w:val="13A8B0"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0A1000C3" wp14:editId="22F9E679">
            <wp:simplePos x="0" y="0"/>
            <wp:positionH relativeFrom="margin">
              <wp:posOffset>0</wp:posOffset>
            </wp:positionH>
            <wp:positionV relativeFrom="paragraph">
              <wp:posOffset>66040</wp:posOffset>
            </wp:positionV>
            <wp:extent cx="255905" cy="255905"/>
            <wp:effectExtent l="0" t="0" r="0" b="0"/>
            <wp:wrapSquare wrapText="bothSides"/>
            <wp:docPr id="22" name="图形 22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形 22" descr="目标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二线药物耐药基因突变检测结果（结核分枝杆菌复合群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M</w:t>
      </w:r>
      <w:r>
        <w:rPr>
          <w:rFonts w:ascii="Times New Roman" w:eastAsia="黑体" w:hAnsi="Times New Roman"/>
          <w:b/>
          <w:bCs/>
          <w:sz w:val="28"/>
          <w:szCs w:val="28"/>
        </w:rPr>
        <w:t>TB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）</w:t>
      </w:r>
    </w:p>
    <w:tbl>
      <w:tblPr>
        <w:tblStyle w:val="ac"/>
        <w:tblW w:w="10130" w:type="dxa"/>
        <w:jc w:val="center"/>
        <w:tblLayout w:type="fixed"/>
        <w:tblLook w:val="04A0" w:firstRow="1" w:lastRow="0" w:firstColumn="1" w:lastColumn="0" w:noHBand="0" w:noVBand="1"/>
      </w:tblPr>
      <w:tblGrid>
        <w:gridCol w:w="2533"/>
        <w:gridCol w:w="2533"/>
        <w:gridCol w:w="5064"/>
      </w:tblGrid>
      <w:tr w:rsidR="00E3682C" w14:paraId="149FD821" w14:textId="77777777" w:rsidTr="00F86857">
        <w:trPr>
          <w:trHeight w:val="529"/>
          <w:jc w:val="center"/>
        </w:trPr>
        <w:tc>
          <w:tcPr>
            <w:tcW w:w="5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 w14:paraId="20CACD7E" w14:textId="77777777" w:rsidR="00E3682C" w:rsidRDefault="00E3682C" w:rsidP="00F86857">
            <w:pPr>
              <w:widowControl/>
              <w:jc w:val="center"/>
              <w:textAlignment w:val="top"/>
              <w:rPr>
                <w:rFonts w:ascii="黑体" w:eastAsia="黑体" w:hAnsi="黑体" w:cs="等线"/>
                <w:b/>
                <w:bCs/>
                <w:kern w:val="2"/>
              </w:rPr>
            </w:pPr>
            <w:r>
              <w:rPr>
                <w:rFonts w:ascii="黑体" w:eastAsia="黑体" w:hAnsi="黑体" w:cs="等线" w:hint="eastAsia"/>
                <w:b/>
                <w:bCs/>
                <w:color w:val="FFFFFF" w:themeColor="background1"/>
                <w:kern w:val="2"/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1F3A24BB" w14:textId="77777777" w:rsidR="00E3682C" w:rsidRDefault="00E3682C" w:rsidP="00F86857">
            <w:pPr>
              <w:widowControl/>
              <w:jc w:val="center"/>
              <w:textAlignment w:val="top"/>
              <w:rPr>
                <w:rFonts w:ascii="黑体" w:eastAsia="黑体" w:hAnsi="黑体" w:cs="等线"/>
                <w:b/>
                <w:bCs/>
                <w:kern w:val="2"/>
              </w:rPr>
            </w:pPr>
            <w:r>
              <w:rPr>
                <w:rFonts w:ascii="黑体" w:eastAsia="黑体" w:hAnsi="黑体" w:cs="等线" w:hint="eastAsia"/>
                <w:b/>
                <w:bCs/>
                <w:color w:val="FFFFFF" w:themeColor="background1"/>
                <w:kern w:val="2"/>
              </w:rPr>
              <w:t>检 出</w:t>
            </w:r>
          </w:p>
        </w:tc>
      </w:tr>
      <w:tr w:rsidR="00E3682C" w14:paraId="2FE88E30" w14:textId="77777777" w:rsidTr="00F86857">
        <w:trPr>
          <w:trHeight w:val="680"/>
          <w:jc w:val="center"/>
        </w:trPr>
        <w:tc>
          <w:tcPr>
            <w:tcW w:w="2533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3331452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proofErr w:type="gramStart"/>
            <w:r>
              <w:rPr>
                <w:rFonts w:ascii="黑体" w:eastAsia="黑体" w:hAnsi="黑体" w:hint="eastAsia"/>
              </w:rPr>
              <w:t>二线未</w:t>
            </w:r>
            <w:proofErr w:type="gramEnd"/>
            <w:r>
              <w:rPr>
                <w:rFonts w:ascii="黑体" w:eastAsia="黑体" w:hAnsi="黑体" w:hint="eastAsia"/>
              </w:rPr>
              <w:t>检出1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2533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99F7FAE" w14:textId="77777777" w:rsidR="00E3682C" w:rsidRDefault="00E3682C" w:rsidP="00F8685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proofErr w:type="gramStart"/>
            <w:r>
              <w:rPr>
                <w:rFonts w:ascii="黑体" w:eastAsia="黑体" w:hAnsi="黑体" w:hint="eastAsia"/>
              </w:rPr>
              <w:t>二线未</w:t>
            </w:r>
            <w:proofErr w:type="gramEnd"/>
            <w:r>
              <w:rPr>
                <w:rFonts w:ascii="黑体" w:eastAsia="黑体" w:hAnsi="黑体" w:hint="eastAsia"/>
              </w:rPr>
              <w:t>检出</w:t>
            </w:r>
            <w:r>
              <w:rPr>
                <w:rFonts w:ascii="黑体" w:eastAsia="黑体" w:hAnsi="黑体"/>
              </w:rPr>
              <w:t>2}}</w:t>
            </w:r>
          </w:p>
        </w:tc>
        <w:tc>
          <w:tcPr>
            <w:tcW w:w="5064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6F213A6" w14:textId="77777777" w:rsidR="00E3682C" w:rsidRDefault="00E3682C" w:rsidP="00F86857">
            <w:pPr>
              <w:jc w:val="center"/>
              <w:rPr>
                <w:rFonts w:ascii="微软雅黑" w:eastAsia="微软雅黑" w:hAnsi="微软雅黑" w:cs="微软雅黑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 w:hint="eastAsia"/>
              </w:rPr>
              <w:t>二线检出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07A39AD6" w14:textId="77777777" w:rsidR="00E3682C" w:rsidRDefault="00E3682C" w:rsidP="00E3682C">
      <w:pPr>
        <w:widowControl/>
        <w:spacing w:beforeLines="50" w:before="156" w:afterLines="50" w:after="156" w:line="500" w:lineRule="exact"/>
        <w:ind w:left="562" w:hangingChars="200" w:hanging="562"/>
        <w:jc w:val="both"/>
        <w:rPr>
          <w:rFonts w:ascii="Times New Roman" w:eastAsia="黑体" w:hAnsi="Times New Roman"/>
          <w:b/>
          <w:bCs/>
          <w:sz w:val="28"/>
          <w:szCs w:val="28"/>
        </w:rPr>
      </w:pPr>
    </w:p>
    <w:p w14:paraId="2A77BD97" w14:textId="77777777" w:rsidR="00E3682C" w:rsidRDefault="00E3682C" w:rsidP="00E3682C">
      <w:pPr>
        <w:widowControl/>
        <w:spacing w:beforeLines="50" w:before="156" w:afterLines="50" w:after="156" w:line="500" w:lineRule="exact"/>
        <w:ind w:left="562" w:hangingChars="200" w:hanging="562"/>
        <w:jc w:val="both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color w:val="13A8B0"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680B7B2F" wp14:editId="1B81A201">
            <wp:simplePos x="0" y="0"/>
            <wp:positionH relativeFrom="column">
              <wp:posOffset>22860</wp:posOffset>
            </wp:positionH>
            <wp:positionV relativeFrom="paragraph">
              <wp:posOffset>64135</wp:posOffset>
            </wp:positionV>
            <wp:extent cx="255905" cy="255905"/>
            <wp:effectExtent l="0" t="0" r="0" b="0"/>
            <wp:wrapSquare wrapText="bothSides"/>
            <wp:docPr id="27" name="图形 27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形 27" descr="目标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耐药基因突变检测结果（非结核分枝杆菌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NTM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）</w:t>
      </w:r>
    </w:p>
    <w:tbl>
      <w:tblPr>
        <w:tblStyle w:val="ac"/>
        <w:tblW w:w="10130" w:type="dxa"/>
        <w:jc w:val="center"/>
        <w:tblLayout w:type="fixed"/>
        <w:tblLook w:val="04A0" w:firstRow="1" w:lastRow="0" w:firstColumn="1" w:lastColumn="0" w:noHBand="0" w:noVBand="1"/>
      </w:tblPr>
      <w:tblGrid>
        <w:gridCol w:w="5066"/>
        <w:gridCol w:w="5064"/>
      </w:tblGrid>
      <w:tr w:rsidR="00E3682C" w14:paraId="6D2630ED" w14:textId="77777777" w:rsidTr="00F86857">
        <w:trPr>
          <w:trHeight w:val="454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 w14:paraId="4EB10606" w14:textId="77777777" w:rsidR="00E3682C" w:rsidRDefault="00E3682C" w:rsidP="00F86857">
            <w:pPr>
              <w:widowControl/>
              <w:jc w:val="center"/>
              <w:textAlignment w:val="top"/>
              <w:rPr>
                <w:rFonts w:ascii="黑体" w:eastAsia="黑体" w:hAnsi="黑体" w:cs="等线"/>
                <w:b/>
                <w:bCs/>
                <w:color w:val="FFFFFF" w:themeColor="background1"/>
                <w:kern w:val="2"/>
              </w:rPr>
            </w:pPr>
            <w:r>
              <w:rPr>
                <w:rFonts w:ascii="黑体" w:eastAsia="黑体" w:hAnsi="黑体" w:cs="等线" w:hint="eastAsia"/>
                <w:b/>
                <w:bCs/>
                <w:color w:val="FFFFFF" w:themeColor="background1"/>
                <w:kern w:val="2"/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7840E88C" w14:textId="77777777" w:rsidR="00E3682C" w:rsidRDefault="00E3682C" w:rsidP="00F86857">
            <w:pPr>
              <w:widowControl/>
              <w:jc w:val="center"/>
              <w:textAlignment w:val="top"/>
              <w:rPr>
                <w:rFonts w:ascii="黑体" w:eastAsia="黑体" w:hAnsi="黑体" w:cs="等线"/>
                <w:b/>
                <w:bCs/>
                <w:kern w:val="2"/>
              </w:rPr>
            </w:pPr>
            <w:r>
              <w:rPr>
                <w:rFonts w:ascii="黑体" w:eastAsia="黑体" w:hAnsi="黑体" w:cs="等线" w:hint="eastAsia"/>
                <w:b/>
                <w:bCs/>
                <w:color w:val="FFFFFF" w:themeColor="background1"/>
                <w:kern w:val="2"/>
              </w:rPr>
              <w:t>检 出</w:t>
            </w:r>
          </w:p>
        </w:tc>
      </w:tr>
      <w:tr w:rsidR="00E3682C" w14:paraId="32A683AE" w14:textId="77777777" w:rsidTr="00F86857">
        <w:trPr>
          <w:trHeight w:val="680"/>
          <w:jc w:val="center"/>
        </w:trPr>
        <w:tc>
          <w:tcPr>
            <w:tcW w:w="5066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D2FEDDB" w14:textId="77777777" w:rsidR="00E3682C" w:rsidRDefault="00E3682C" w:rsidP="00F86857">
            <w:pPr>
              <w:spacing w:line="360" w:lineRule="auto"/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 w:hint="eastAsia"/>
              </w:rPr>
              <w:t>未检出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2C4CAD7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/>
              </w:rPr>
              <w:t>{{</w:t>
            </w:r>
            <w:r>
              <w:rPr>
                <w:rFonts w:ascii="黑体" w:eastAsia="黑体" w:hAnsi="黑体" w:hint="eastAsia"/>
              </w:rPr>
              <w:t>检出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64E58A97" w14:textId="77777777" w:rsidR="00CA6B4E" w:rsidRDefault="00CA6B4E">
      <w:pPr>
        <w:widowControl/>
        <w:rPr>
          <w:rFonts w:ascii="Times New Roman" w:eastAsia="黑体" w:hAnsi="Times New Roman"/>
          <w:b/>
        </w:rPr>
      </w:pPr>
    </w:p>
    <w:p w14:paraId="5502AF33" w14:textId="77777777" w:rsidR="00CA6B4E" w:rsidRDefault="00C45F2C">
      <w:pPr>
        <w:widowControl/>
        <w:rPr>
          <w:rFonts w:ascii="Times New Roman" w:eastAsia="黑体" w:hAnsi="Times New Roman"/>
          <w:b/>
        </w:rPr>
      </w:pPr>
      <w:r>
        <w:rPr>
          <w:rFonts w:ascii="Times New Roman" w:eastAsia="黑体" w:hAnsi="Times New Roman"/>
          <w:b/>
        </w:rPr>
        <w:br w:type="page"/>
      </w:r>
    </w:p>
    <w:p w14:paraId="63082A64" w14:textId="77777777" w:rsidR="00CA6B4E" w:rsidRDefault="00CA6B4E">
      <w:pPr>
        <w:ind w:right="45"/>
        <w:rPr>
          <w:rFonts w:ascii="Times New Roman" w:eastAsia="黑体" w:hAnsi="Times New Roman"/>
          <w:b/>
        </w:rPr>
        <w:sectPr w:rsidR="00CA6B4E">
          <w:headerReference w:type="even" r:id="rId25"/>
          <w:headerReference w:type="default" r:id="rId26"/>
          <w:headerReference w:type="first" r:id="rId27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30D6DFE7" w14:textId="77777777" w:rsidR="00E3682C" w:rsidRDefault="00E3682C" w:rsidP="00E3682C">
      <w:pPr>
        <w:ind w:right="45"/>
        <w:rPr>
          <w:rFonts w:ascii="华文中宋" w:eastAsia="华文中宋" w:hAnsi="华文中宋"/>
          <w:b/>
          <w:bCs/>
          <w:color w:val="8EAADB" w:themeColor="accent1" w:themeTint="99"/>
          <w:sz w:val="28"/>
          <w:szCs w:val="28"/>
        </w:rPr>
      </w:pPr>
    </w:p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37"/>
        <w:gridCol w:w="3544"/>
        <w:gridCol w:w="1134"/>
        <w:gridCol w:w="1256"/>
        <w:gridCol w:w="1418"/>
      </w:tblGrid>
      <w:tr w:rsidR="00E3682C" w14:paraId="610031F4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3E586AA6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疑似微生态菌群列表</w:t>
            </w:r>
          </w:p>
        </w:tc>
      </w:tr>
      <w:tr w:rsidR="00E3682C" w14:paraId="2DECC2CD" w14:textId="77777777" w:rsidTr="00F86857">
        <w:trPr>
          <w:trHeight w:val="454"/>
        </w:trPr>
        <w:tc>
          <w:tcPr>
            <w:tcW w:w="2537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5F893AB3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2E9DD5CC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781FB4BE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7365E1B8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丰度（</w:t>
            </w:r>
            <w:r>
              <w:rPr>
                <w:rFonts w:ascii="Times New Roman" w:eastAsia="黑体" w:hAnsi="Times New Roman"/>
                <w:b/>
                <w:bCs/>
              </w:rPr>
              <w:t>%</w:t>
            </w:r>
            <w:r>
              <w:rPr>
                <w:rFonts w:ascii="Times New Roman" w:eastAsia="黑体" w:hAnsi="Times New Roman"/>
                <w:b/>
                <w:bCs/>
              </w:rPr>
              <w:t>）</w:t>
            </w:r>
          </w:p>
        </w:tc>
        <w:tc>
          <w:tcPr>
            <w:tcW w:w="1418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2691440F" w14:textId="77777777" w:rsidR="00E3682C" w:rsidRDefault="00E3682C" w:rsidP="00F86857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/>
                <w:b/>
                <w:bCs/>
              </w:rPr>
              <w:t>备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</w:rPr>
              <w:t>注</w:t>
            </w:r>
          </w:p>
        </w:tc>
      </w:tr>
      <w:tr w:rsidR="00E3682C" w14:paraId="06057549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3864" w:themeColor="accent1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EF9F3A8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{%tr for a in 表10信息 %}</w:t>
            </w:r>
          </w:p>
        </w:tc>
      </w:tr>
      <w:tr w:rsidR="00E3682C" w14:paraId="6786A6EA" w14:textId="77777777" w:rsidTr="00F86857">
        <w:trPr>
          <w:trHeight w:val="454"/>
        </w:trPr>
        <w:tc>
          <w:tcPr>
            <w:tcW w:w="2537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1A7131BC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038DC654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i/>
                <w:iCs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70FE2D80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62246F0D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2AC520C3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>{{a.备注}}</w:t>
            </w:r>
          </w:p>
        </w:tc>
      </w:tr>
      <w:tr w:rsidR="00E3682C" w14:paraId="25245CA9" w14:textId="77777777" w:rsidTr="00F86857">
        <w:trPr>
          <w:trHeight w:val="454"/>
        </w:trPr>
        <w:tc>
          <w:tcPr>
            <w:tcW w:w="9889" w:type="dxa"/>
            <w:gridSpan w:val="5"/>
            <w:tcBorders>
              <w:top w:val="single" w:sz="4" w:space="0" w:color="1F4E79" w:themeColor="accent5" w:themeShade="80"/>
              <w:left w:val="nil"/>
              <w:bottom w:val="single" w:sz="4" w:space="0" w:color="1F4E79" w:themeColor="accent5" w:themeShade="80"/>
              <w:right w:val="nil"/>
            </w:tcBorders>
            <w:shd w:val="clear" w:color="auto" w:fill="auto"/>
            <w:vAlign w:val="center"/>
          </w:tcPr>
          <w:p w14:paraId="33BE4330" w14:textId="77777777" w:rsidR="00E3682C" w:rsidRDefault="00E3682C" w:rsidP="00F86857">
            <w:pPr>
              <w:jc w:val="center"/>
              <w:rPr>
                <w:rFonts w:ascii="黑体" w:eastAsia="黑体" w:hAnsi="黑体" w:cs="黑体"/>
                <w:lang w:bidi="ar"/>
              </w:rPr>
            </w:pPr>
            <w:r>
              <w:rPr>
                <w:rFonts w:ascii="黑体" w:eastAsia="黑体" w:hAnsi="黑体" w:cs="黑体" w:hint="eastAsia"/>
                <w:lang w:bidi="ar"/>
              </w:rPr>
              <w:t xml:space="preserve">{%tr </w:t>
            </w:r>
            <w:proofErr w:type="spellStart"/>
            <w:r>
              <w:rPr>
                <w:rFonts w:ascii="黑体" w:eastAsia="黑体" w:hAnsi="黑体" w:cs="黑体" w:hint="eastAsia"/>
                <w:lang w:bidi="ar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  <w:lang w:bidi="ar"/>
              </w:rPr>
              <w:t xml:space="preserve"> %}</w:t>
            </w:r>
          </w:p>
        </w:tc>
      </w:tr>
    </w:tbl>
    <w:p w14:paraId="7F037929" w14:textId="77777777" w:rsidR="00E3682C" w:rsidRDefault="00E3682C" w:rsidP="00E3682C">
      <w:pPr>
        <w:widowControl/>
        <w:ind w:firstLineChars="100" w:firstLine="181"/>
        <w:rPr>
          <w:rFonts w:ascii="仿宋" w:eastAsia="仿宋" w:hAnsi="仿宋" w:cs="微软雅黑"/>
          <w:b/>
          <w:bCs/>
          <w:sz w:val="18"/>
        </w:rPr>
      </w:pPr>
      <w:r>
        <w:rPr>
          <w:rFonts w:ascii="仿宋" w:eastAsia="仿宋" w:hAnsi="仿宋" w:cs="微软雅黑" w:hint="eastAsia"/>
          <w:b/>
          <w:bCs/>
          <w:sz w:val="18"/>
        </w:rPr>
        <w:t>注：</w:t>
      </w:r>
    </w:p>
    <w:p w14:paraId="434C1BD2" w14:textId="77777777" w:rsidR="00E3682C" w:rsidRDefault="00E3682C" w:rsidP="00E3682C">
      <w:pPr>
        <w:pStyle w:val="af"/>
        <w:widowControl/>
        <w:numPr>
          <w:ilvl w:val="0"/>
          <w:numId w:val="1"/>
        </w:numPr>
        <w:ind w:firstLineChars="0"/>
        <w:rPr>
          <w:rFonts w:ascii="仿宋" w:eastAsia="仿宋" w:hAnsi="仿宋" w:cs="微软雅黑"/>
          <w:b/>
          <w:bCs/>
          <w:sz w:val="18"/>
        </w:rPr>
      </w:pPr>
      <w:r>
        <w:rPr>
          <w:rFonts w:ascii="仿宋" w:eastAsia="仿宋" w:hAnsi="仿宋" w:cs="微软雅黑" w:hint="eastAsia"/>
          <w:b/>
          <w:bCs/>
          <w:sz w:val="18"/>
        </w:rPr>
        <w:t>该补充报告显示的结果为已经排除了人源、</w:t>
      </w:r>
      <w:proofErr w:type="gramStart"/>
      <w:r>
        <w:rPr>
          <w:rFonts w:ascii="仿宋" w:eastAsia="仿宋" w:hAnsi="仿宋" w:cs="微软雅黑" w:hint="eastAsia"/>
          <w:b/>
          <w:bCs/>
          <w:sz w:val="18"/>
        </w:rPr>
        <w:t>质控菌和</w:t>
      </w:r>
      <w:proofErr w:type="gramEnd"/>
      <w:r>
        <w:rPr>
          <w:rFonts w:ascii="仿宋" w:eastAsia="仿宋" w:hAnsi="仿宋" w:cs="微软雅黑" w:hint="eastAsia"/>
          <w:b/>
          <w:bCs/>
          <w:sz w:val="18"/>
        </w:rPr>
        <w:t>实验室污染后检测出的所有微生物。</w:t>
      </w:r>
    </w:p>
    <w:p w14:paraId="59D41FEE" w14:textId="77777777" w:rsidR="00E3682C" w:rsidRDefault="00E3682C" w:rsidP="00E3682C">
      <w:pPr>
        <w:pStyle w:val="af"/>
        <w:widowControl/>
        <w:numPr>
          <w:ilvl w:val="0"/>
          <w:numId w:val="1"/>
        </w:numPr>
        <w:ind w:firstLineChars="0"/>
        <w:rPr>
          <w:rFonts w:ascii="仿宋" w:eastAsia="仿宋" w:hAnsi="仿宋" w:cs="微软雅黑"/>
          <w:b/>
          <w:bCs/>
          <w:sz w:val="18"/>
        </w:rPr>
      </w:pPr>
      <w:r>
        <w:rPr>
          <w:rFonts w:ascii="仿宋" w:eastAsia="仿宋" w:hAnsi="仿宋" w:cs="微软雅黑" w:hint="eastAsia"/>
          <w:b/>
          <w:bCs/>
          <w:sz w:val="18"/>
        </w:rPr>
        <w:t>补充报告内容包括人体共生</w:t>
      </w:r>
      <w:proofErr w:type="gramStart"/>
      <w:r>
        <w:rPr>
          <w:rFonts w:ascii="仿宋" w:eastAsia="仿宋" w:hAnsi="仿宋" w:cs="微软雅黑" w:hint="eastAsia"/>
          <w:b/>
          <w:bCs/>
          <w:sz w:val="18"/>
        </w:rPr>
        <w:t>菌</w:t>
      </w:r>
      <w:proofErr w:type="gramEnd"/>
      <w:r>
        <w:rPr>
          <w:rFonts w:ascii="仿宋" w:eastAsia="仿宋" w:hAnsi="仿宋" w:cs="微软雅黑" w:hint="eastAsia"/>
          <w:b/>
          <w:bCs/>
          <w:sz w:val="18"/>
        </w:rPr>
        <w:t>以及序列数较低的致病菌，请结合临床症状综合判断其为定植、污染或感染。</w:t>
      </w:r>
    </w:p>
    <w:p w14:paraId="39D9C2BB" w14:textId="77777777" w:rsidR="00E3682C" w:rsidRDefault="00E3682C" w:rsidP="00E3682C">
      <w:pPr>
        <w:widowControl/>
        <w:rPr>
          <w:rFonts w:ascii="仿宋" w:eastAsia="仿宋" w:hAnsi="仿宋" w:cs="微软雅黑"/>
          <w:b/>
          <w:bCs/>
          <w:sz w:val="18"/>
        </w:rPr>
      </w:pPr>
    </w:p>
    <w:p w14:paraId="72104E88" w14:textId="77777777" w:rsidR="00E3682C" w:rsidRDefault="00E3682C" w:rsidP="00E3682C">
      <w:pPr>
        <w:widowControl/>
        <w:spacing w:line="360" w:lineRule="auto"/>
        <w:ind w:left="181"/>
        <w:rPr>
          <w:rFonts w:ascii="Times New Roman" w:eastAsia="黑体" w:hAnsi="Times New Roman"/>
          <w:b/>
          <w:bCs/>
          <w:color w:val="1F3864" w:themeColor="accent1" w:themeShade="80"/>
          <w:sz w:val="24"/>
          <w:szCs w:val="36"/>
        </w:rPr>
      </w:pPr>
      <w:r>
        <w:rPr>
          <w:rFonts w:ascii="Times New Roman" w:eastAsia="黑体" w:hAnsi="Times New Roman" w:hint="eastAsia"/>
          <w:b/>
          <w:bCs/>
          <w:color w:val="1F3864" w:themeColor="accent1" w:themeShade="80"/>
          <w:sz w:val="24"/>
          <w:szCs w:val="36"/>
        </w:rPr>
        <w:t>{</w:t>
      </w:r>
      <w:r>
        <w:rPr>
          <w:rFonts w:ascii="Times New Roman" w:eastAsia="黑体" w:hAnsi="Times New Roman"/>
          <w:b/>
          <w:bCs/>
          <w:color w:val="1F3864" w:themeColor="accent1" w:themeShade="80"/>
          <w:sz w:val="24"/>
          <w:szCs w:val="36"/>
        </w:rPr>
        <w:t>{</w:t>
      </w:r>
      <w:r>
        <w:rPr>
          <w:rFonts w:ascii="Times New Roman" w:eastAsia="黑体" w:hAnsi="Times New Roman" w:hint="eastAsia"/>
          <w:b/>
          <w:bCs/>
          <w:color w:val="1F3864" w:themeColor="accent1" w:themeShade="80"/>
          <w:sz w:val="24"/>
          <w:szCs w:val="36"/>
        </w:rPr>
        <w:t>说明</w:t>
      </w:r>
      <w:r>
        <w:rPr>
          <w:rFonts w:ascii="Times New Roman" w:eastAsia="黑体" w:hAnsi="Times New Roman"/>
          <w:b/>
          <w:bCs/>
          <w:color w:val="1F3864" w:themeColor="accent1" w:themeShade="80"/>
          <w:sz w:val="24"/>
          <w:szCs w:val="36"/>
        </w:rPr>
        <w:t>}}</w:t>
      </w:r>
    </w:p>
    <w:p w14:paraId="76A1A5FF" w14:textId="77777777" w:rsidR="00E3682C" w:rsidRDefault="00E3682C" w:rsidP="00E3682C">
      <w:pPr>
        <w:pStyle w:val="myRichText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{{example}}</w:t>
      </w:r>
    </w:p>
    <w:p w14:paraId="19BF7F2A" w14:textId="5394051B" w:rsidR="00E3682C" w:rsidRPr="00E3682C" w:rsidRDefault="00C45F2C" w:rsidP="00E3682C">
      <w:pPr>
        <w:pStyle w:val="myRichText"/>
        <w:rPr>
          <w:rFonts w:ascii="Times New Roman" w:hAnsi="Times New Roman" w:cs="Times New Roman"/>
          <w:b/>
          <w:bCs w:val="0"/>
        </w:rPr>
      </w:pPr>
      <w:r>
        <w:br/>
      </w:r>
    </w:p>
    <w:p w14:paraId="4DDA2838" w14:textId="0C1EEEE5" w:rsidR="00E3682C" w:rsidRDefault="00E3682C" w:rsidP="00D31052">
      <w:pPr>
        <w:widowControl/>
        <w:rPr>
          <w:rFonts w:ascii="仿宋" w:eastAsia="仿宋" w:hAnsi="仿宋" w:cs="微软雅黑"/>
          <w:b/>
          <w:bCs/>
          <w:sz w:val="18"/>
        </w:rPr>
        <w:sectPr w:rsidR="00E3682C">
          <w:headerReference w:type="even" r:id="rId28"/>
          <w:headerReference w:type="default" r:id="rId29"/>
          <w:headerReference w:type="first" r:id="rId30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4545DBC3" w14:textId="77777777" w:rsidR="00CA6B4E" w:rsidRDefault="00CA6B4E">
      <w:pPr>
        <w:ind w:right="45"/>
        <w:rPr>
          <w:rFonts w:ascii="华文中宋" w:eastAsia="华文中宋" w:hAnsi="华文中宋"/>
          <w:b/>
          <w:bCs/>
          <w:color w:val="8EAADB" w:themeColor="accent1" w:themeTint="99"/>
          <w:sz w:val="20"/>
          <w:szCs w:val="20"/>
        </w:rPr>
      </w:pPr>
    </w:p>
    <w:p w14:paraId="240CA581" w14:textId="77777777" w:rsidR="00CA6B4E" w:rsidRDefault="00CA6B4E">
      <w:pPr>
        <w:ind w:right="45"/>
        <w:rPr>
          <w:rFonts w:ascii="华文中宋" w:eastAsia="华文中宋" w:hAnsi="华文中宋"/>
          <w:b/>
          <w:bCs/>
          <w:color w:val="8EAADB" w:themeColor="accent1" w:themeTint="99"/>
          <w:sz w:val="20"/>
          <w:szCs w:val="20"/>
        </w:rPr>
      </w:pPr>
    </w:p>
    <w:p w14:paraId="1435FB4A" w14:textId="77777777" w:rsidR="00CA6B4E" w:rsidRDefault="00C45F2C">
      <w:pPr>
        <w:spacing w:line="276" w:lineRule="auto"/>
        <w:ind w:right="45" w:firstLineChars="200" w:firstLine="44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>本方法与其它检测方法一样，有自身的检测能力和检测范围，检测结果中未报告的微生物不代表样本中一定不存在，其原因包括但不限于：</w:t>
      </w:r>
    </w:p>
    <w:p w14:paraId="75F60CE9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 w14:paraId="7B5A4E56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检测结果可能受到先前的或同期抗菌药物治疗的影响；</w:t>
      </w:r>
    </w:p>
    <w:p w14:paraId="527C37A5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本检测未报告的微生物不代表样本中一定不存在，其原因可能包括样本中病原体的浓度低于检测下限，病原体基因组序列未被数据库收录等；</w:t>
      </w:r>
    </w:p>
    <w:p w14:paraId="026F9F45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>样本运输条件不合适，导致核酸降解、造成样本损耗等；</w:t>
      </w:r>
    </w:p>
    <w:p w14:paraId="0F3DC3E1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该方法用于无偏倚检测标本中所有类型病原菌，无法区分定植菌与感染菌；</w:t>
      </w:r>
    </w:p>
    <w:p w14:paraId="4F904FDA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由</w:t>
      </w:r>
      <w:r>
        <w:rPr>
          <w:rFonts w:ascii="Times New Roman" w:eastAsia="黑体" w:hAnsi="Times New Roman" w:hint="eastAsia"/>
          <w:color w:val="000000" w:themeColor="text1"/>
        </w:rPr>
        <w:t>RNA</w:t>
      </w:r>
      <w:r>
        <w:rPr>
          <w:rFonts w:ascii="Times New Roman" w:eastAsia="黑体" w:hAnsi="Times New Roman" w:hint="eastAsia"/>
          <w:color w:val="000000" w:themeColor="text1"/>
        </w:rPr>
        <w:t>病毒引起的感染，</w:t>
      </w:r>
      <w:r>
        <w:rPr>
          <w:rFonts w:ascii="Times New Roman" w:eastAsia="黑体" w:hAnsi="Times New Roman" w:hint="eastAsia"/>
          <w:color w:val="000000" w:themeColor="text1"/>
        </w:rPr>
        <w:t>DNA</w:t>
      </w:r>
      <w:r>
        <w:rPr>
          <w:rFonts w:ascii="Times New Roman" w:eastAsia="黑体" w:hAnsi="Times New Roman" w:hint="eastAsia"/>
          <w:color w:val="000000" w:themeColor="text1"/>
        </w:rPr>
        <w:t>流程无法有效检出；</w:t>
      </w:r>
    </w:p>
    <w:p w14:paraId="6E54491E" w14:textId="77777777" w:rsidR="00CA6B4E" w:rsidRDefault="00C45F2C">
      <w:pPr>
        <w:pStyle w:val="af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该检测报告不包括国家法定的甲类、乙类传染病。</w:t>
      </w:r>
    </w:p>
    <w:p w14:paraId="3285E575" w14:textId="77777777" w:rsidR="00CA6B4E" w:rsidRDefault="00CA6B4E">
      <w:pPr>
        <w:autoSpaceDE w:val="0"/>
        <w:autoSpaceDN w:val="0"/>
        <w:adjustRightInd w:val="0"/>
        <w:spacing w:line="276" w:lineRule="auto"/>
        <w:ind w:firstLineChars="200" w:firstLine="440"/>
        <w:jc w:val="both"/>
        <w:rPr>
          <w:rFonts w:ascii="Times New Roman" w:eastAsia="黑体" w:hAnsi="Times New Roman"/>
          <w:color w:val="000000" w:themeColor="text1"/>
        </w:rPr>
      </w:pPr>
    </w:p>
    <w:p w14:paraId="55C08029" w14:textId="77777777" w:rsidR="00CA6B4E" w:rsidRDefault="00C45F2C">
      <w:pPr>
        <w:autoSpaceDE w:val="0"/>
        <w:autoSpaceDN w:val="0"/>
        <w:adjustRightInd w:val="0"/>
        <w:spacing w:afterLines="50" w:after="156" w:line="276" w:lineRule="auto"/>
        <w:ind w:firstLineChars="200" w:firstLine="440"/>
        <w:jc w:val="both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呼吸道感染是由致病微生物侵入呼吸道导致的感染，包括上呼吸道感染（鼻炎、咽炎、喉炎）和下呼吸道感染（气管炎、支气管炎、肺炎）。能引起临床发热的原因有很多种（参考下表），其中感染性</w:t>
      </w:r>
      <w:proofErr w:type="gramStart"/>
      <w:r>
        <w:rPr>
          <w:rFonts w:ascii="Times New Roman" w:eastAsia="黑体" w:hAnsi="Times New Roman" w:hint="eastAsia"/>
          <w:color w:val="000000" w:themeColor="text1"/>
        </w:rPr>
        <w:t>发热占</w:t>
      </w:r>
      <w:proofErr w:type="gramEnd"/>
      <w:r>
        <w:rPr>
          <w:rFonts w:ascii="Times New Roman" w:eastAsia="黑体" w:hAnsi="Times New Roman" w:hint="eastAsia"/>
          <w:color w:val="000000" w:themeColor="text1"/>
        </w:rPr>
        <w:t>比约为</w:t>
      </w:r>
      <w:r>
        <w:rPr>
          <w:rFonts w:ascii="Times New Roman" w:eastAsia="黑体" w:hAnsi="Times New Roman"/>
          <w:color w:val="000000" w:themeColor="text1"/>
        </w:rPr>
        <w:t>40%</w:t>
      </w:r>
      <w:r>
        <w:rPr>
          <w:rFonts w:ascii="Times New Roman" w:eastAsia="黑体" w:hAnsi="Times New Roman" w:hint="eastAsia"/>
          <w:color w:val="000000" w:themeColor="text1"/>
        </w:rPr>
        <w:t>，非感染性发热临床占比约</w:t>
      </w:r>
      <w:r>
        <w:rPr>
          <w:rFonts w:ascii="Times New Roman" w:eastAsia="黑体" w:hAnsi="Times New Roman"/>
          <w:color w:val="000000" w:themeColor="text1"/>
        </w:rPr>
        <w:t>60%</w:t>
      </w:r>
      <w:r>
        <w:rPr>
          <w:rFonts w:ascii="Times New Roman" w:eastAsia="黑体" w:hAnsi="Times New Roman" w:hint="eastAsia"/>
          <w:color w:val="000000" w:themeColor="text1"/>
        </w:rPr>
        <w:t>，请临床医生结合其他临床诊断和症状做综合判断。</w:t>
      </w:r>
    </w:p>
    <w:tbl>
      <w:tblPr>
        <w:tblStyle w:val="ac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37"/>
        <w:gridCol w:w="2992"/>
        <w:gridCol w:w="4360"/>
      </w:tblGrid>
      <w:tr w:rsidR="00CA6B4E" w14:paraId="53FDA314" w14:textId="77777777">
        <w:trPr>
          <w:trHeight w:val="454"/>
        </w:trPr>
        <w:tc>
          <w:tcPr>
            <w:tcW w:w="2537" w:type="dxa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550189BF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370E50F5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24" w:space="0" w:color="FFD966" w:themeColor="accent4" w:themeTint="99"/>
              <w:right w:val="nil"/>
            </w:tcBorders>
            <w:shd w:val="clear" w:color="auto" w:fill="1F4E79" w:themeFill="accent5" w:themeFillShade="80"/>
            <w:vAlign w:val="center"/>
          </w:tcPr>
          <w:p w14:paraId="3B44A869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FFFFFF" w:themeColor="background1"/>
                <w:sz w:val="24"/>
                <w:szCs w:val="24"/>
              </w:rPr>
              <w:t>疾病</w:t>
            </w:r>
          </w:p>
        </w:tc>
      </w:tr>
      <w:tr w:rsidR="00CA6B4E" w14:paraId="5D2BE286" w14:textId="77777777">
        <w:trPr>
          <w:trHeight w:val="1248"/>
        </w:trPr>
        <w:tc>
          <w:tcPr>
            <w:tcW w:w="2537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4466156D" w14:textId="77777777" w:rsidR="00CA6B4E" w:rsidRDefault="00C45F2C">
            <w:pPr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感染性发热</w:t>
            </w:r>
            <w:r>
              <w:rPr>
                <w:rFonts w:ascii="Times New Roman" w:eastAsia="黑体" w:hAnsi="Times New Roman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1B50C44D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sz="24" w:space="0" w:color="FFD966" w:themeColor="accent4" w:themeTint="99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4877F50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急慢性全身或局</w:t>
            </w:r>
            <w:proofErr w:type="gramStart"/>
            <w:r>
              <w:rPr>
                <w:rFonts w:ascii="Times New Roman" w:eastAsia="黑体" w:hAnsi="Times New Roman" w:hint="eastAsia"/>
                <w:sz w:val="21"/>
                <w:szCs w:val="21"/>
              </w:rPr>
              <w:t>灶感染</w:t>
            </w:r>
            <w:proofErr w:type="gramEnd"/>
          </w:p>
        </w:tc>
      </w:tr>
      <w:tr w:rsidR="00CA6B4E" w14:paraId="2723AA09" w14:textId="77777777">
        <w:trPr>
          <w:trHeight w:val="850"/>
        </w:trPr>
        <w:tc>
          <w:tcPr>
            <w:tcW w:w="2537" w:type="dxa"/>
            <w:vMerge w:val="restart"/>
            <w:tcBorders>
              <w:top w:val="single" w:sz="4" w:space="0" w:color="1F3864" w:themeColor="accent1" w:themeShade="80"/>
              <w:left w:val="nil"/>
              <w:right w:val="nil"/>
            </w:tcBorders>
            <w:shd w:val="clear" w:color="auto" w:fill="auto"/>
            <w:vAlign w:val="center"/>
          </w:tcPr>
          <w:p w14:paraId="779E0CF0" w14:textId="77777777" w:rsidR="00CA6B4E" w:rsidRDefault="00C45F2C">
            <w:pPr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非感染性发热</w:t>
            </w:r>
            <w:r>
              <w:rPr>
                <w:rFonts w:ascii="Times New Roman" w:eastAsia="黑体" w:hAnsi="Times New Roman" w:hint="eastAsia"/>
                <w:sz w:val="21"/>
                <w:szCs w:val="21"/>
              </w:rPr>
              <w:t>(~60%)</w:t>
            </w:r>
          </w:p>
        </w:tc>
        <w:tc>
          <w:tcPr>
            <w:tcW w:w="2992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563405D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4BA8D5EC" w14:textId="77777777" w:rsidR="00CA6B4E" w:rsidRDefault="00C45F2C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淋巴瘤、恶性组织细胞病、噬血细胞综合征、</w:t>
            </w:r>
            <w:proofErr w:type="gramStart"/>
            <w:r>
              <w:rPr>
                <w:rFonts w:ascii="Times New Roman" w:eastAsia="黑体" w:hAnsi="Times New Roman" w:hint="eastAsia"/>
              </w:rPr>
              <w:t>急性髓系白血病</w:t>
            </w:r>
            <w:proofErr w:type="gramEnd"/>
            <w:r>
              <w:rPr>
                <w:rFonts w:ascii="Times New Roman" w:eastAsia="黑体" w:hAnsi="Times New Roman" w:hint="eastAsia"/>
              </w:rPr>
              <w:t>、多发性骨髓瘤等</w:t>
            </w:r>
          </w:p>
        </w:tc>
      </w:tr>
      <w:tr w:rsidR="00CA6B4E" w14:paraId="130B08C3" w14:textId="77777777">
        <w:trPr>
          <w:trHeight w:val="1020"/>
        </w:trPr>
        <w:tc>
          <w:tcPr>
            <w:tcW w:w="253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3ED2F2" w14:textId="77777777" w:rsidR="00CA6B4E" w:rsidRDefault="00CA6B4E">
            <w:pPr>
              <w:jc w:val="center"/>
              <w:rPr>
                <w:rFonts w:ascii="Times New Roman" w:eastAsia="黑体" w:hAnsi="Times New Roman"/>
                <w:b/>
                <w:bCs/>
              </w:rPr>
            </w:pPr>
          </w:p>
        </w:tc>
        <w:tc>
          <w:tcPr>
            <w:tcW w:w="2992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6B2F3FD0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EB00DB8" w14:textId="77777777" w:rsidR="00CA6B4E" w:rsidRDefault="00C45F2C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风湿热、药物热、系统性红斑狼疮、皮肌炎、白塞病、强直性脊柱炎、自身免疫性肝炎、反应性关节炎、成人</w:t>
            </w:r>
            <w:r>
              <w:rPr>
                <w:rFonts w:ascii="Times New Roman" w:eastAsia="黑体" w:hAnsi="Times New Roman" w:hint="eastAsia"/>
              </w:rPr>
              <w:t xml:space="preserve">Still </w:t>
            </w:r>
            <w:r>
              <w:rPr>
                <w:rFonts w:ascii="Times New Roman" w:eastAsia="黑体" w:hAnsi="Times New Roman" w:hint="eastAsia"/>
              </w:rPr>
              <w:t>病等</w:t>
            </w:r>
          </w:p>
        </w:tc>
      </w:tr>
      <w:tr w:rsidR="00CA6B4E" w14:paraId="1F72BF24" w14:textId="77777777">
        <w:trPr>
          <w:trHeight w:val="794"/>
        </w:trPr>
        <w:tc>
          <w:tcPr>
            <w:tcW w:w="253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5BEE2B" w14:textId="77777777" w:rsidR="00CA6B4E" w:rsidRDefault="00CA6B4E">
            <w:pPr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46CCAC7B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3501C1C0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 w:rsidR="00CA6B4E" w14:paraId="5E9DA185" w14:textId="77777777">
        <w:trPr>
          <w:trHeight w:val="454"/>
        </w:trPr>
        <w:tc>
          <w:tcPr>
            <w:tcW w:w="253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1B7A22" w14:textId="77777777" w:rsidR="00CA6B4E" w:rsidRDefault="00CA6B4E">
            <w:pPr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9292AB8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B588972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热射病、烧伤、手术等</w:t>
            </w:r>
          </w:p>
        </w:tc>
      </w:tr>
      <w:tr w:rsidR="00CA6B4E" w14:paraId="1A284C85" w14:textId="77777777">
        <w:trPr>
          <w:trHeight w:val="850"/>
        </w:trPr>
        <w:tc>
          <w:tcPr>
            <w:tcW w:w="253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4A539D" w14:textId="77777777" w:rsidR="00CA6B4E" w:rsidRDefault="00CA6B4E">
            <w:pPr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1E76A83F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sz="4" w:space="0" w:color="1F3864" w:themeColor="accent1" w:themeShade="80"/>
              <w:left w:val="nil"/>
              <w:bottom w:val="single" w:sz="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4921362E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 w:rsidR="00CA6B4E" w14:paraId="3E308FD9" w14:textId="77777777">
        <w:trPr>
          <w:trHeight w:val="850"/>
        </w:trPr>
        <w:tc>
          <w:tcPr>
            <w:tcW w:w="2537" w:type="dxa"/>
            <w:vMerge/>
            <w:tcBorders>
              <w:left w:val="nil"/>
              <w:bottom w:val="single" w:sz="2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170C3A93" w14:textId="77777777" w:rsidR="00CA6B4E" w:rsidRDefault="00CA6B4E">
            <w:pPr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sz="4" w:space="0" w:color="1F3864" w:themeColor="accent1" w:themeShade="80"/>
              <w:left w:val="nil"/>
              <w:bottom w:val="single" w:sz="2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4B2FCBFB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sz="4" w:space="0" w:color="1F3864" w:themeColor="accent1" w:themeShade="80"/>
              <w:left w:val="nil"/>
              <w:bottom w:val="single" w:sz="24" w:space="0" w:color="1F3864" w:themeColor="accent1" w:themeShade="80"/>
              <w:right w:val="nil"/>
            </w:tcBorders>
            <w:shd w:val="clear" w:color="auto" w:fill="auto"/>
            <w:vAlign w:val="center"/>
          </w:tcPr>
          <w:p w14:paraId="03B126F7" w14:textId="77777777" w:rsidR="00CA6B4E" w:rsidRDefault="00C45F2C">
            <w:pPr>
              <w:rPr>
                <w:rFonts w:ascii="Times New Roman" w:eastAsia="黑体" w:hAnsi="Times New Roman"/>
                <w:sz w:val="21"/>
                <w:szCs w:val="21"/>
              </w:rPr>
            </w:pPr>
            <w:r>
              <w:rPr>
                <w:rFonts w:ascii="Times New Roman" w:eastAsia="黑体" w:hAnsi="Times New Roman" w:hint="eastAsia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 w14:paraId="680B418F" w14:textId="77777777" w:rsidR="00CA6B4E" w:rsidRDefault="00CA6B4E">
      <w:pPr>
        <w:autoSpaceDE w:val="0"/>
        <w:autoSpaceDN w:val="0"/>
        <w:adjustRightInd w:val="0"/>
        <w:spacing w:line="276" w:lineRule="auto"/>
        <w:ind w:firstLineChars="200" w:firstLine="440"/>
        <w:jc w:val="both"/>
        <w:rPr>
          <w:rFonts w:ascii="Times New Roman" w:eastAsia="黑体" w:hAnsi="Times New Roman"/>
          <w:color w:val="000000" w:themeColor="text1"/>
        </w:rPr>
      </w:pPr>
    </w:p>
    <w:p w14:paraId="12DF00F7" w14:textId="77777777" w:rsidR="00CA6B4E" w:rsidRDefault="00CA6B4E">
      <w:pPr>
        <w:widowControl/>
        <w:rPr>
          <w:rFonts w:ascii="华文中宋" w:eastAsia="华文中宋" w:hAnsi="华文中宋"/>
          <w:b/>
          <w:bCs/>
          <w:color w:val="8EAADB" w:themeColor="accent1" w:themeTint="99"/>
          <w:sz w:val="36"/>
          <w:szCs w:val="36"/>
        </w:rPr>
        <w:sectPr w:rsidR="00CA6B4E">
          <w:headerReference w:type="even" r:id="rId31"/>
          <w:headerReference w:type="default" r:id="rId32"/>
          <w:headerReference w:type="first" r:id="rId33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1034BA6E" w14:textId="77777777" w:rsidR="00CA6B4E" w:rsidRDefault="00C45F2C">
      <w:pPr>
        <w:jc w:val="both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仿宋" w:hAnsi="Times New Roman"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93056" behindDoc="0" locked="0" layoutInCell="1" allowOverlap="1" wp14:anchorId="0B036BF4" wp14:editId="1D5132A1">
            <wp:simplePos x="0" y="0"/>
            <wp:positionH relativeFrom="column">
              <wp:posOffset>3810</wp:posOffset>
            </wp:positionH>
            <wp:positionV relativeFrom="page">
              <wp:posOffset>990600</wp:posOffset>
            </wp:positionV>
            <wp:extent cx="352425" cy="352425"/>
            <wp:effectExtent l="0" t="0" r="0" b="9525"/>
            <wp:wrapSquare wrapText="bothSides"/>
            <wp:docPr id="68" name="图形 68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形 68" descr="药品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结核分枝杆菌基因突变检测列表</w:t>
      </w:r>
    </w:p>
    <w:tbl>
      <w:tblPr>
        <w:tblStyle w:val="ac"/>
        <w:tblW w:w="1026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438"/>
        <w:gridCol w:w="1438"/>
        <w:gridCol w:w="6116"/>
      </w:tblGrid>
      <w:tr w:rsidR="00CA6B4E" w14:paraId="38E7BA0C" w14:textId="77777777">
        <w:trPr>
          <w:trHeight w:val="419"/>
          <w:jc w:val="center"/>
        </w:trPr>
        <w:tc>
          <w:tcPr>
            <w:tcW w:w="12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51E0D85D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基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因</w:t>
            </w:r>
          </w:p>
        </w:tc>
        <w:tc>
          <w:tcPr>
            <w:tcW w:w="14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39D94FC9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药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物</w:t>
            </w:r>
          </w:p>
        </w:tc>
        <w:tc>
          <w:tcPr>
            <w:tcW w:w="14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60D6B05A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检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测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结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果</w:t>
            </w:r>
          </w:p>
        </w:tc>
        <w:tc>
          <w:tcPr>
            <w:tcW w:w="61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dotted" w:sz="4" w:space="0" w:color="5B9BD5" w:themeColor="accent5"/>
            </w:tcBorders>
            <w:shd w:val="clear" w:color="auto" w:fill="1F4E79" w:themeFill="accent5" w:themeFillShade="80"/>
            <w:vAlign w:val="center"/>
          </w:tcPr>
          <w:p w14:paraId="273860D6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突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变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说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明</w:t>
            </w:r>
          </w:p>
        </w:tc>
      </w:tr>
      <w:tr w:rsidR="00CA6B4E" w14:paraId="4C41B1D7" w14:textId="77777777">
        <w:trPr>
          <w:trHeight w:val="1587"/>
          <w:jc w:val="center"/>
        </w:trPr>
        <w:tc>
          <w:tcPr>
            <w:tcW w:w="1275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CD94311" w14:textId="77777777" w:rsidR="00CA6B4E" w:rsidRDefault="00C45F2C">
            <w:pPr>
              <w:jc w:val="center"/>
              <w:rPr>
                <w:rFonts w:ascii="Times New Roman" w:eastAsia="微软雅黑" w:hAnsi="Times New Roman"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  <w:proofErr w:type="spellEnd"/>
          </w:p>
        </w:tc>
        <w:tc>
          <w:tcPr>
            <w:tcW w:w="1438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5EE9B73" w14:textId="77777777" w:rsidR="00CA6B4E" w:rsidRDefault="00C45F2C">
            <w:pPr>
              <w:jc w:val="center"/>
              <w:rPr>
                <w:rFonts w:ascii="Times New Roman" w:eastAsia="黑体" w:hAnsi="Times New Roman"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 w:themeColor="text1"/>
                <w:sz w:val="20"/>
                <w:szCs w:val="20"/>
                <w:lang w:bidi="ar"/>
              </w:rPr>
              <w:t>利福平</w:t>
            </w:r>
          </w:p>
        </w:tc>
        <w:tc>
          <w:tcPr>
            <w:tcW w:w="1438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DCE4E10" w14:textId="77777777" w:rsidR="00CA6B4E" w:rsidRDefault="00C45F2C">
            <w:pPr>
              <w:jc w:val="center"/>
              <w:rPr>
                <w:rFonts w:ascii="Times New Roman" w:eastAsia="黑体" w:hAnsi="Times New Roman"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E9599FE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聚合酶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β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亚单位</w:t>
            </w:r>
            <w:proofErr w:type="spellStart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rpo</w:t>
            </w:r>
            <w:proofErr w:type="spellEnd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β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3543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个碱基，突变率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90%~95%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，该基因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当核心</w:t>
            </w:r>
            <w:proofErr w:type="gram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区域发生突变时，利福平不能与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聚合酶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β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亚基结合，导致利福平耐药。利福平分子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DST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（药物敏感性试验）与传统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DST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结果符合率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90%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以上。</w:t>
            </w:r>
          </w:p>
        </w:tc>
      </w:tr>
      <w:tr w:rsidR="00CA6B4E" w14:paraId="487CDE83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F5055A8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embB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7F2CBA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87A787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D6B4D2E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检测编码阿拉伯糖基转移酶的</w:t>
            </w:r>
            <w:proofErr w:type="spellStart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proofErr w:type="spell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基因全长，突变率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36~70.6%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</w:t>
            </w:r>
            <w:proofErr w:type="spellStart"/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embB</w:t>
            </w:r>
            <w:proofErr w:type="spell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 w:rsidR="00CA6B4E" w14:paraId="1159010B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9712AB7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pncA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580BA9A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000000" w:themeColor="text1"/>
                <w:sz w:val="20"/>
                <w:szCs w:val="20"/>
                <w:lang w:bidi="ar"/>
              </w:rPr>
            </w:pP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吡嗪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酰胺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6834CD6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6276BA2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吡嗪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酰胺酶的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基因（约占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97%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）和启动子（约占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3%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），突变率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68%~97%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，发生突变说明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吡嗪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酰胺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 w:rsidR="00CA6B4E" w14:paraId="1B055C43" w14:textId="77777777">
        <w:trPr>
          <w:trHeight w:val="1531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E89B8A6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katG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47D6DE1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AED25B4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6CC69D7" w14:textId="77777777" w:rsidR="00CA6B4E" w:rsidRDefault="00C45F2C">
            <w:pPr>
              <w:widowControl/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检测编码过氧化氢酶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-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过氧化物酶的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基因，其编码产物作用于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enoyl-ACP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还原酶，抑制杆菌酸和细胞壁合成。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60%~95%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。异烟肼分子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DST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结果与表型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DST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符合率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89%~97%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。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 w:rsidR="00CA6B4E" w14:paraId="5D9489D2" w14:textId="77777777">
        <w:trPr>
          <w:trHeight w:val="1757"/>
          <w:jc w:val="center"/>
        </w:trPr>
        <w:tc>
          <w:tcPr>
            <w:tcW w:w="1275" w:type="dxa"/>
            <w:vMerge w:val="restart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7B13342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inhA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408384E" w14:textId="77777777" w:rsidR="00CA6B4E" w:rsidRDefault="00C45F2C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A64CD31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820CE3B" w14:textId="77777777" w:rsidR="00CA6B4E" w:rsidRDefault="00C45F2C">
            <w:pPr>
              <w:widowControl/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基因编码</w:t>
            </w:r>
            <w:proofErr w:type="gramStart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烯</w:t>
            </w:r>
            <w:proofErr w:type="gram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酰基运载蛋白还原酶，催化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NADHA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依赖的脂肪酸链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位双键的还原反应，将不饱和脂肪酸转化为饱和脂肪酸，并参与长链脂肪酸的延长，其催化产物是合成分枝菌酸的主要成分，而分枝菌酸则是分枝杆菌细胞壁的重要组成部分。当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突变导致突变蛋白与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NADH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的结合能力下降，从而产生耐药。</w:t>
            </w:r>
          </w:p>
        </w:tc>
      </w:tr>
      <w:tr w:rsidR="00CA6B4E" w14:paraId="685D7BA0" w14:textId="77777777">
        <w:trPr>
          <w:trHeight w:val="907"/>
          <w:jc w:val="center"/>
        </w:trPr>
        <w:tc>
          <w:tcPr>
            <w:tcW w:w="1275" w:type="dxa"/>
            <w:vMerge/>
            <w:tcBorders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67815B5" w14:textId="77777777" w:rsidR="00CA6B4E" w:rsidRDefault="00CA6B4E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7E5811D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A9736DC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6208364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proofErr w:type="gramStart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烯</w:t>
            </w:r>
            <w:proofErr w:type="gram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酰基运载蛋白还原酶的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基因，突变率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12%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，发生突变说明乙硫异烟胺耐药。</w:t>
            </w:r>
          </w:p>
        </w:tc>
      </w:tr>
      <w:tr w:rsidR="00CA6B4E" w14:paraId="4B580AC2" w14:textId="77777777">
        <w:trPr>
          <w:trHeight w:val="907"/>
          <w:jc w:val="center"/>
        </w:trPr>
        <w:tc>
          <w:tcPr>
            <w:tcW w:w="1275" w:type="dxa"/>
            <w:vMerge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55CA355" w14:textId="77777777" w:rsidR="00CA6B4E" w:rsidRDefault="00CA6B4E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DF2D789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8436C93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DA91A05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proofErr w:type="gramStart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烯</w:t>
            </w:r>
            <w:proofErr w:type="gram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酰基运载蛋白还原酶的</w:t>
            </w:r>
            <w:proofErr w:type="spellStart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基因，突变率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12%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，发生突变说明丙硫异烟胺耐药。</w:t>
            </w:r>
          </w:p>
        </w:tc>
      </w:tr>
      <w:tr w:rsidR="00CA6B4E" w14:paraId="75D2FCBB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BA17F42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gyrA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D9BC517" w14:textId="77777777" w:rsidR="00CA6B4E" w:rsidRDefault="00C45F2C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氟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喹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诺酮类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BE4F372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95C526D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DNA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旋转酶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的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基因，突变率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75%~94%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，发生突变说明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氟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喹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诺酮</w:t>
            </w: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 w:rsidR="00CA6B4E" w14:paraId="532741FB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A3689AB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gyrB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94C4926" w14:textId="77777777" w:rsidR="00CA6B4E" w:rsidRDefault="00C45F2C">
            <w:pPr>
              <w:jc w:val="center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氟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喹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诺酮类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E9F2373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A1FDB28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DNA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旋转酶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B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的</w:t>
            </w: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gyrB</w:t>
            </w:r>
            <w:proofErr w:type="spell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5%~15%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，发生突变说明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氟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喹</w:t>
            </w:r>
            <w:proofErr w:type="gram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诺酮</w:t>
            </w: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 w14:paraId="241B19B8" w14:textId="77777777" w:rsidR="00CA6B4E" w:rsidRDefault="00CA6B4E">
      <w:pPr>
        <w:jc w:val="both"/>
        <w:rPr>
          <w:rFonts w:ascii="Times New Roman" w:eastAsia="仿宋" w:hAnsi="Times New Roman"/>
          <w:bCs/>
          <w:sz w:val="20"/>
          <w:szCs w:val="20"/>
        </w:rPr>
      </w:pPr>
    </w:p>
    <w:p w14:paraId="3EB67206" w14:textId="77777777" w:rsidR="00CA6B4E" w:rsidRDefault="00C45F2C">
      <w:pPr>
        <w:widowControl/>
        <w:rPr>
          <w:rFonts w:ascii="Times New Roman" w:eastAsia="仿宋" w:hAnsi="Times New Roman"/>
          <w:bCs/>
          <w:sz w:val="20"/>
          <w:szCs w:val="20"/>
        </w:rPr>
      </w:pPr>
      <w:r>
        <w:rPr>
          <w:rFonts w:ascii="Times New Roman" w:eastAsia="仿宋" w:hAnsi="Times New Roman"/>
          <w:bCs/>
          <w:sz w:val="20"/>
          <w:szCs w:val="20"/>
        </w:rPr>
        <w:br w:type="page"/>
      </w:r>
    </w:p>
    <w:p w14:paraId="78412346" w14:textId="77777777" w:rsidR="00CA6B4E" w:rsidRDefault="00C45F2C">
      <w:pPr>
        <w:jc w:val="both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仿宋" w:hAnsi="Times New Roman"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94080" behindDoc="0" locked="0" layoutInCell="1" allowOverlap="1" wp14:anchorId="4F100CCD" wp14:editId="35C7E4CC">
            <wp:simplePos x="0" y="0"/>
            <wp:positionH relativeFrom="margin">
              <wp:posOffset>0</wp:posOffset>
            </wp:positionH>
            <wp:positionV relativeFrom="page">
              <wp:posOffset>1012190</wp:posOffset>
            </wp:positionV>
            <wp:extent cx="352425" cy="352425"/>
            <wp:effectExtent l="0" t="0" r="0" b="9525"/>
            <wp:wrapSquare wrapText="bothSides"/>
            <wp:docPr id="70" name="图形 70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形 70" descr="药品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结核分枝杆菌基因突变检测列表</w:t>
      </w:r>
    </w:p>
    <w:tbl>
      <w:tblPr>
        <w:tblStyle w:val="ac"/>
        <w:tblW w:w="1026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438"/>
        <w:gridCol w:w="1438"/>
        <w:gridCol w:w="6116"/>
      </w:tblGrid>
      <w:tr w:rsidR="00CA6B4E" w14:paraId="5B446BF1" w14:textId="77777777">
        <w:trPr>
          <w:trHeight w:val="419"/>
          <w:jc w:val="center"/>
        </w:trPr>
        <w:tc>
          <w:tcPr>
            <w:tcW w:w="12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75F31F20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基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因</w:t>
            </w:r>
          </w:p>
        </w:tc>
        <w:tc>
          <w:tcPr>
            <w:tcW w:w="14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0AFE01A5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药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物</w:t>
            </w:r>
          </w:p>
        </w:tc>
        <w:tc>
          <w:tcPr>
            <w:tcW w:w="14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4D91C386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检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测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结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果</w:t>
            </w:r>
          </w:p>
        </w:tc>
        <w:tc>
          <w:tcPr>
            <w:tcW w:w="611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dotted" w:sz="4" w:space="0" w:color="5B9BD5" w:themeColor="accent5"/>
            </w:tcBorders>
            <w:shd w:val="clear" w:color="auto" w:fill="1F4E79" w:themeFill="accent5" w:themeFillShade="80"/>
            <w:vAlign w:val="center"/>
          </w:tcPr>
          <w:p w14:paraId="6C06C870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突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变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说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明</w:t>
            </w:r>
          </w:p>
        </w:tc>
      </w:tr>
      <w:tr w:rsidR="00CA6B4E" w14:paraId="19DB7FA1" w14:textId="77777777">
        <w:trPr>
          <w:trHeight w:val="907"/>
          <w:jc w:val="center"/>
        </w:trPr>
        <w:tc>
          <w:tcPr>
            <w:tcW w:w="1275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AEDF51C" w14:textId="77777777" w:rsidR="00CA6B4E" w:rsidRDefault="00C45F2C">
            <w:pPr>
              <w:jc w:val="center"/>
              <w:rPr>
                <w:rFonts w:ascii="Times New Roman" w:eastAsia="微软雅黑" w:hAnsi="Times New Roman"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rpsL</w:t>
            </w:r>
            <w:proofErr w:type="spellEnd"/>
          </w:p>
        </w:tc>
        <w:tc>
          <w:tcPr>
            <w:tcW w:w="1438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5E116FA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73B4C8F" w14:textId="77777777" w:rsidR="00CA6B4E" w:rsidRDefault="00C45F2C">
            <w:pPr>
              <w:jc w:val="center"/>
              <w:rPr>
                <w:rFonts w:ascii="Times New Roman" w:eastAsia="黑体" w:hAnsi="Times New Roman"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8F4FEAF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检测编码核糖体蛋白的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基因，突变率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52~59%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，核心位点发生突变，说明链霉素耐药。</w:t>
            </w:r>
          </w:p>
        </w:tc>
      </w:tr>
      <w:tr w:rsidR="00CA6B4E" w14:paraId="4EDCDE7F" w14:textId="77777777">
        <w:trPr>
          <w:trHeight w:val="907"/>
          <w:jc w:val="center"/>
        </w:trPr>
        <w:tc>
          <w:tcPr>
            <w:tcW w:w="1275" w:type="dxa"/>
            <w:vMerge w:val="restart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4BC073A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rrs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C6DF758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1B69214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40F026E" w14:textId="77777777" w:rsidR="00CA6B4E" w:rsidRDefault="00C45F2C">
            <w:pPr>
              <w:widowControl/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整个基因，突变率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29%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，突变类型以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A514C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和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A1401G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为主，发生突变说明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 w:rsidR="00CA6B4E" w14:paraId="6B1C2959" w14:textId="77777777">
        <w:trPr>
          <w:trHeight w:val="907"/>
          <w:jc w:val="center"/>
        </w:trPr>
        <w:tc>
          <w:tcPr>
            <w:tcW w:w="1275" w:type="dxa"/>
            <w:vMerge/>
            <w:tcBorders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A50923F" w14:textId="77777777" w:rsidR="00CA6B4E" w:rsidRDefault="00CA6B4E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00721C6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阿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米卡星</w:t>
            </w:r>
            <w:proofErr w:type="gram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CA78D2F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2E01F44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基因，突变率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50~84%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，发生突变说明阿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米卡星耐药</w:t>
            </w:r>
            <w:proofErr w:type="gram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 w:rsidR="00CA6B4E" w14:paraId="2A8FC521" w14:textId="77777777">
        <w:trPr>
          <w:trHeight w:val="907"/>
          <w:jc w:val="center"/>
        </w:trPr>
        <w:tc>
          <w:tcPr>
            <w:tcW w:w="1275" w:type="dxa"/>
            <w:vMerge/>
            <w:tcBorders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26B3DA3" w14:textId="77777777" w:rsidR="00CA6B4E" w:rsidRDefault="00CA6B4E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7285BD2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2577DAD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17D2F63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整个基因，突变使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16S rRNA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结构异常，从而阻断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卡那霉素发挥药理作用。</w:t>
            </w:r>
          </w:p>
        </w:tc>
      </w:tr>
      <w:tr w:rsidR="00CA6B4E" w14:paraId="51E8AFD1" w14:textId="77777777">
        <w:trPr>
          <w:trHeight w:val="907"/>
          <w:jc w:val="center"/>
        </w:trPr>
        <w:tc>
          <w:tcPr>
            <w:tcW w:w="1275" w:type="dxa"/>
            <w:vMerge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88A467F" w14:textId="77777777" w:rsidR="00CA6B4E" w:rsidRDefault="00CA6B4E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BBF693B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934AFE9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54D4F52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整个基因，突变使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16S rRNA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结构异常，从而阻断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卷曲霉素发挥药理作用。</w:t>
            </w:r>
          </w:p>
        </w:tc>
      </w:tr>
      <w:tr w:rsidR="00CA6B4E" w14:paraId="730B8284" w14:textId="77777777">
        <w:trPr>
          <w:trHeight w:val="154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6ADB326" w14:textId="77777777" w:rsidR="00CA6B4E" w:rsidRDefault="00C45F2C">
            <w:pPr>
              <w:jc w:val="center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folC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0BEAAEC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对氨基水杨酸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DAFEBB7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0F28601" w14:textId="77777777" w:rsidR="00CA6B4E" w:rsidRDefault="00C45F2C">
            <w:pPr>
              <w:jc w:val="both"/>
              <w:rPr>
                <w:rFonts w:ascii="Times New Roman" w:eastAsia="黑体" w:hAnsi="Times New Roman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二氢叶酸合成酶编码基因</w:t>
            </w:r>
            <w:proofErr w:type="spellStart"/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folC</w:t>
            </w:r>
            <w:proofErr w:type="spell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proofErr w:type="spellStart"/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folC</w:t>
            </w:r>
            <w:proofErr w:type="spellEnd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 w:rsidR="00CA6B4E" w14:paraId="2CC49C1F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B9AFDF7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thyA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40D9D1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对氨基水杨酸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94F285C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CCC1815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胸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苷</w:t>
            </w:r>
            <w:proofErr w:type="gram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酸合成酶基因</w:t>
            </w:r>
            <w:proofErr w:type="spellStart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thyA</w:t>
            </w:r>
            <w:proofErr w:type="spellEnd"/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对氨基水杨酸钠产生耐药性。</w:t>
            </w:r>
          </w:p>
        </w:tc>
      </w:tr>
      <w:tr w:rsidR="00CA6B4E" w14:paraId="37F88A40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DA61779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alr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7DF380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97436F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A6C4DFC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检测丙氨酸消旋酶基因</w:t>
            </w:r>
            <w:proofErr w:type="spellStart"/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alr</w:t>
            </w:r>
            <w:proofErr w:type="spell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，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突变率较低，一般为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7.4%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左右，发生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突变说明发生环丝氨酸耐药。</w:t>
            </w:r>
          </w:p>
        </w:tc>
      </w:tr>
      <w:tr w:rsidR="00CA6B4E" w14:paraId="46838BD0" w14:textId="77777777">
        <w:trPr>
          <w:trHeight w:val="1020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4DC7A96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957B552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4D3C2B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AE0A0BE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基因属</w:t>
            </w:r>
            <w:proofErr w:type="spellStart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MarR</w:t>
            </w:r>
            <w:proofErr w:type="spell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调控基因之一，具有抗菌药物的耐药性属性，突变率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5.6%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左右，其突变是结核分枝杆菌对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氯法齐明耐药的重要机制。</w:t>
            </w:r>
          </w:p>
        </w:tc>
      </w:tr>
      <w:tr w:rsidR="00CA6B4E" w14:paraId="09A29F73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F978EE4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451A2FC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AE67570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6342600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基因突变，突变率一般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5.6%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，突变可导致</w:t>
            </w: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 w:rsidR="00CA6B4E" w14:paraId="3A97F587" w14:textId="77777777">
        <w:trPr>
          <w:trHeight w:val="907"/>
          <w:jc w:val="center"/>
        </w:trPr>
        <w:tc>
          <w:tcPr>
            <w:tcW w:w="127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ECBC343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rplC</w:t>
            </w:r>
            <w:proofErr w:type="spellEnd"/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A0EBBEE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/>
                <w:sz w:val="20"/>
                <w:szCs w:val="20"/>
                <w:lang w:bidi="ar"/>
              </w:rPr>
              <w:t>利奈</w:t>
            </w:r>
            <w:proofErr w:type="gramStart"/>
            <w:r>
              <w:rPr>
                <w:rFonts w:ascii="黑体" w:eastAsia="黑体" w:hAnsi="黑体"/>
                <w:sz w:val="20"/>
                <w:szCs w:val="20"/>
                <w:lang w:bidi="ar"/>
              </w:rPr>
              <w:t>唑</w:t>
            </w:r>
            <w:proofErr w:type="gramEnd"/>
            <w:r>
              <w:rPr>
                <w:rFonts w:ascii="黑体" w:eastAsia="黑体" w:hAnsi="黑体"/>
                <w:sz w:val="20"/>
                <w:szCs w:val="20"/>
                <w:lang w:bidi="ar"/>
              </w:rPr>
              <w:t>胺</w:t>
            </w:r>
          </w:p>
        </w:tc>
        <w:tc>
          <w:tcPr>
            <w:tcW w:w="143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24C6418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11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7A89CE7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黑体" w:hAnsi="Times New Roman"/>
                <w:i/>
                <w:iCs/>
                <w:sz w:val="20"/>
                <w:szCs w:val="20"/>
                <w:lang w:bidi="ar"/>
              </w:rPr>
              <w:t>rplC</w:t>
            </w:r>
            <w:proofErr w:type="spell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基因上发生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F147L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A157R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等位点突变，会提高菌株突变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利奈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唑</w:t>
            </w:r>
            <w:proofErr w:type="gramEnd"/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胺耐药。</w:t>
            </w:r>
          </w:p>
        </w:tc>
      </w:tr>
    </w:tbl>
    <w:p w14:paraId="72B30AF1" w14:textId="77777777" w:rsidR="00CA6B4E" w:rsidRDefault="00CA6B4E">
      <w:pPr>
        <w:jc w:val="both"/>
        <w:rPr>
          <w:rFonts w:ascii="Times New Roman" w:eastAsia="仿宋" w:hAnsi="Times New Roman"/>
          <w:bCs/>
          <w:sz w:val="20"/>
          <w:szCs w:val="20"/>
        </w:rPr>
      </w:pPr>
    </w:p>
    <w:p w14:paraId="59B7A3A7" w14:textId="77777777" w:rsidR="00CA6B4E" w:rsidRDefault="00CA6B4E">
      <w:pPr>
        <w:widowControl/>
        <w:rPr>
          <w:rFonts w:ascii="Times New Roman" w:eastAsia="黑体" w:hAnsi="Times New Roman"/>
          <w:b/>
          <w:bCs/>
          <w:sz w:val="28"/>
          <w:szCs w:val="28"/>
        </w:rPr>
      </w:pPr>
    </w:p>
    <w:p w14:paraId="750E3148" w14:textId="77777777" w:rsidR="00CA6B4E" w:rsidRDefault="00CA6B4E">
      <w:pPr>
        <w:widowControl/>
        <w:rPr>
          <w:rFonts w:ascii="Times New Roman" w:eastAsia="黑体" w:hAnsi="Times New Roman"/>
          <w:b/>
          <w:bCs/>
          <w:sz w:val="28"/>
          <w:szCs w:val="28"/>
        </w:rPr>
      </w:pPr>
    </w:p>
    <w:p w14:paraId="3C857B69" w14:textId="77777777" w:rsidR="00CA6B4E" w:rsidRDefault="00C45F2C">
      <w:pPr>
        <w:widowControl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lastRenderedPageBreak/>
        <w:t>非结核分枝杆菌基因突变检测列表</w:t>
      </w:r>
    </w:p>
    <w:tbl>
      <w:tblPr>
        <w:tblStyle w:val="ac"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559"/>
        <w:gridCol w:w="6029"/>
      </w:tblGrid>
      <w:tr w:rsidR="00CA6B4E" w14:paraId="4CFAD7D0" w14:textId="77777777">
        <w:trPr>
          <w:trHeight w:val="419"/>
          <w:jc w:val="center"/>
        </w:trPr>
        <w:tc>
          <w:tcPr>
            <w:tcW w:w="12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67DC467B" w14:textId="77777777" w:rsidR="00CA6B4E" w:rsidRDefault="00C45F2C">
            <w:pPr>
              <w:jc w:val="center"/>
              <w:rPr>
                <w:rFonts w:ascii="Times New Roman" w:eastAsia="微软雅黑" w:hAnsi="Times New Roman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基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因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0888C6A3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药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>物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0239088D" w14:textId="77777777" w:rsidR="00CA6B4E" w:rsidRDefault="00C45F2C">
            <w:pPr>
              <w:jc w:val="center"/>
              <w:rPr>
                <w:rFonts w:ascii="Times New Roman" w:eastAsia="微软雅黑" w:hAnsi="Times New Roman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检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测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结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果</w:t>
            </w:r>
          </w:p>
        </w:tc>
        <w:tc>
          <w:tcPr>
            <w:tcW w:w="602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dotted" w:sz="4" w:space="0" w:color="5B9BD5" w:themeColor="accent5"/>
            </w:tcBorders>
            <w:shd w:val="clear" w:color="auto" w:fill="1F4E79" w:themeFill="accent5" w:themeFillShade="80"/>
            <w:vAlign w:val="center"/>
          </w:tcPr>
          <w:p w14:paraId="6109B893" w14:textId="77777777" w:rsidR="00CA6B4E" w:rsidRDefault="00C45F2C">
            <w:pPr>
              <w:jc w:val="center"/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</w:pP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突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变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说</w:t>
            </w:r>
            <w:r>
              <w:rPr>
                <w:rFonts w:ascii="黑体" w:eastAsia="黑体" w:hAnsi="黑体" w:cs="微软雅黑" w:hint="eastAsia"/>
                <w:b/>
                <w:bCs/>
                <w:color w:val="FFFFFF" w:themeColor="background1"/>
                <w:lang w:bidi="ar"/>
              </w:rPr>
              <w:t xml:space="preserve"> </w:t>
            </w:r>
            <w:r>
              <w:rPr>
                <w:rFonts w:ascii="黑体" w:eastAsia="黑体" w:hAnsi="黑体" w:cs="微软雅黑"/>
                <w:b/>
                <w:bCs/>
                <w:color w:val="FFFFFF" w:themeColor="background1"/>
                <w:lang w:bidi="ar"/>
              </w:rPr>
              <w:t>明</w:t>
            </w:r>
          </w:p>
        </w:tc>
      </w:tr>
      <w:tr w:rsidR="00CA6B4E" w14:paraId="3D83E383" w14:textId="77777777">
        <w:trPr>
          <w:trHeight w:val="907"/>
          <w:jc w:val="center"/>
        </w:trPr>
        <w:tc>
          <w:tcPr>
            <w:tcW w:w="1276" w:type="dxa"/>
            <w:vMerge w:val="restart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E36336F" w14:textId="77777777" w:rsidR="00CA6B4E" w:rsidRDefault="00C45F2C">
            <w:pPr>
              <w:jc w:val="center"/>
              <w:textAlignment w:val="top"/>
              <w:rPr>
                <w:rFonts w:ascii="Times New Roman" w:eastAsia="微软雅黑" w:hAnsi="Times New Roman"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ascii="Times New Roman" w:eastAsia="微软雅黑" w:hAnsi="Times New Roman" w:hint="eastAsia"/>
                <w:i/>
                <w:iCs/>
                <w:sz w:val="20"/>
                <w:szCs w:val="20"/>
                <w:lang w:bidi="ar"/>
              </w:rPr>
              <w:t>l</w:t>
            </w:r>
            <w:proofErr w:type="spellEnd"/>
          </w:p>
        </w:tc>
        <w:tc>
          <w:tcPr>
            <w:tcW w:w="1559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060003F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黑体" w:eastAsia="黑体" w:hAnsi="黑体" w:hint="eastAsia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DF618F9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528E91D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的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碱基的点突变，导致克拉霉素失去作用靶位而耐药。</w:t>
            </w:r>
          </w:p>
        </w:tc>
      </w:tr>
      <w:tr w:rsidR="00CA6B4E" w14:paraId="3D2C0718" w14:textId="77777777">
        <w:trPr>
          <w:trHeight w:val="907"/>
          <w:jc w:val="center"/>
        </w:trPr>
        <w:tc>
          <w:tcPr>
            <w:tcW w:w="1276" w:type="dxa"/>
            <w:vMerge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7BBFAAD" w14:textId="77777777" w:rsidR="00CA6B4E" w:rsidRDefault="00CA6B4E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18C6968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proofErr w:type="gramStart"/>
            <w:r>
              <w:rPr>
                <w:rFonts w:ascii="黑体" w:eastAsia="黑体" w:hAnsi="黑体" w:hint="eastAsia"/>
                <w:sz w:val="20"/>
                <w:szCs w:val="20"/>
                <w:lang w:bidi="ar"/>
              </w:rPr>
              <w:t>阿奇霉素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2B49B38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5B35E0E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的</w:t>
            </w:r>
            <w:proofErr w:type="spellStart"/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2058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2059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 w:rsidR="00CA6B4E" w14:paraId="3080E0AF" w14:textId="77777777">
        <w:trPr>
          <w:trHeight w:val="907"/>
          <w:jc w:val="center"/>
        </w:trPr>
        <w:tc>
          <w:tcPr>
            <w:tcW w:w="1276" w:type="dxa"/>
            <w:vMerge w:val="restart"/>
            <w:tcBorders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D18EC8C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037A5FB" w14:textId="77777777" w:rsidR="00CA6B4E" w:rsidRDefault="00C45F2C">
            <w:pPr>
              <w:jc w:val="center"/>
              <w:rPr>
                <w:rFonts w:ascii="黑体" w:eastAsia="黑体" w:hAnsi="黑体"/>
                <w:sz w:val="20"/>
                <w:szCs w:val="20"/>
                <w:lang w:bidi="ar"/>
              </w:rPr>
            </w:pPr>
            <w:r>
              <w:rPr>
                <w:rFonts w:ascii="黑体" w:eastAsia="黑体" w:hAnsi="黑体" w:hint="eastAsia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1E74FF9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1F3C95D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基因，第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 w:rsidR="00CA6B4E" w14:paraId="155DBB96" w14:textId="77777777">
        <w:trPr>
          <w:trHeight w:val="907"/>
          <w:jc w:val="center"/>
        </w:trPr>
        <w:tc>
          <w:tcPr>
            <w:tcW w:w="1276" w:type="dxa"/>
            <w:vMerge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B3862A1" w14:textId="77777777" w:rsidR="00CA6B4E" w:rsidRDefault="00CA6B4E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D2C9827" w14:textId="77777777" w:rsidR="00CA6B4E" w:rsidRDefault="00C45F2C">
            <w:pPr>
              <w:jc w:val="center"/>
              <w:rPr>
                <w:rFonts w:ascii="黑体" w:eastAsia="黑体" w:hAnsi="黑体"/>
                <w:sz w:val="20"/>
                <w:szCs w:val="20"/>
                <w:lang w:bidi="ar"/>
              </w:rPr>
            </w:pPr>
            <w:proofErr w:type="gramStart"/>
            <w:r>
              <w:rPr>
                <w:rFonts w:ascii="黑体" w:eastAsia="黑体" w:hAnsi="黑体" w:hint="eastAsia"/>
                <w:sz w:val="20"/>
                <w:szCs w:val="20"/>
                <w:lang w:bidi="ar"/>
              </w:rPr>
              <w:t>阿奇霉素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52D5C597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E0A1F40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ascii="Times New Roman" w:eastAsia="黑体" w:hAnsi="Times New Roman" w:hint="eastAsia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基因，第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2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 w:rsidR="00CA6B4E" w14:paraId="02918C51" w14:textId="77777777">
        <w:trPr>
          <w:trHeight w:val="907"/>
          <w:jc w:val="center"/>
        </w:trPr>
        <w:tc>
          <w:tcPr>
            <w:tcW w:w="1276" w:type="dxa"/>
            <w:vMerge w:val="restart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7F21B2B" w14:textId="77777777" w:rsidR="00CA6B4E" w:rsidRDefault="00C45F2C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  <w:proofErr w:type="spellStart"/>
            <w:r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  <w:t>rrs</w:t>
            </w:r>
            <w:proofErr w:type="spell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E092ADF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阿</w:t>
            </w:r>
            <w:proofErr w:type="gramStart"/>
            <w:r>
              <w:rPr>
                <w:rFonts w:ascii="Times New Roman" w:eastAsia="黑体" w:hAnsi="Times New Roman"/>
                <w:sz w:val="20"/>
                <w:szCs w:val="20"/>
                <w:lang w:bidi="ar"/>
              </w:rPr>
              <w:t>米卡星</w:t>
            </w:r>
            <w:proofErr w:type="gramEnd"/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30BE7638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5CA0795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第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 w:rsidR="00CA6B4E" w14:paraId="23078ACC" w14:textId="77777777">
        <w:trPr>
          <w:trHeight w:val="948"/>
          <w:jc w:val="center"/>
        </w:trPr>
        <w:tc>
          <w:tcPr>
            <w:tcW w:w="1276" w:type="dxa"/>
            <w:vMerge/>
            <w:tcBorders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4C0A0D9" w14:textId="77777777" w:rsidR="00CA6B4E" w:rsidRDefault="00CA6B4E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CE758C3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2244F69A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4AB5298B" w14:textId="77777777" w:rsidR="00CA6B4E" w:rsidRDefault="00C45F2C">
            <w:pPr>
              <w:jc w:val="both"/>
              <w:rPr>
                <w:rFonts w:ascii="Times New Roman" w:eastAsia="黑体" w:hAnsi="Times New Roman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第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 w:rsidR="00CA6B4E" w14:paraId="06C60221" w14:textId="77777777">
        <w:trPr>
          <w:trHeight w:val="907"/>
          <w:jc w:val="center"/>
        </w:trPr>
        <w:tc>
          <w:tcPr>
            <w:tcW w:w="1276" w:type="dxa"/>
            <w:vMerge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3646AA8" w14:textId="77777777" w:rsidR="00CA6B4E" w:rsidRDefault="00CA6B4E">
            <w:pPr>
              <w:widowControl/>
              <w:jc w:val="center"/>
              <w:textAlignment w:val="top"/>
              <w:rPr>
                <w:rFonts w:ascii="Times New Roman" w:eastAsia="微软雅黑" w:hAnsi="Times New Roman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6E5C91DC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054953D" w14:textId="77777777" w:rsidR="00CA6B4E" w:rsidRDefault="00C45F2C">
            <w:pPr>
              <w:jc w:val="center"/>
              <w:rPr>
                <w:rFonts w:ascii="Times New Roman" w:eastAsia="黑体" w:hAnsi="Times New Roman"/>
                <w:b/>
                <w:bCs/>
                <w:color w:val="4472C4" w:themeColor="accent1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 w:hint="eastAsia"/>
                <w:b/>
                <w:bCs/>
                <w:color w:val="4472C4" w:themeColor="accent1"/>
                <w:sz w:val="20"/>
                <w:szCs w:val="20"/>
                <w:lang w:bidi="ar"/>
              </w:rPr>
              <w:t>未检出</w:t>
            </w:r>
          </w:p>
        </w:tc>
        <w:tc>
          <w:tcPr>
            <w:tcW w:w="602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7EE29C9" w14:textId="77777777" w:rsidR="00CA6B4E" w:rsidRDefault="00C45F2C">
            <w:pPr>
              <w:jc w:val="both"/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 xml:space="preserve">16S rRNA 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第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1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eastAsia="黑体" w:hAnsi="Times New Roman" w:hint="eastAsia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eastAsia="黑体" w:hAnsi="Times New Roman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 w14:paraId="754C5412" w14:textId="77777777" w:rsidR="00CA6B4E" w:rsidRDefault="00CA6B4E">
      <w:pPr>
        <w:widowControl/>
        <w:rPr>
          <w:rFonts w:ascii="Times New Roman" w:eastAsia="黑体" w:hAnsi="Times New Roman"/>
          <w:b/>
          <w:bCs/>
          <w:sz w:val="28"/>
          <w:szCs w:val="28"/>
        </w:rPr>
      </w:pPr>
    </w:p>
    <w:p w14:paraId="0C423D90" w14:textId="77777777" w:rsidR="00CA6B4E" w:rsidRDefault="00C45F2C">
      <w:pPr>
        <w:jc w:val="both"/>
        <w:rPr>
          <w:rFonts w:ascii="Times New Roman" w:eastAsia="仿宋" w:hAnsi="Times New Roman"/>
          <w:bCs/>
          <w:sz w:val="20"/>
          <w:szCs w:val="20"/>
        </w:rPr>
      </w:pPr>
      <w:r>
        <w:rPr>
          <w:rFonts w:ascii="Times New Roman" w:eastAsia="仿宋" w:hAnsi="Times New Roman"/>
          <w:bCs/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50A13528" wp14:editId="53813192">
            <wp:simplePos x="0" y="0"/>
            <wp:positionH relativeFrom="column">
              <wp:posOffset>0</wp:posOffset>
            </wp:positionH>
            <wp:positionV relativeFrom="page">
              <wp:posOffset>993140</wp:posOffset>
            </wp:positionV>
            <wp:extent cx="352425" cy="352425"/>
            <wp:effectExtent l="0" t="0" r="0" b="9525"/>
            <wp:wrapSquare wrapText="bothSides"/>
            <wp:docPr id="69" name="图形 69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形 69" descr="药品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7D13" w14:textId="77777777" w:rsidR="00CA6B4E" w:rsidRDefault="00C45F2C">
      <w:pPr>
        <w:widowControl/>
        <w:rPr>
          <w:rFonts w:ascii="Times New Roman" w:eastAsia="仿宋" w:hAnsi="Times New Roman"/>
          <w:bCs/>
          <w:sz w:val="20"/>
          <w:szCs w:val="20"/>
        </w:rPr>
        <w:sectPr w:rsidR="00CA6B4E">
          <w:headerReference w:type="even" r:id="rId36"/>
          <w:headerReference w:type="default" r:id="rId37"/>
          <w:headerReference w:type="first" r:id="rId38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  <w:r>
        <w:rPr>
          <w:rFonts w:ascii="Times New Roman" w:eastAsia="仿宋" w:hAnsi="Times New Roman"/>
          <w:bCs/>
          <w:sz w:val="20"/>
          <w:szCs w:val="20"/>
        </w:rPr>
        <w:br w:type="page"/>
      </w:r>
    </w:p>
    <w:p w14:paraId="07A6CC4A" w14:textId="77777777" w:rsidR="00E3682C" w:rsidRDefault="00E3682C" w:rsidP="00E3682C">
      <w:pPr>
        <w:pStyle w:val="a3"/>
        <w:spacing w:beforeLines="50" w:before="156" w:afterLines="50" w:after="156"/>
        <w:ind w:leftChars="50" w:left="1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宋体"/>
          <w:noProof/>
          <w:sz w:val="18"/>
          <w:szCs w:val="18"/>
          <w:lang w:eastAsia="zh-CN"/>
        </w:rPr>
        <w:lastRenderedPageBreak/>
        <w:drawing>
          <wp:anchor distT="0" distB="0" distL="114300" distR="114300" simplePos="0" relativeHeight="251712512" behindDoc="0" locked="0" layoutInCell="1" allowOverlap="1" wp14:anchorId="2C2DD121" wp14:editId="74BC9B9A">
            <wp:simplePos x="0" y="0"/>
            <wp:positionH relativeFrom="margin">
              <wp:posOffset>3175</wp:posOffset>
            </wp:positionH>
            <wp:positionV relativeFrom="paragraph">
              <wp:posOffset>125095</wp:posOffset>
            </wp:positionV>
            <wp:extent cx="331470" cy="335915"/>
            <wp:effectExtent l="0" t="0" r="0" b="0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常见分枝杆菌筛查范围</w:t>
      </w:r>
    </w:p>
    <w:tbl>
      <w:tblPr>
        <w:tblStyle w:val="ac"/>
        <w:tblW w:w="0" w:type="auto"/>
        <w:jc w:val="center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4"/>
      </w:tblGrid>
      <w:tr w:rsidR="00E3682C" w14:paraId="5A0B87F4" w14:textId="77777777" w:rsidTr="00F86857">
        <w:trPr>
          <w:trHeight w:val="57"/>
          <w:jc w:val="center"/>
        </w:trPr>
        <w:tc>
          <w:tcPr>
            <w:tcW w:w="2473" w:type="dxa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</w:tcPr>
          <w:p w14:paraId="24F7DE4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8"/>
                <w:szCs w:val="18"/>
              </w:rPr>
              <w:t>类 型</w:t>
            </w:r>
          </w:p>
        </w:tc>
        <w:tc>
          <w:tcPr>
            <w:tcW w:w="2473" w:type="dxa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</w:tcPr>
          <w:p w14:paraId="5416B70F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8"/>
                <w:szCs w:val="18"/>
              </w:rPr>
              <w:t>病 原</w:t>
            </w:r>
          </w:p>
        </w:tc>
        <w:tc>
          <w:tcPr>
            <w:tcW w:w="2473" w:type="dxa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</w:tcPr>
          <w:p w14:paraId="0679AAEC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8"/>
                <w:szCs w:val="18"/>
              </w:rPr>
              <w:t>致 病 性</w:t>
            </w:r>
          </w:p>
        </w:tc>
        <w:tc>
          <w:tcPr>
            <w:tcW w:w="2474" w:type="dxa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</w:tcPr>
          <w:p w14:paraId="049EC581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8"/>
                <w:szCs w:val="18"/>
              </w:rPr>
              <w:t>结 果</w:t>
            </w:r>
          </w:p>
        </w:tc>
      </w:tr>
      <w:tr w:rsidR="00E3682C" w14:paraId="722A2C40" w14:textId="77777777" w:rsidTr="00F86857">
        <w:trPr>
          <w:jc w:val="center"/>
        </w:trPr>
        <w:tc>
          <w:tcPr>
            <w:tcW w:w="2473" w:type="dxa"/>
            <w:vMerge w:val="restart"/>
            <w:tcBorders>
              <w:top w:val="single" w:sz="24" w:space="0" w:color="FFD966" w:themeColor="accent4" w:themeTint="99"/>
            </w:tcBorders>
            <w:vAlign w:val="center"/>
          </w:tcPr>
          <w:p w14:paraId="076B8E49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  <w:tcBorders>
              <w:top w:val="single" w:sz="24" w:space="0" w:color="FFD966" w:themeColor="accent4" w:themeTint="99"/>
            </w:tcBorders>
          </w:tcPr>
          <w:p w14:paraId="443E368C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结核分枝杆菌</w:t>
            </w:r>
          </w:p>
        </w:tc>
        <w:tc>
          <w:tcPr>
            <w:tcW w:w="2473" w:type="dxa"/>
            <w:tcBorders>
              <w:top w:val="single" w:sz="24" w:space="0" w:color="FFD966" w:themeColor="accent4" w:themeTint="99"/>
            </w:tcBorders>
          </w:tcPr>
          <w:p w14:paraId="21BF834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高致病菌</w:t>
            </w:r>
          </w:p>
        </w:tc>
        <w:tc>
          <w:tcPr>
            <w:tcW w:w="2474" w:type="dxa"/>
            <w:tcBorders>
              <w:top w:val="single" w:sz="24" w:space="0" w:color="FFD966" w:themeColor="accent4" w:themeTint="99"/>
            </w:tcBorders>
          </w:tcPr>
          <w:p w14:paraId="4B1B521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075E6B4D" w14:textId="77777777" w:rsidTr="00F86857">
        <w:trPr>
          <w:jc w:val="center"/>
        </w:trPr>
        <w:tc>
          <w:tcPr>
            <w:tcW w:w="2473" w:type="dxa"/>
            <w:vMerge/>
          </w:tcPr>
          <w:p w14:paraId="56F08DE8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580E47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 w14:paraId="1CC93AE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EE5F7C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0234ADAD" w14:textId="77777777" w:rsidTr="00F86857">
        <w:trPr>
          <w:jc w:val="center"/>
        </w:trPr>
        <w:tc>
          <w:tcPr>
            <w:tcW w:w="2473" w:type="dxa"/>
            <w:vMerge/>
          </w:tcPr>
          <w:p w14:paraId="4C4727D6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0D025C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 w14:paraId="2C46A98D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2DE340A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58DEE586" w14:textId="77777777" w:rsidTr="00F86857">
        <w:trPr>
          <w:jc w:val="center"/>
        </w:trPr>
        <w:tc>
          <w:tcPr>
            <w:tcW w:w="2473" w:type="dxa"/>
            <w:vMerge/>
          </w:tcPr>
          <w:p w14:paraId="39F7794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5F356F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 w14:paraId="435BC327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25A9A51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6A05D729" w14:textId="77777777" w:rsidTr="00F86857">
        <w:trPr>
          <w:jc w:val="center"/>
        </w:trPr>
        <w:tc>
          <w:tcPr>
            <w:tcW w:w="2473" w:type="dxa"/>
            <w:vMerge/>
          </w:tcPr>
          <w:p w14:paraId="7A18262F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0B7DD77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 w14:paraId="75C04DA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D6F831D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7087A4D0" w14:textId="77777777" w:rsidTr="00F86857">
        <w:trPr>
          <w:jc w:val="center"/>
        </w:trPr>
        <w:tc>
          <w:tcPr>
            <w:tcW w:w="2473" w:type="dxa"/>
            <w:vMerge/>
          </w:tcPr>
          <w:p w14:paraId="7D1C21D3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3B4A8501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蒂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分枝杆菌</w:t>
            </w:r>
          </w:p>
        </w:tc>
        <w:tc>
          <w:tcPr>
            <w:tcW w:w="2473" w:type="dxa"/>
          </w:tcPr>
          <w:p w14:paraId="34DD39D3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260031E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6F0C22BC" w14:textId="77777777" w:rsidTr="00F86857">
        <w:trPr>
          <w:jc w:val="center"/>
        </w:trPr>
        <w:tc>
          <w:tcPr>
            <w:tcW w:w="2473" w:type="dxa"/>
            <w:vMerge/>
          </w:tcPr>
          <w:p w14:paraId="1ECAB25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1290B06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 w14:paraId="7E98C75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624062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031CA131" w14:textId="77777777" w:rsidTr="00F86857">
        <w:trPr>
          <w:jc w:val="center"/>
        </w:trPr>
        <w:tc>
          <w:tcPr>
            <w:tcW w:w="2473" w:type="dxa"/>
            <w:vMerge/>
          </w:tcPr>
          <w:p w14:paraId="3F9D8513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90710A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 w14:paraId="3F15CB7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22AE83F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70CC3A77" w14:textId="77777777" w:rsidTr="00F86857">
        <w:trPr>
          <w:jc w:val="center"/>
        </w:trPr>
        <w:tc>
          <w:tcPr>
            <w:tcW w:w="2473" w:type="dxa"/>
            <w:vMerge w:val="restart"/>
            <w:vAlign w:val="center"/>
          </w:tcPr>
          <w:p w14:paraId="7C608247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 w14:paraId="1D72E7D1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 w14:paraId="5C33F77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50A8A4EF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3A3CCE09" w14:textId="77777777" w:rsidTr="00F86857">
        <w:trPr>
          <w:jc w:val="center"/>
        </w:trPr>
        <w:tc>
          <w:tcPr>
            <w:tcW w:w="2473" w:type="dxa"/>
            <w:vMerge/>
          </w:tcPr>
          <w:p w14:paraId="65EBD8AC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23E418A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 w14:paraId="0091795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7E7949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4E736745" w14:textId="77777777" w:rsidTr="00F86857">
        <w:trPr>
          <w:jc w:val="center"/>
        </w:trPr>
        <w:tc>
          <w:tcPr>
            <w:tcW w:w="2473" w:type="dxa"/>
            <w:vMerge/>
          </w:tcPr>
          <w:p w14:paraId="49B8F866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81E45AF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 w14:paraId="1C64223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8826BE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439D4955" w14:textId="77777777" w:rsidTr="00F86857">
        <w:trPr>
          <w:jc w:val="center"/>
        </w:trPr>
        <w:tc>
          <w:tcPr>
            <w:tcW w:w="2473" w:type="dxa"/>
            <w:vMerge/>
          </w:tcPr>
          <w:p w14:paraId="3C4DABC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0AC4498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 w14:paraId="2745EED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0E8F21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2F9289BF" w14:textId="77777777" w:rsidTr="00F86857">
        <w:trPr>
          <w:jc w:val="center"/>
        </w:trPr>
        <w:tc>
          <w:tcPr>
            <w:tcW w:w="2473" w:type="dxa"/>
            <w:vMerge/>
          </w:tcPr>
          <w:p w14:paraId="041312F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ACAE2A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 w14:paraId="0465C32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4EFBDE78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135BA9E6" w14:textId="77777777" w:rsidTr="00F86857">
        <w:trPr>
          <w:jc w:val="center"/>
        </w:trPr>
        <w:tc>
          <w:tcPr>
            <w:tcW w:w="2473" w:type="dxa"/>
            <w:vMerge/>
          </w:tcPr>
          <w:p w14:paraId="23BB2A4C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5E526B2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 w14:paraId="1AE5338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5F56CCC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4D1F705A" w14:textId="77777777" w:rsidTr="00F86857">
        <w:trPr>
          <w:jc w:val="center"/>
        </w:trPr>
        <w:tc>
          <w:tcPr>
            <w:tcW w:w="2473" w:type="dxa"/>
            <w:vMerge/>
          </w:tcPr>
          <w:p w14:paraId="3E91A396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43D92D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 w14:paraId="7936809D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3AF110D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74B5A3E0" w14:textId="77777777" w:rsidTr="00F86857">
        <w:trPr>
          <w:jc w:val="center"/>
        </w:trPr>
        <w:tc>
          <w:tcPr>
            <w:tcW w:w="2473" w:type="dxa"/>
            <w:vMerge/>
          </w:tcPr>
          <w:p w14:paraId="4A2616A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323F8BA3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 w14:paraId="4ADCC1EF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1208BFE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355F51E1" w14:textId="77777777" w:rsidTr="00F86857">
        <w:trPr>
          <w:jc w:val="center"/>
        </w:trPr>
        <w:tc>
          <w:tcPr>
            <w:tcW w:w="2473" w:type="dxa"/>
            <w:vMerge/>
          </w:tcPr>
          <w:p w14:paraId="775CCEB8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3E735CE8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 w14:paraId="6AC0180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6667C0E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6EB436A5" w14:textId="77777777" w:rsidTr="00F86857">
        <w:trPr>
          <w:jc w:val="center"/>
        </w:trPr>
        <w:tc>
          <w:tcPr>
            <w:tcW w:w="2473" w:type="dxa"/>
            <w:vMerge/>
          </w:tcPr>
          <w:p w14:paraId="24D4EBEC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176B85A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玛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尔摩分枝杆菌</w:t>
            </w:r>
          </w:p>
        </w:tc>
        <w:tc>
          <w:tcPr>
            <w:tcW w:w="2473" w:type="dxa"/>
          </w:tcPr>
          <w:p w14:paraId="12F2B44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03FBD20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1724F0C5" w14:textId="77777777" w:rsidTr="00F86857">
        <w:trPr>
          <w:jc w:val="center"/>
        </w:trPr>
        <w:tc>
          <w:tcPr>
            <w:tcW w:w="2473" w:type="dxa"/>
            <w:vMerge/>
          </w:tcPr>
          <w:p w14:paraId="12A14052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F2D3E50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 w14:paraId="15BC6991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 w14:paraId="782AA5B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2CB6BFE1" w14:textId="77777777" w:rsidTr="00F86857">
        <w:trPr>
          <w:trHeight w:val="269"/>
          <w:jc w:val="center"/>
        </w:trPr>
        <w:tc>
          <w:tcPr>
            <w:tcW w:w="2473" w:type="dxa"/>
            <w:vMerge/>
          </w:tcPr>
          <w:p w14:paraId="7F357687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41110564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 w14:paraId="450899F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7608050D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1398FDB6" w14:textId="77777777" w:rsidTr="00F86857">
        <w:trPr>
          <w:jc w:val="center"/>
        </w:trPr>
        <w:tc>
          <w:tcPr>
            <w:tcW w:w="2473" w:type="dxa"/>
            <w:vMerge/>
          </w:tcPr>
          <w:p w14:paraId="79EBF3D3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BF5E4BA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 w14:paraId="5354B62B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73DD8089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3338C6BC" w14:textId="77777777" w:rsidTr="00F86857">
        <w:trPr>
          <w:jc w:val="center"/>
        </w:trPr>
        <w:tc>
          <w:tcPr>
            <w:tcW w:w="2473" w:type="dxa"/>
            <w:vMerge/>
          </w:tcPr>
          <w:p w14:paraId="6F49DEF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7FFCB918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副戈登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分枝杆菌</w:t>
            </w:r>
          </w:p>
        </w:tc>
        <w:tc>
          <w:tcPr>
            <w:tcW w:w="2473" w:type="dxa"/>
          </w:tcPr>
          <w:p w14:paraId="1D55D39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00A41EA8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  <w:tr w:rsidR="00E3682C" w14:paraId="7C858322" w14:textId="77777777" w:rsidTr="00F86857">
        <w:trPr>
          <w:jc w:val="center"/>
        </w:trPr>
        <w:tc>
          <w:tcPr>
            <w:tcW w:w="2473" w:type="dxa"/>
            <w:vMerge/>
          </w:tcPr>
          <w:p w14:paraId="242CDA83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 w14:paraId="67C7AC1E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 w14:paraId="7222D8E5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 w14:paraId="3DE7B131" w14:textId="77777777" w:rsidR="00E3682C" w:rsidRDefault="00E3682C" w:rsidP="00F8685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未检出</w:t>
            </w:r>
          </w:p>
        </w:tc>
      </w:tr>
    </w:tbl>
    <w:p w14:paraId="2904A37E" w14:textId="77777777" w:rsidR="00E3682C" w:rsidRDefault="00E3682C" w:rsidP="00E3682C">
      <w:pPr>
        <w:pStyle w:val="a3"/>
        <w:spacing w:beforeLines="50" w:before="156" w:afterLines="50" w:after="156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3200E13B" w14:textId="77777777" w:rsidR="00E3682C" w:rsidRDefault="00E3682C" w:rsidP="00E3682C">
      <w:r>
        <w:rPr>
          <w:rFonts w:ascii="微软雅黑" w:eastAsia="微软雅黑" w:hAnsi="微软雅黑" w:cs="宋体"/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02AA6121" wp14:editId="5D5CDDF8">
            <wp:simplePos x="0" y="0"/>
            <wp:positionH relativeFrom="margin">
              <wp:posOffset>3175</wp:posOffset>
            </wp:positionH>
            <wp:positionV relativeFrom="paragraph">
              <wp:posOffset>49530</wp:posOffset>
            </wp:positionV>
            <wp:extent cx="331470" cy="335915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  <w:b/>
          <w:bCs/>
          <w:color w:val="000000" w:themeColor="text1"/>
          <w:sz w:val="28"/>
          <w:szCs w:val="28"/>
        </w:rPr>
        <w:t>常见细菌筛查范围</w:t>
      </w:r>
    </w:p>
    <w:p w14:paraId="66CD60B5" w14:textId="77777777" w:rsidR="00E3682C" w:rsidRDefault="00E3682C" w:rsidP="00E3682C">
      <w:pPr>
        <w:pStyle w:val="a3"/>
        <w:ind w:left="0"/>
        <w:rPr>
          <w:rFonts w:ascii="微软雅黑" w:eastAsia="微软雅黑" w:hAnsi="微软雅黑" w:cs="宋体"/>
          <w:sz w:val="18"/>
          <w:szCs w:val="18"/>
          <w:lang w:eastAsia="zh-CN"/>
        </w:rPr>
      </w:pPr>
    </w:p>
    <w:p w14:paraId="7003FC82" w14:textId="77777777" w:rsidR="00E3682C" w:rsidRDefault="00E3682C" w:rsidP="00E3682C">
      <w:pPr>
        <w:pStyle w:val="a3"/>
        <w:ind w:leftChars="50" w:left="110"/>
        <w:rPr>
          <w:rFonts w:ascii="微软雅黑" w:eastAsia="微软雅黑" w:hAnsi="微软雅黑" w:cs="宋体"/>
          <w:sz w:val="18"/>
          <w:szCs w:val="18"/>
          <w:lang w:eastAsia="zh-CN"/>
        </w:rPr>
      </w:pPr>
      <w:r>
        <w:rPr>
          <w:rFonts w:ascii="微软雅黑" w:eastAsia="微软雅黑" w:hAnsi="微软雅黑" w:cs="宋体"/>
          <w:noProof/>
          <w:sz w:val="18"/>
          <w:szCs w:val="18"/>
          <w:lang w:eastAsia="zh-CN"/>
        </w:rPr>
        <w:drawing>
          <wp:anchor distT="0" distB="0" distL="114300" distR="114300" simplePos="0" relativeHeight="251714560" behindDoc="0" locked="0" layoutInCell="1" allowOverlap="1" wp14:anchorId="4EBC48AA" wp14:editId="283C7CDF">
            <wp:simplePos x="0" y="0"/>
            <wp:positionH relativeFrom="margin">
              <wp:posOffset>3175</wp:posOffset>
            </wp:positionH>
            <wp:positionV relativeFrom="paragraph">
              <wp:posOffset>29845</wp:posOffset>
            </wp:positionV>
            <wp:extent cx="331470" cy="335915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常见</w:t>
      </w:r>
      <w:r>
        <w:rPr>
          <w:rFonts w:ascii="Times New Roman" w:hAnsi="Times New Roman" w:hint="eastAsia"/>
          <w:b/>
          <w:bCs/>
          <w:color w:val="000000" w:themeColor="text1"/>
          <w:sz w:val="28"/>
          <w:szCs w:val="28"/>
          <w:lang w:eastAsia="zh-CN"/>
        </w:rPr>
        <w:t>真菌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筛查范围</w:t>
      </w:r>
    </w:p>
    <w:p w14:paraId="63FAF19F" w14:textId="77777777" w:rsidR="00E3682C" w:rsidRDefault="00E3682C" w:rsidP="00E3682C">
      <w:pPr>
        <w:pStyle w:val="a3"/>
        <w:ind w:leftChars="50" w:left="110"/>
        <w:rPr>
          <w:rFonts w:ascii="华文中宋" w:eastAsia="华文中宋" w:hAnsi="华文中宋" w:cs="宋体"/>
          <w:sz w:val="18"/>
          <w:szCs w:val="18"/>
          <w:lang w:eastAsia="zh-CN"/>
        </w:rPr>
      </w:pPr>
    </w:p>
    <w:p w14:paraId="2D145E45" w14:textId="77777777" w:rsidR="00E3682C" w:rsidRDefault="00E3682C" w:rsidP="00E3682C">
      <w:pPr>
        <w:pStyle w:val="a3"/>
        <w:ind w:leftChars="50" w:left="110"/>
        <w:rPr>
          <w:rFonts w:ascii="华文中宋" w:eastAsia="华文中宋" w:hAnsi="华文中宋" w:cs="宋体"/>
          <w:sz w:val="18"/>
          <w:szCs w:val="18"/>
          <w:lang w:eastAsia="zh-CN"/>
        </w:rPr>
      </w:pPr>
      <w:r>
        <w:rPr>
          <w:rFonts w:ascii="微软雅黑" w:eastAsia="微软雅黑" w:hAnsi="微软雅黑" w:cs="宋体"/>
          <w:noProof/>
          <w:sz w:val="18"/>
          <w:szCs w:val="18"/>
          <w:lang w:eastAsia="zh-CN"/>
        </w:rPr>
        <w:drawing>
          <wp:anchor distT="0" distB="0" distL="114300" distR="114300" simplePos="0" relativeHeight="251716608" behindDoc="0" locked="0" layoutInCell="1" allowOverlap="1" wp14:anchorId="338F4C0E" wp14:editId="1B659526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331470" cy="3359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常见</w:t>
      </w:r>
      <w:r>
        <w:rPr>
          <w:rFonts w:ascii="Times New Roman" w:hAnsi="Times New Roman" w:hint="eastAsia"/>
          <w:b/>
          <w:bCs/>
          <w:color w:val="000000" w:themeColor="text1"/>
          <w:sz w:val="28"/>
          <w:szCs w:val="28"/>
          <w:lang w:eastAsia="zh-CN"/>
        </w:rPr>
        <w:t>非典型病原体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筛查范围</w:t>
      </w:r>
    </w:p>
    <w:p w14:paraId="01713A10" w14:textId="77777777" w:rsidR="00E3682C" w:rsidRDefault="00E3682C" w:rsidP="00E3682C">
      <w:pPr>
        <w:pStyle w:val="a3"/>
        <w:ind w:leftChars="50" w:left="110"/>
        <w:rPr>
          <w:rFonts w:ascii="华文中宋" w:eastAsia="华文中宋" w:hAnsi="华文中宋" w:cs="宋体"/>
          <w:sz w:val="18"/>
          <w:szCs w:val="18"/>
          <w:lang w:eastAsia="zh-CN"/>
        </w:rPr>
      </w:pPr>
    </w:p>
    <w:p w14:paraId="6FCD25BE" w14:textId="77777777" w:rsidR="00E3682C" w:rsidRDefault="00E3682C" w:rsidP="00E3682C">
      <w:pPr>
        <w:pStyle w:val="a3"/>
        <w:ind w:leftChars="50" w:left="1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宋体"/>
          <w:noProof/>
          <w:sz w:val="18"/>
          <w:szCs w:val="18"/>
          <w:lang w:eastAsia="zh-CN"/>
        </w:rPr>
        <w:drawing>
          <wp:anchor distT="0" distB="0" distL="114300" distR="114300" simplePos="0" relativeHeight="251715584" behindDoc="0" locked="0" layoutInCell="1" allowOverlap="1" wp14:anchorId="2317810A" wp14:editId="57BE12E1">
            <wp:simplePos x="0" y="0"/>
            <wp:positionH relativeFrom="margin">
              <wp:posOffset>3175</wp:posOffset>
            </wp:positionH>
            <wp:positionV relativeFrom="paragraph">
              <wp:posOffset>22860</wp:posOffset>
            </wp:positionV>
            <wp:extent cx="331470" cy="335915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常见</w:t>
      </w:r>
      <w:r>
        <w:rPr>
          <w:rFonts w:ascii="Times New Roman" w:hAnsi="Times New Roman" w:hint="eastAsia"/>
          <w:b/>
          <w:bCs/>
          <w:color w:val="000000" w:themeColor="text1"/>
          <w:sz w:val="28"/>
          <w:szCs w:val="28"/>
          <w:lang w:eastAsia="zh-CN"/>
        </w:rPr>
        <w:t>人体共生</w:t>
      </w:r>
      <w:proofErr w:type="gramStart"/>
      <w:r>
        <w:rPr>
          <w:rFonts w:ascii="Times New Roman" w:hAnsi="Times New Roman" w:hint="eastAsia"/>
          <w:b/>
          <w:bCs/>
          <w:color w:val="000000" w:themeColor="text1"/>
          <w:sz w:val="28"/>
          <w:szCs w:val="28"/>
          <w:lang w:eastAsia="zh-CN"/>
        </w:rPr>
        <w:t>菌</w:t>
      </w:r>
      <w:proofErr w:type="gramEnd"/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筛查范围</w:t>
      </w:r>
    </w:p>
    <w:p w14:paraId="389B9D0E" w14:textId="77777777" w:rsidR="00CA6B4E" w:rsidRPr="00E3682C" w:rsidRDefault="00CA6B4E">
      <w:pPr>
        <w:pStyle w:val="a3"/>
        <w:ind w:left="0"/>
        <w:rPr>
          <w:rFonts w:ascii="华文中宋" w:eastAsia="华文中宋" w:hAnsi="华文中宋" w:cs="宋体"/>
          <w:sz w:val="18"/>
          <w:szCs w:val="18"/>
          <w:lang w:eastAsia="zh-CN"/>
        </w:rPr>
      </w:pPr>
    </w:p>
    <w:p w14:paraId="44E50571" w14:textId="77777777" w:rsidR="00CA6B4E" w:rsidRDefault="00C45F2C">
      <w:pPr>
        <w:pStyle w:val="a3"/>
        <w:ind w:left="0"/>
        <w:rPr>
          <w:rFonts w:ascii="Times New Roman" w:eastAsia="仿宋" w:hAnsi="Times New Roman"/>
          <w:lang w:eastAsia="zh-CN"/>
        </w:rPr>
      </w:pPr>
      <w:r>
        <w:rPr>
          <w:rFonts w:ascii="Times New Roman" w:hAnsi="Times New Roman"/>
          <w:bCs/>
          <w:lang w:eastAsia="zh-CN"/>
        </w:rPr>
        <w:lastRenderedPageBreak/>
        <w:t>1</w:t>
      </w:r>
      <w:r>
        <w:rPr>
          <w:rFonts w:ascii="Times New Roman" w:eastAsia="仿宋" w:hAnsi="Times New Roman"/>
          <w:bCs/>
          <w:lang w:eastAsia="zh-CN"/>
        </w:rPr>
        <w:t>）以</w:t>
      </w:r>
      <w:r>
        <w:rPr>
          <w:rFonts w:ascii="Times New Roman" w:eastAsia="仿宋" w:hAnsi="Times New Roman" w:hint="eastAsia"/>
          <w:bCs/>
          <w:lang w:eastAsia="zh-CN"/>
        </w:rPr>
        <w:t>上</w:t>
      </w:r>
      <w:r>
        <w:rPr>
          <w:rFonts w:ascii="Times New Roman" w:eastAsia="仿宋" w:hAnsi="Times New Roman"/>
          <w:bCs/>
          <w:lang w:eastAsia="zh-CN"/>
        </w:rPr>
        <w:t>所列仅为</w:t>
      </w:r>
      <w:r>
        <w:rPr>
          <w:rFonts w:ascii="Times New Roman" w:eastAsia="仿宋" w:hAnsi="Times New Roman"/>
          <w:b/>
          <w:lang w:eastAsia="zh-CN"/>
        </w:rPr>
        <w:t>常见</w:t>
      </w:r>
      <w:r>
        <w:rPr>
          <w:rFonts w:ascii="Times New Roman" w:eastAsia="仿宋" w:hAnsi="Times New Roman"/>
          <w:bCs/>
          <w:lang w:eastAsia="zh-CN"/>
        </w:rPr>
        <w:t>正常定植</w:t>
      </w:r>
      <w:r>
        <w:rPr>
          <w:rFonts w:ascii="Times New Roman" w:eastAsia="仿宋" w:hAnsi="Times New Roman"/>
          <w:bCs/>
          <w:lang w:eastAsia="zh-CN"/>
        </w:rPr>
        <w:t>/</w:t>
      </w:r>
      <w:r>
        <w:rPr>
          <w:rFonts w:ascii="Times New Roman" w:eastAsia="仿宋" w:hAnsi="Times New Roman"/>
          <w:bCs/>
          <w:lang w:eastAsia="zh-CN"/>
        </w:rPr>
        <w:t>背景菌</w:t>
      </w:r>
      <w:r>
        <w:rPr>
          <w:rFonts w:ascii="Times New Roman" w:eastAsia="仿宋" w:hAnsi="Times New Roman" w:hint="eastAsia"/>
          <w:bCs/>
          <w:lang w:eastAsia="zh-CN"/>
        </w:rPr>
        <w:t>/</w:t>
      </w:r>
      <w:r>
        <w:rPr>
          <w:rFonts w:ascii="Times New Roman" w:eastAsia="仿宋" w:hAnsi="Times New Roman" w:hint="eastAsia"/>
          <w:bCs/>
          <w:lang w:eastAsia="zh-CN"/>
        </w:rPr>
        <w:t>致病菌</w:t>
      </w:r>
      <w:r>
        <w:rPr>
          <w:rFonts w:ascii="Times New Roman" w:eastAsia="仿宋" w:hAnsi="Times New Roman"/>
          <w:bCs/>
          <w:lang w:eastAsia="zh-CN"/>
        </w:rPr>
        <w:t>，</w:t>
      </w:r>
      <w:r>
        <w:rPr>
          <w:rFonts w:ascii="Times New Roman" w:eastAsia="仿宋" w:hAnsi="Times New Roman"/>
          <w:bCs/>
          <w:color w:val="FF0000"/>
          <w:lang w:eastAsia="zh-CN"/>
        </w:rPr>
        <w:t>并不代表本检测项目全部的检测范围</w:t>
      </w:r>
      <w:r>
        <w:rPr>
          <w:rFonts w:ascii="Times New Roman" w:eastAsia="仿宋" w:hAnsi="Times New Roman"/>
          <w:bCs/>
          <w:lang w:eastAsia="zh-CN"/>
        </w:rPr>
        <w:t>；</w:t>
      </w:r>
    </w:p>
    <w:p w14:paraId="210E9459" w14:textId="77777777" w:rsidR="00CA6B4E" w:rsidRDefault="00C45F2C">
      <w:pPr>
        <w:jc w:val="both"/>
        <w:rPr>
          <w:rFonts w:ascii="Times New Roman" w:eastAsia="仿宋" w:hAnsi="Times New Roman"/>
          <w:bCs/>
          <w:sz w:val="20"/>
          <w:szCs w:val="20"/>
        </w:rPr>
      </w:pPr>
      <w:r>
        <w:rPr>
          <w:rFonts w:ascii="Times New Roman" w:eastAsia="仿宋" w:hAnsi="Times New Roman"/>
          <w:sz w:val="20"/>
          <w:szCs w:val="20"/>
        </w:rPr>
        <w:t>2</w:t>
      </w:r>
      <w:r>
        <w:rPr>
          <w:rFonts w:ascii="Times New Roman" w:eastAsia="仿宋" w:hAnsi="Times New Roman"/>
          <w:sz w:val="20"/>
          <w:szCs w:val="20"/>
        </w:rPr>
        <w:t>）</w:t>
      </w:r>
      <w:r>
        <w:rPr>
          <w:rFonts w:ascii="Times New Roman" w:eastAsia="仿宋" w:hAnsi="Times New Roman"/>
          <w:bCs/>
          <w:sz w:val="20"/>
          <w:szCs w:val="20"/>
        </w:rPr>
        <w:t>本报告内</w:t>
      </w:r>
      <w:r>
        <w:rPr>
          <w:rFonts w:ascii="Times New Roman" w:eastAsia="仿宋" w:hAnsi="Times New Roman"/>
          <w:bCs/>
          <w:sz w:val="20"/>
          <w:szCs w:val="20"/>
        </w:rPr>
        <w:t>“</w:t>
      </w:r>
      <w:r>
        <w:rPr>
          <w:rFonts w:ascii="Times New Roman" w:eastAsia="仿宋" w:hAnsi="Times New Roman"/>
          <w:bCs/>
          <w:sz w:val="20"/>
          <w:szCs w:val="20"/>
        </w:rPr>
        <w:t>病原菌</w:t>
      </w:r>
      <w:r>
        <w:rPr>
          <w:rFonts w:ascii="Times New Roman" w:eastAsia="仿宋" w:hAnsi="Times New Roman"/>
          <w:bCs/>
          <w:sz w:val="20"/>
          <w:szCs w:val="20"/>
        </w:rPr>
        <w:t>”“</w:t>
      </w:r>
      <w:r>
        <w:rPr>
          <w:rFonts w:ascii="Times New Roman" w:eastAsia="仿宋" w:hAnsi="Times New Roman"/>
          <w:bCs/>
          <w:sz w:val="20"/>
          <w:szCs w:val="20"/>
        </w:rPr>
        <w:t>条件致病菌</w:t>
      </w:r>
      <w:r>
        <w:rPr>
          <w:rFonts w:ascii="Times New Roman" w:eastAsia="仿宋" w:hAnsi="Times New Roman"/>
          <w:bCs/>
          <w:sz w:val="20"/>
          <w:szCs w:val="20"/>
        </w:rPr>
        <w:t>”</w:t>
      </w:r>
      <w:r>
        <w:rPr>
          <w:rFonts w:ascii="Times New Roman" w:eastAsia="仿宋" w:hAnsi="Times New Roman"/>
          <w:bCs/>
          <w:sz w:val="20"/>
          <w:szCs w:val="20"/>
        </w:rPr>
        <w:t>是依据《全国临床检验操作规程》（第四版）、《临床微生物学手册》（第十一版）、《抗菌药物临床应用指导手册》（</w:t>
      </w:r>
      <w:r>
        <w:rPr>
          <w:rFonts w:ascii="Times New Roman" w:eastAsia="仿宋" w:hAnsi="Times New Roman"/>
          <w:bCs/>
          <w:sz w:val="20"/>
          <w:szCs w:val="20"/>
        </w:rPr>
        <w:t>2016</w:t>
      </w:r>
      <w:r>
        <w:rPr>
          <w:rFonts w:ascii="Times New Roman" w:eastAsia="仿宋" w:hAnsi="Times New Roman"/>
          <w:bCs/>
          <w:sz w:val="20"/>
          <w:szCs w:val="20"/>
        </w:rPr>
        <w:t>版）、《细菌与真菌涂片镜检与培养结果报告规范专家共识》（</w:t>
      </w:r>
      <w:r>
        <w:rPr>
          <w:rFonts w:ascii="Times New Roman" w:eastAsia="仿宋" w:hAnsi="Times New Roman"/>
          <w:bCs/>
          <w:sz w:val="20"/>
          <w:szCs w:val="20"/>
        </w:rPr>
        <w:t>2017</w:t>
      </w:r>
      <w:r>
        <w:rPr>
          <w:rFonts w:ascii="Times New Roman" w:eastAsia="仿宋" w:hAnsi="Times New Roman"/>
          <w:bCs/>
          <w:sz w:val="20"/>
          <w:szCs w:val="20"/>
        </w:rPr>
        <w:t>版）指南文件划分，</w:t>
      </w:r>
      <w:r>
        <w:rPr>
          <w:rFonts w:ascii="Times New Roman" w:eastAsia="仿宋" w:hAnsi="Times New Roman"/>
          <w:bCs/>
          <w:sz w:val="20"/>
          <w:szCs w:val="20"/>
        </w:rPr>
        <w:t>“</w:t>
      </w:r>
      <w:r>
        <w:rPr>
          <w:rFonts w:ascii="Times New Roman" w:eastAsia="仿宋" w:hAnsi="Times New Roman"/>
          <w:bCs/>
          <w:sz w:val="20"/>
          <w:szCs w:val="20"/>
        </w:rPr>
        <w:t>非典型病原体</w:t>
      </w:r>
      <w:r>
        <w:rPr>
          <w:rFonts w:ascii="Times New Roman" w:eastAsia="仿宋" w:hAnsi="Times New Roman"/>
          <w:bCs/>
          <w:sz w:val="20"/>
          <w:szCs w:val="20"/>
        </w:rPr>
        <w:t>”</w:t>
      </w:r>
      <w:r>
        <w:rPr>
          <w:rFonts w:ascii="Times New Roman" w:eastAsia="仿宋" w:hAnsi="Times New Roman"/>
          <w:bCs/>
          <w:sz w:val="20"/>
          <w:szCs w:val="20"/>
        </w:rPr>
        <w:t>为目前没有指南明确约定的微生物。关于病原菌、条件致病菌、其他病原的判断，指南性文件仅供参考，具体实际情况请结合临床表现综合判断。</w:t>
      </w:r>
    </w:p>
    <w:p w14:paraId="475DDB12" w14:textId="77777777" w:rsidR="00CA6B4E" w:rsidRDefault="00CA6B4E">
      <w:pPr>
        <w:jc w:val="both"/>
        <w:rPr>
          <w:rFonts w:ascii="Times New Roman" w:eastAsia="仿宋" w:hAnsi="Times New Roman"/>
          <w:bCs/>
          <w:sz w:val="20"/>
          <w:szCs w:val="20"/>
        </w:rPr>
        <w:sectPr w:rsidR="00CA6B4E">
          <w:headerReference w:type="even" r:id="rId40"/>
          <w:headerReference w:type="default" r:id="rId41"/>
          <w:headerReference w:type="first" r:id="rId42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76AA18FA" w14:textId="77777777" w:rsidR="00CA6B4E" w:rsidRDefault="00C45F2C">
      <w:r>
        <w:rPr>
          <w:rFonts w:ascii="黑体" w:eastAsia="黑体" w:hAnsi="黑体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3E0ED46E" wp14:editId="59F85800">
            <wp:simplePos x="0" y="0"/>
            <wp:positionH relativeFrom="margin">
              <wp:posOffset>3175</wp:posOffset>
            </wp:positionH>
            <wp:positionV relativeFrom="paragraph">
              <wp:posOffset>20320</wp:posOffset>
            </wp:positionV>
            <wp:extent cx="369570" cy="34925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项目简介</w:t>
      </w:r>
    </w:p>
    <w:tbl>
      <w:tblPr>
        <w:tblStyle w:val="ac"/>
        <w:tblW w:w="10026" w:type="dxa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941"/>
      </w:tblGrid>
      <w:tr w:rsidR="00CA6B4E" w14:paraId="212C6CAF" w14:textId="77777777">
        <w:trPr>
          <w:trHeight w:hRule="exact" w:val="510"/>
        </w:trPr>
        <w:tc>
          <w:tcPr>
            <w:tcW w:w="10026" w:type="dxa"/>
            <w:gridSpan w:val="2"/>
            <w:tcBorders>
              <w:bottom w:val="single" w:sz="24" w:space="0" w:color="FFD966" w:themeColor="accent4" w:themeTint="99"/>
            </w:tcBorders>
            <w:shd w:val="clear" w:color="auto" w:fill="1F4E79" w:themeFill="accent5" w:themeFillShade="80"/>
            <w:vAlign w:val="center"/>
          </w:tcPr>
          <w:p w14:paraId="768D2E0C" w14:textId="77777777" w:rsidR="00CA6B4E" w:rsidRDefault="00C45F2C">
            <w:pPr>
              <w:rPr>
                <w:rFonts w:ascii="Times New Roman" w:eastAsia="黑体" w:hAnsi="Times New Roman" w:cs="黑体"/>
                <w:b/>
                <w:bCs/>
                <w:sz w:val="28"/>
                <w:szCs w:val="20"/>
              </w:rPr>
            </w:pPr>
            <w:r>
              <w:rPr>
                <w:rFonts w:ascii="Times New Roman" w:eastAsia="黑体" w:hAnsi="Times New Roman" w:cs="黑体" w:hint="eastAsia"/>
                <w:b/>
                <w:bCs/>
                <w:color w:val="FFFFFF" w:themeColor="background1"/>
                <w:sz w:val="24"/>
                <w:szCs w:val="28"/>
              </w:rPr>
              <w:t>RD</w:t>
            </w:r>
            <w:r>
              <w:rPr>
                <w:rFonts w:ascii="Times New Roman" w:eastAsia="黑体" w:hAnsi="Times New Roman" w:cs="黑体"/>
                <w:b/>
                <w:bCs/>
                <w:color w:val="FFFFFF" w:themeColor="background1"/>
                <w:sz w:val="24"/>
                <w:szCs w:val="28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b/>
                <w:bCs/>
                <w:color w:val="FFFFFF" w:themeColor="background1"/>
                <w:sz w:val="24"/>
                <w:szCs w:val="28"/>
              </w:rPr>
              <w:t>seq</w:t>
            </w:r>
            <w:r>
              <w:rPr>
                <w:rFonts w:ascii="Times New Roman" w:eastAsia="黑体" w:hAnsi="Times New Roman" w:cs="黑体" w:hint="eastAsia"/>
                <w:b/>
                <w:bCs/>
                <w:color w:val="FFFFFF" w:themeColor="background1"/>
                <w:sz w:val="24"/>
                <w:szCs w:val="28"/>
              </w:rPr>
              <w:t>呼吸感染症候群基因检测</w:t>
            </w:r>
            <w:r>
              <w:rPr>
                <w:rFonts w:ascii="Times New Roman" w:eastAsia="黑体" w:hAnsi="Times New Roman" w:cs="黑体" w:hint="eastAsia"/>
                <w:b/>
                <w:bCs/>
                <w:color w:val="FFFFFF" w:themeColor="background1"/>
                <w:sz w:val="24"/>
                <w:szCs w:val="28"/>
              </w:rPr>
              <w:t>+</w:t>
            </w:r>
            <w:r>
              <w:rPr>
                <w:rFonts w:ascii="Times New Roman" w:eastAsia="黑体" w:hAnsi="Times New Roman" w:cs="黑体" w:hint="eastAsia"/>
                <w:b/>
                <w:bCs/>
                <w:color w:val="FFFFFF" w:themeColor="background1"/>
                <w:sz w:val="24"/>
                <w:szCs w:val="28"/>
              </w:rPr>
              <w:t>耐药基因鉴定</w:t>
            </w:r>
          </w:p>
        </w:tc>
      </w:tr>
      <w:tr w:rsidR="00CA6B4E" w14:paraId="49F73718" w14:textId="77777777">
        <w:trPr>
          <w:trHeight w:hRule="exact" w:val="510"/>
        </w:trPr>
        <w:tc>
          <w:tcPr>
            <w:tcW w:w="3085" w:type="dxa"/>
            <w:tcBorders>
              <w:top w:val="single" w:sz="24" w:space="0" w:color="FFD966" w:themeColor="accent4" w:themeTint="99"/>
            </w:tcBorders>
            <w:shd w:val="clear" w:color="auto" w:fill="auto"/>
            <w:vAlign w:val="center"/>
          </w:tcPr>
          <w:p w14:paraId="405245D3" w14:textId="77777777" w:rsidR="00CA6B4E" w:rsidRDefault="00C45F2C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平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台</w:t>
            </w:r>
          </w:p>
        </w:tc>
        <w:tc>
          <w:tcPr>
            <w:tcW w:w="6941" w:type="dxa"/>
            <w:tcBorders>
              <w:top w:val="single" w:sz="24" w:space="0" w:color="FFD966" w:themeColor="accent4" w:themeTint="99"/>
            </w:tcBorders>
            <w:shd w:val="clear" w:color="auto" w:fill="auto"/>
            <w:vAlign w:val="center"/>
          </w:tcPr>
          <w:p w14:paraId="2F4D77BC" w14:textId="77777777" w:rsidR="00CA6B4E" w:rsidRDefault="00C45F2C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高通量纳米孔测序系统</w:t>
            </w:r>
          </w:p>
        </w:tc>
      </w:tr>
      <w:tr w:rsidR="00CA6B4E" w14:paraId="0CCBDE1E" w14:textId="77777777">
        <w:trPr>
          <w:trHeight w:hRule="exact" w:val="510"/>
        </w:trPr>
        <w:tc>
          <w:tcPr>
            <w:tcW w:w="3085" w:type="dxa"/>
            <w:shd w:val="clear" w:color="auto" w:fill="auto"/>
            <w:vAlign w:val="center"/>
          </w:tcPr>
          <w:p w14:paraId="2C097EB8" w14:textId="77777777" w:rsidR="00CA6B4E" w:rsidRDefault="00C45F2C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方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法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034F1B02" w14:textId="77777777" w:rsidR="00CA6B4E" w:rsidRDefault="00C45F2C">
            <w:pPr>
              <w:jc w:val="center"/>
              <w:rPr>
                <w:rFonts w:ascii="Times New Roman" w:eastAsia="黑体" w:hAnsi="Times New Roman" w:cs="黑体"/>
                <w:szCs w:val="24"/>
                <w:highlight w:val="yellow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三代测序</w:t>
            </w:r>
          </w:p>
        </w:tc>
      </w:tr>
      <w:tr w:rsidR="00CA6B4E" w14:paraId="1BA95C48" w14:textId="77777777">
        <w:trPr>
          <w:trHeight w:hRule="exact" w:val="2599"/>
        </w:trPr>
        <w:tc>
          <w:tcPr>
            <w:tcW w:w="3085" w:type="dxa"/>
            <w:shd w:val="clear" w:color="auto" w:fill="auto"/>
            <w:vAlign w:val="center"/>
          </w:tcPr>
          <w:p w14:paraId="0414D5D5" w14:textId="77777777" w:rsidR="00CA6B4E" w:rsidRDefault="00C45F2C">
            <w:pPr>
              <w:jc w:val="center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Times New Roman" w:eastAsia="黑体" w:hAnsi="Times New Roman" w:cs="黑体" w:hint="eastAsia"/>
                <w:szCs w:val="24"/>
              </w:rPr>
              <w:t>检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测</w:t>
            </w:r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黑体" w:hAnsi="Times New Roman" w:cs="黑体" w:hint="eastAsia"/>
                <w:szCs w:val="24"/>
              </w:rPr>
              <w:t>范</w:t>
            </w:r>
            <w:proofErr w:type="gramEnd"/>
            <w:r>
              <w:rPr>
                <w:rFonts w:ascii="Times New Roman" w:eastAsia="黑体" w:hAnsi="Times New Roman" w:cs="黑体" w:hint="eastAsia"/>
                <w:szCs w:val="24"/>
              </w:rPr>
              <w:t xml:space="preserve"> </w:t>
            </w:r>
            <w:r>
              <w:rPr>
                <w:rFonts w:ascii="Times New Roman" w:eastAsia="黑体" w:hAnsi="Times New Roman" w:cs="黑体" w:hint="eastAsia"/>
                <w:szCs w:val="24"/>
              </w:rPr>
              <w:t>围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2E5C07F0" w14:textId="77777777" w:rsidR="00CA6B4E" w:rsidRDefault="00C45F2C">
            <w:pPr>
              <w:autoSpaceDE w:val="0"/>
              <w:autoSpaceDN w:val="0"/>
              <w:adjustRightInd w:val="0"/>
              <w:jc w:val="both"/>
              <w:rPr>
                <w:rFonts w:ascii="Times New Roman" w:eastAsia="黑体" w:hAnsi="Times New Roman" w:cs="黑体"/>
                <w:szCs w:val="24"/>
              </w:rPr>
            </w:pPr>
            <w:r>
              <w:rPr>
                <w:rFonts w:ascii="黑体" w:eastAsia="黑体" w:hAnsi="Times New Roman" w:cs="黑体" w:hint="eastAsia"/>
              </w:rPr>
              <w:t>基于样本中的核酸进行检测，鉴定样本中存在的可疑致病微生物，协助临床医师进行分析判断呼吸感染的病原微生物。覆盖12000+种呼吸道感染相关的细菌、真菌、病毒（不包括RNA病毒）；结核分枝杆菌复合群；1</w:t>
            </w:r>
            <w:r>
              <w:rPr>
                <w:rFonts w:ascii="黑体" w:eastAsia="黑体" w:hAnsi="Times New Roman" w:cs="黑体"/>
              </w:rPr>
              <w:t>68</w:t>
            </w:r>
            <w:r>
              <w:rPr>
                <w:rFonts w:ascii="黑体" w:eastAsia="黑体" w:hAnsi="Times New Roman" w:cs="黑体" w:hint="eastAsia"/>
              </w:rPr>
              <w:t>种非结核分枝杆菌等病原微生物。覆盖1</w:t>
            </w:r>
            <w:r>
              <w:rPr>
                <w:rFonts w:ascii="黑体" w:eastAsia="黑体" w:hAnsi="Times New Roman" w:cs="黑体"/>
              </w:rPr>
              <w:t>0</w:t>
            </w:r>
            <w:r>
              <w:rPr>
                <w:rFonts w:ascii="黑体" w:eastAsia="黑体" w:hAnsi="Times New Roman" w:cs="黑体" w:hint="eastAsia"/>
              </w:rPr>
              <w:t>种与常见抗生素相关的耐药基因，20种与结核一线二线药物相关的耐药基因，以及7种与非结核药物相关的耐药基因。</w:t>
            </w:r>
          </w:p>
        </w:tc>
      </w:tr>
    </w:tbl>
    <w:p w14:paraId="4B45FDCA" w14:textId="77777777" w:rsidR="00CA6B4E" w:rsidRDefault="00CA6B4E">
      <w:pPr>
        <w:widowControl/>
        <w:rPr>
          <w:rFonts w:ascii="Times New Roman" w:eastAsia="仿宋" w:hAnsi="Times New Roman"/>
          <w:b/>
          <w:color w:val="000000"/>
          <w:lang w:bidi="ar"/>
        </w:rPr>
      </w:pPr>
    </w:p>
    <w:p w14:paraId="5725FABC" w14:textId="77777777" w:rsidR="00CA6B4E" w:rsidRDefault="00C45F2C">
      <w:pPr>
        <w:widowControl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>
        <w:rPr>
          <w:rFonts w:ascii="黑体" w:eastAsia="黑体" w:hAnsi="黑体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754E240" wp14:editId="7E787A74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369570" cy="349250"/>
            <wp:effectExtent l="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检测</w:t>
      </w:r>
      <w:r>
        <w:rPr>
          <w:rFonts w:ascii="黑体" w:eastAsia="黑体" w:hAnsi="黑体"/>
          <w:b/>
          <w:bCs/>
          <w:color w:val="000000" w:themeColor="text1"/>
          <w:sz w:val="28"/>
          <w:szCs w:val="28"/>
        </w:rPr>
        <w:t>说明</w:t>
      </w:r>
    </w:p>
    <w:p w14:paraId="6710DBA8" w14:textId="77777777" w:rsidR="00CA6B4E" w:rsidRDefault="00C45F2C">
      <w:pPr>
        <w:widowControl/>
        <w:numPr>
          <w:ilvl w:val="0"/>
          <w:numId w:val="3"/>
        </w:numPr>
        <w:spacing w:line="276" w:lineRule="auto"/>
        <w:rPr>
          <w:rFonts w:ascii="Times New Roman" w:eastAsia="仿宋" w:hAnsi="Times New Roman"/>
          <w:sz w:val="21"/>
          <w:szCs w:val="21"/>
        </w:rPr>
      </w:pP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 w14:paraId="0CC7A250" w14:textId="77777777" w:rsidR="00CA6B4E" w:rsidRDefault="00C45F2C">
      <w:pPr>
        <w:widowControl/>
        <w:numPr>
          <w:ilvl w:val="0"/>
          <w:numId w:val="3"/>
        </w:numPr>
        <w:spacing w:line="276" w:lineRule="auto"/>
        <w:rPr>
          <w:rFonts w:ascii="Times New Roman" w:eastAsia="仿宋" w:hAnsi="Times New Roman"/>
          <w:sz w:val="21"/>
          <w:szCs w:val="21"/>
        </w:rPr>
      </w:pP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本检测采用三代</w:t>
      </w:r>
      <w:r>
        <w:rPr>
          <w:rFonts w:ascii="Times New Roman" w:eastAsia="仿宋" w:hAnsi="Times New Roman"/>
          <w:sz w:val="21"/>
        </w:rPr>
        <w:t>Nanopore</w:t>
      </w: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测序，低于检测限</w:t>
      </w: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100</w:t>
      </w: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拷贝</w:t>
      </w: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/</w:t>
      </w: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毫升不能保证可以检出。</w:t>
      </w:r>
    </w:p>
    <w:p w14:paraId="61AA8837" w14:textId="77777777" w:rsidR="00CA6B4E" w:rsidRDefault="00C45F2C">
      <w:pPr>
        <w:widowControl/>
        <w:numPr>
          <w:ilvl w:val="0"/>
          <w:numId w:val="3"/>
        </w:numPr>
        <w:spacing w:line="276" w:lineRule="auto"/>
        <w:rPr>
          <w:rFonts w:ascii="Times New Roman" w:eastAsia="仿宋" w:hAnsi="Times New Roman"/>
          <w:sz w:val="21"/>
          <w:szCs w:val="21"/>
        </w:rPr>
      </w:pP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以上结论均为实验室</w:t>
      </w:r>
      <w:r>
        <w:rPr>
          <w:rFonts w:ascii="Times New Roman" w:eastAsia="仿宋" w:hAnsi="Times New Roman" w:hint="eastAsia"/>
          <w:color w:val="000000"/>
          <w:sz w:val="21"/>
          <w:szCs w:val="21"/>
          <w:lang w:bidi="ar"/>
        </w:rPr>
        <w:t>科研</w:t>
      </w:r>
      <w:r>
        <w:rPr>
          <w:rFonts w:ascii="Times New Roman" w:eastAsia="仿宋" w:hAnsi="Times New Roman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 w14:paraId="663885D0" w14:textId="77777777" w:rsidR="00CA6B4E" w:rsidRDefault="00C45F2C">
      <w:pPr>
        <w:widowControl/>
        <w:numPr>
          <w:ilvl w:val="0"/>
          <w:numId w:val="3"/>
        </w:numPr>
        <w:spacing w:line="276" w:lineRule="auto"/>
        <w:rPr>
          <w:rFonts w:ascii="Times New Roman" w:eastAsia="仿宋" w:hAnsi="Times New Roman"/>
          <w:sz w:val="21"/>
          <w:szCs w:val="21"/>
        </w:rPr>
      </w:pPr>
      <w:r>
        <w:rPr>
          <w:rFonts w:ascii="Times New Roman" w:eastAsia="仿宋" w:hAnsi="Times New Roman" w:hint="eastAsia"/>
          <w:color w:val="000000"/>
          <w:sz w:val="21"/>
          <w:szCs w:val="21"/>
          <w:lang w:bidi="ar"/>
        </w:rPr>
        <w:t>如果对结果有疑义，请在收到结果后</w:t>
      </w:r>
      <w:r>
        <w:rPr>
          <w:rFonts w:ascii="Times New Roman" w:eastAsia="仿宋" w:hAnsi="Times New Roman" w:hint="eastAsia"/>
          <w:color w:val="000000"/>
          <w:sz w:val="21"/>
          <w:szCs w:val="21"/>
          <w:lang w:bidi="ar"/>
        </w:rPr>
        <w:t>7</w:t>
      </w:r>
      <w:r>
        <w:rPr>
          <w:rFonts w:ascii="Times New Roman" w:eastAsia="仿宋" w:hAnsi="Times New Roman" w:hint="eastAsia"/>
          <w:color w:val="000000"/>
          <w:sz w:val="21"/>
          <w:szCs w:val="21"/>
          <w:lang w:bidi="ar"/>
        </w:rPr>
        <w:t>个工作日内与我们联系，谢谢合作。</w:t>
      </w:r>
    </w:p>
    <w:p w14:paraId="2172629E" w14:textId="77777777" w:rsidR="00CA6B4E" w:rsidRDefault="00CA6B4E">
      <w:pPr>
        <w:rPr>
          <w:rFonts w:ascii="Times New Roman" w:eastAsia="仿宋" w:hAnsi="Times New Roman"/>
        </w:rPr>
      </w:pPr>
    </w:p>
    <w:p w14:paraId="3C3E0A03" w14:textId="77777777" w:rsidR="00CA6B4E" w:rsidRDefault="00C45F2C">
      <w:r>
        <w:rPr>
          <w:rFonts w:ascii="Arial" w:eastAsia="微软雅黑" w:hAnsi="Arial" w:cs="黑体" w:hint="eastAsia"/>
          <w:noProof/>
          <w:kern w:val="2"/>
        </w:rPr>
        <w:drawing>
          <wp:anchor distT="0" distB="0" distL="114300" distR="114300" simplePos="0" relativeHeight="251683840" behindDoc="1" locked="0" layoutInCell="1" allowOverlap="1" wp14:anchorId="6EFE9FBC" wp14:editId="3942E935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9497" w:type="dxa"/>
        <w:tblInd w:w="250" w:type="dxa"/>
        <w:tblBorders>
          <w:top w:val="dotted" w:sz="4" w:space="0" w:color="5B9BD5" w:themeColor="accent5"/>
          <w:left w:val="none" w:sz="0" w:space="0" w:color="auto"/>
          <w:bottom w:val="dotted" w:sz="4" w:space="0" w:color="5B9BD5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4"/>
        <w:gridCol w:w="2850"/>
        <w:gridCol w:w="3463"/>
      </w:tblGrid>
      <w:tr w:rsidR="00CA6B4E" w14:paraId="45C83043" w14:textId="77777777">
        <w:trPr>
          <w:trHeight w:val="628"/>
        </w:trPr>
        <w:tc>
          <w:tcPr>
            <w:tcW w:w="3184" w:type="dxa"/>
            <w:vAlign w:val="center"/>
          </w:tcPr>
          <w:p w14:paraId="3312DAED" w14:textId="77777777" w:rsidR="00CA6B4E" w:rsidRDefault="00C45F2C">
            <w:pPr>
              <w:spacing w:line="500" w:lineRule="exact"/>
              <w:ind w:firstLineChars="300" w:firstLine="6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noProof/>
              </w:rPr>
              <w:drawing>
                <wp:anchor distT="0" distB="0" distL="114300" distR="114300" simplePos="0" relativeHeight="251684864" behindDoc="0" locked="0" layoutInCell="1" allowOverlap="1" wp14:anchorId="56F95E1C" wp14:editId="379C396E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黑体" w:hint="eastAsia"/>
              </w:rPr>
              <w:t>实验人员：</w:t>
            </w:r>
          </w:p>
        </w:tc>
        <w:tc>
          <w:tcPr>
            <w:tcW w:w="2850" w:type="dxa"/>
            <w:vAlign w:val="center"/>
          </w:tcPr>
          <w:p w14:paraId="756574A9" w14:textId="77777777" w:rsidR="00CA6B4E" w:rsidRDefault="00C45F2C">
            <w:pPr>
              <w:spacing w:line="500" w:lineRule="exact"/>
              <w:ind w:firstLineChars="200" w:firstLine="4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7F5401F4" wp14:editId="54DBFB67">
                  <wp:simplePos x="0" y="0"/>
                  <wp:positionH relativeFrom="column">
                    <wp:posOffset>821055</wp:posOffset>
                  </wp:positionH>
                  <wp:positionV relativeFrom="paragraph">
                    <wp:posOffset>27940</wp:posOffset>
                  </wp:positionV>
                  <wp:extent cx="798195" cy="324485"/>
                  <wp:effectExtent l="0" t="0" r="9525" b="10795"/>
                  <wp:wrapNone/>
                  <wp:docPr id="7" name="图片 7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黑体" w:hint="eastAsia"/>
              </w:rPr>
              <w:t>审核者：</w:t>
            </w:r>
          </w:p>
        </w:tc>
        <w:tc>
          <w:tcPr>
            <w:tcW w:w="3463" w:type="dxa"/>
            <w:vAlign w:val="center"/>
          </w:tcPr>
          <w:p w14:paraId="50396AEF" w14:textId="77777777" w:rsidR="00CA6B4E" w:rsidRDefault="00C45F2C">
            <w:pPr>
              <w:spacing w:line="500" w:lineRule="exact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圣庭医学</w:t>
            </w:r>
            <w:proofErr w:type="gramEnd"/>
            <w:r>
              <w:rPr>
                <w:rFonts w:ascii="黑体" w:eastAsia="黑体" w:hAnsi="黑体" w:hint="eastAsia"/>
              </w:rPr>
              <w:t>检验所：</w:t>
            </w:r>
          </w:p>
        </w:tc>
      </w:tr>
      <w:tr w:rsidR="00E3682C" w14:paraId="3B218D33" w14:textId="77777777">
        <w:trPr>
          <w:trHeight w:val="637"/>
        </w:trPr>
        <w:tc>
          <w:tcPr>
            <w:tcW w:w="3184" w:type="dxa"/>
            <w:vAlign w:val="center"/>
          </w:tcPr>
          <w:p w14:paraId="2BF04139" w14:textId="458E7879" w:rsidR="00E3682C" w:rsidRDefault="00E3682C" w:rsidP="00E3682C">
            <w:pPr>
              <w:spacing w:line="50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上机日期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  <w:tc>
          <w:tcPr>
            <w:tcW w:w="2850" w:type="dxa"/>
            <w:vAlign w:val="center"/>
          </w:tcPr>
          <w:p w14:paraId="3B02FB1A" w14:textId="62146B6D" w:rsidR="00E3682C" w:rsidRDefault="00E3682C" w:rsidP="00E3682C">
            <w:pPr>
              <w:spacing w:line="500" w:lineRule="exact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报告日期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  <w:tc>
          <w:tcPr>
            <w:tcW w:w="3463" w:type="dxa"/>
            <w:vAlign w:val="center"/>
          </w:tcPr>
          <w:p w14:paraId="7C67F4A6" w14:textId="36BDED92" w:rsidR="00E3682C" w:rsidRDefault="00E3682C" w:rsidP="00E3682C">
            <w:pPr>
              <w:spacing w:line="500" w:lineRule="exact"/>
              <w:ind w:firstLineChars="200" w:firstLine="440"/>
              <w:jc w:val="center"/>
              <w:rPr>
                <w:rFonts w:ascii="Times New Roman" w:eastAsia="黑体" w:hAnsi="Times New Roman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szCs w:val="24"/>
              </w:rPr>
              <w:t>{{</w:t>
            </w:r>
            <w:r>
              <w:rPr>
                <w:rFonts w:ascii="Times New Roman" w:eastAsia="黑体" w:hAnsi="Times New Roman" w:hint="eastAsia"/>
                <w:szCs w:val="24"/>
              </w:rPr>
              <w:t>报告日期</w:t>
            </w:r>
            <w:r>
              <w:rPr>
                <w:rFonts w:ascii="Times New Roman" w:eastAsia="黑体" w:hAnsi="Times New Roman" w:hint="eastAsia"/>
                <w:szCs w:val="24"/>
              </w:rPr>
              <w:t>}}</w:t>
            </w:r>
          </w:p>
        </w:tc>
      </w:tr>
    </w:tbl>
    <w:p w14:paraId="1132B1FA" w14:textId="77777777" w:rsidR="00CA6B4E" w:rsidRDefault="00CA6B4E">
      <w:pPr>
        <w:jc w:val="both"/>
        <w:rPr>
          <w:rFonts w:ascii="华文中宋" w:eastAsia="华文中宋" w:hAnsi="华文中宋"/>
        </w:rPr>
        <w:sectPr w:rsidR="00CA6B4E">
          <w:headerReference w:type="even" r:id="rId47"/>
          <w:headerReference w:type="default" r:id="rId48"/>
          <w:headerReference w:type="first" r:id="rId49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60E26C21" w14:textId="77777777" w:rsidR="00CA6B4E" w:rsidRDefault="00CA6B4E">
      <w:pPr>
        <w:widowControl/>
        <w:rPr>
          <w:rFonts w:ascii="微软雅黑" w:eastAsia="微软雅黑" w:hAnsi="微软雅黑"/>
          <w:sz w:val="18"/>
          <w:szCs w:val="18"/>
        </w:rPr>
      </w:pPr>
    </w:p>
    <w:tbl>
      <w:tblPr>
        <w:tblStyle w:val="ac"/>
        <w:tblpPr w:leftFromText="180" w:rightFromText="180" w:vertAnchor="text" w:horzAnchor="margin" w:tblpY="61"/>
        <w:tblW w:w="0" w:type="auto"/>
        <w:tblBorders>
          <w:top w:val="dotDash" w:sz="4" w:space="0" w:color="1F3864" w:themeColor="accent1" w:themeShade="80"/>
          <w:left w:val="dotDash" w:sz="4" w:space="0" w:color="1F3864" w:themeColor="accent1" w:themeShade="80"/>
          <w:bottom w:val="dotDash" w:sz="4" w:space="0" w:color="1F3864" w:themeColor="accent1" w:themeShade="80"/>
          <w:right w:val="dotDash" w:sz="4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CA6B4E" w14:paraId="2B19EDC4" w14:textId="77777777">
        <w:tc>
          <w:tcPr>
            <w:tcW w:w="9893" w:type="dxa"/>
          </w:tcPr>
          <w:p w14:paraId="695B238C" w14:textId="77777777" w:rsidR="00CA6B4E" w:rsidRDefault="00C45F2C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专业的技术团队及质量控制团队通过对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，让您的检测样本得到精准的检测，可靠的结果！</w:t>
            </w:r>
          </w:p>
          <w:p w14:paraId="686FB1D6" w14:textId="77777777" w:rsidR="00CA6B4E" w:rsidRDefault="00C45F2C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进行质量控制。</w:t>
            </w:r>
          </w:p>
          <w:p w14:paraId="200641E0" w14:textId="77777777" w:rsidR="00CA6B4E" w:rsidRDefault="00C45F2C">
            <w:pPr>
              <w:spacing w:beforeLines="50" w:before="156" w:afterLines="50" w:after="15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部分质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控结果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及质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控标准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如下：</w:t>
            </w:r>
          </w:p>
        </w:tc>
      </w:tr>
    </w:tbl>
    <w:p w14:paraId="1CC3454F" w14:textId="77777777" w:rsidR="00CA6B4E" w:rsidRDefault="00CA6B4E">
      <w:pPr>
        <w:widowControl/>
        <w:rPr>
          <w:rFonts w:ascii="微软雅黑" w:eastAsia="微软雅黑" w:hAnsi="微软雅黑"/>
          <w:sz w:val="18"/>
          <w:szCs w:val="18"/>
        </w:rPr>
      </w:pPr>
    </w:p>
    <w:p w14:paraId="0A4697A8" w14:textId="77777777" w:rsidR="00CA6B4E" w:rsidRDefault="00CA6B4E">
      <w:pPr>
        <w:widowControl/>
        <w:rPr>
          <w:rFonts w:ascii="微软雅黑" w:eastAsia="微软雅黑" w:hAnsi="微软雅黑"/>
          <w:sz w:val="18"/>
          <w:szCs w:val="1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513"/>
        <w:gridCol w:w="2399"/>
        <w:gridCol w:w="2476"/>
      </w:tblGrid>
      <w:tr w:rsidR="00C87A2A" w14:paraId="558140EF" w14:textId="77777777">
        <w:trPr>
          <w:jc w:val="center"/>
        </w:trPr>
        <w:tc>
          <w:tcPr>
            <w:tcW w:w="25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5134C519" w14:textId="113FEB13" w:rsidR="00C87A2A" w:rsidRDefault="00C87A2A" w:rsidP="00C87A2A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环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节</w:t>
            </w:r>
          </w:p>
        </w:tc>
        <w:tc>
          <w:tcPr>
            <w:tcW w:w="25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707A2B58" w14:textId="4FEFB1A2" w:rsidR="00C87A2A" w:rsidRDefault="00C87A2A" w:rsidP="00C87A2A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质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控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参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数</w:t>
            </w:r>
          </w:p>
        </w:tc>
        <w:tc>
          <w:tcPr>
            <w:tcW w:w="23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19DDB1F4" w14:textId="42E9A979" w:rsidR="00C87A2A" w:rsidRDefault="00C87A2A" w:rsidP="00C87A2A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检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测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结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果</w:t>
            </w:r>
          </w:p>
        </w:tc>
        <w:tc>
          <w:tcPr>
            <w:tcW w:w="24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24" w:space="0" w:color="FFD966" w:themeColor="accent4" w:themeTint="99"/>
              <w:right w:val="single" w:sz="12" w:space="0" w:color="FFFFFF" w:themeColor="background1"/>
            </w:tcBorders>
            <w:shd w:val="clear" w:color="auto" w:fill="1F4E79" w:themeFill="accent5" w:themeFillShade="80"/>
            <w:vAlign w:val="center"/>
          </w:tcPr>
          <w:p w14:paraId="69008F2B" w14:textId="2F84D3D2" w:rsidR="00C87A2A" w:rsidRDefault="00C87A2A" w:rsidP="00C87A2A">
            <w:pPr>
              <w:jc w:val="center"/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质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控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标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/>
                <w:b/>
                <w:bCs/>
                <w:color w:val="FFFFFF" w:themeColor="background1"/>
                <w:sz w:val="18"/>
                <w:szCs w:val="18"/>
              </w:rPr>
              <w:t>准</w:t>
            </w:r>
          </w:p>
        </w:tc>
      </w:tr>
      <w:tr w:rsidR="00C87A2A" w14:paraId="2F44272A" w14:textId="77777777">
        <w:trPr>
          <w:jc w:val="center"/>
        </w:trPr>
        <w:tc>
          <w:tcPr>
            <w:tcW w:w="2505" w:type="dxa"/>
            <w:vMerge w:val="restart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AA4E245" w14:textId="566EA671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病原微生物</w:t>
            </w:r>
            <w:r>
              <w:rPr>
                <w:rFonts w:ascii="Times New Roman" w:eastAsia="黑体" w:hAnsi="Times New Roman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2895BEB" w14:textId="4835F977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平均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reads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2399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A97FA98" w14:textId="56280F6A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Times New Roman" w:eastAsia="黑体" w:hAnsi="Times New Roman" w:hint="eastAsia"/>
                <w:color w:val="000000" w:themeColor="text1"/>
                <w:sz w:val="18"/>
                <w:szCs w:val="18"/>
              </w:rPr>
              <w:t>平均长度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476" w:type="dxa"/>
            <w:tcBorders>
              <w:top w:val="single" w:sz="24" w:space="0" w:color="FFD966" w:themeColor="accent4" w:themeTint="99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3758A36" w14:textId="25E74DBE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color w:val="000000" w:themeColor="text1"/>
                <w:sz w:val="18"/>
                <w:szCs w:val="18"/>
              </w:rPr>
              <w:t>&gt;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1000 bp</w:t>
            </w:r>
          </w:p>
        </w:tc>
      </w:tr>
      <w:tr w:rsidR="00C87A2A" w14:paraId="6D40A0B6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49F3F29" w14:textId="77777777" w:rsidR="00C87A2A" w:rsidRDefault="00C87A2A" w:rsidP="00C87A2A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C46FDFB" w14:textId="1150574F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A8A6A36" w14:textId="6BAE9FA7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B198644" w14:textId="3132F1DE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合格</w:t>
            </w:r>
          </w:p>
        </w:tc>
      </w:tr>
      <w:tr w:rsidR="00C87A2A" w14:paraId="543FC570" w14:textId="77777777">
        <w:trPr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362674B" w14:textId="77777777" w:rsidR="00C87A2A" w:rsidRDefault="00C87A2A" w:rsidP="00C87A2A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12187C7" w14:textId="6001436A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E62CDD7" w14:textId="09733AA1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F7F5DD6" w14:textId="34F50676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sz w:val="18"/>
                <w:szCs w:val="18"/>
              </w:rPr>
              <w:t>合格</w:t>
            </w:r>
          </w:p>
        </w:tc>
      </w:tr>
      <w:tr w:rsidR="00C87A2A" w14:paraId="591A5CE5" w14:textId="77777777">
        <w:trPr>
          <w:trHeight w:val="269"/>
          <w:jc w:val="center"/>
        </w:trPr>
        <w:tc>
          <w:tcPr>
            <w:tcW w:w="2505" w:type="dxa"/>
            <w:vMerge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D864CB4" w14:textId="77777777" w:rsidR="00C87A2A" w:rsidRDefault="00C87A2A" w:rsidP="00C87A2A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4396844" w14:textId="6E1D1381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961A821" w14:textId="5B0ACCB6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27BF95E" w14:textId="18F5CF54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%</w:t>
            </w:r>
          </w:p>
        </w:tc>
      </w:tr>
      <w:tr w:rsidR="00C87A2A" w14:paraId="12C70556" w14:textId="77777777">
        <w:trPr>
          <w:jc w:val="center"/>
        </w:trPr>
        <w:tc>
          <w:tcPr>
            <w:tcW w:w="2505" w:type="dxa"/>
            <w:vMerge w:val="restart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36A9D8C" w14:textId="3AC28EA6" w:rsidR="00C87A2A" w:rsidRDefault="00C87A2A" w:rsidP="00C87A2A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结核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黑体" w:hAnsi="Times New Roman" w:hint="eastAsia"/>
                <w:sz w:val="18"/>
                <w:szCs w:val="18"/>
              </w:rPr>
              <w:t>非结核</w:t>
            </w:r>
            <w:r>
              <w:rPr>
                <w:rFonts w:ascii="Times New Roman" w:eastAsia="黑体" w:hAnsi="Times New Roman"/>
                <w:sz w:val="18"/>
                <w:szCs w:val="18"/>
              </w:rPr>
              <w:t>耐药基因检测</w:t>
            </w: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C2AF455" w14:textId="48EEEDA1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平均测序深度</w:t>
            </w:r>
          </w:p>
        </w:tc>
        <w:tc>
          <w:tcPr>
            <w:tcW w:w="239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6EC06A4" w14:textId="729C7382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测序深度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4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7C7B067" w14:textId="12E947B6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500×</w:t>
            </w:r>
          </w:p>
        </w:tc>
      </w:tr>
      <w:tr w:rsidR="00C87A2A" w14:paraId="3DE150F1" w14:textId="77777777">
        <w:trPr>
          <w:jc w:val="center"/>
        </w:trPr>
        <w:tc>
          <w:tcPr>
            <w:tcW w:w="2505" w:type="dxa"/>
            <w:vMerge/>
            <w:tcBorders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8246445" w14:textId="77777777" w:rsidR="00C87A2A" w:rsidRDefault="00C87A2A" w:rsidP="00C87A2A">
            <w:pPr>
              <w:widowControl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7279577" w14:textId="742FC182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超过平均深度</w:t>
            </w:r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20%</w:t>
            </w:r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的覆盖率</w:t>
            </w:r>
          </w:p>
        </w:tc>
        <w:tc>
          <w:tcPr>
            <w:tcW w:w="239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49DCD60" w14:textId="3F7B647D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覆盖率</w:t>
            </w: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4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4DC98DE" w14:textId="30DEFF62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18"/>
                <w:szCs w:val="18"/>
              </w:rPr>
              <w:t>99%</w:t>
            </w:r>
          </w:p>
        </w:tc>
      </w:tr>
      <w:tr w:rsidR="00C87A2A" w14:paraId="481D6509" w14:textId="77777777">
        <w:trPr>
          <w:trHeight w:val="160"/>
          <w:jc w:val="center"/>
        </w:trPr>
        <w:tc>
          <w:tcPr>
            <w:tcW w:w="250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7EB14A8" w14:textId="49E25E59" w:rsidR="00C87A2A" w:rsidRDefault="00C87A2A" w:rsidP="00C87A2A">
            <w:pPr>
              <w:widowControl/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测序质</w:t>
            </w:r>
            <w:proofErr w:type="gramStart"/>
            <w:r>
              <w:rPr>
                <w:rFonts w:ascii="Times New Roman" w:eastAsia="黑体" w:hAnsi="Times New Roman"/>
                <w:color w:val="000000"/>
                <w:sz w:val="18"/>
                <w:szCs w:val="18"/>
              </w:rPr>
              <w:t>控总评估</w:t>
            </w:r>
            <w:proofErr w:type="gramEnd"/>
          </w:p>
        </w:tc>
        <w:tc>
          <w:tcPr>
            <w:tcW w:w="7388" w:type="dxa"/>
            <w:gridSpan w:val="3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084221C" w14:textId="1A65ACD5" w:rsidR="00C87A2A" w:rsidRDefault="00C87A2A" w:rsidP="00C87A2A">
            <w:pPr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  <w:r>
              <w:rPr>
                <w:rFonts w:ascii="Times New Roman" w:eastAsia="黑体" w:hAnsi="Times New Roman"/>
                <w:sz w:val="18"/>
                <w:szCs w:val="18"/>
              </w:rPr>
              <w:t>合格</w:t>
            </w:r>
          </w:p>
        </w:tc>
      </w:tr>
      <w:tr w:rsidR="00CA6B4E" w14:paraId="0388B0A8" w14:textId="77777777">
        <w:trPr>
          <w:jc w:val="center"/>
        </w:trPr>
        <w:tc>
          <w:tcPr>
            <w:tcW w:w="9893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AB9F472" w14:textId="77777777" w:rsidR="00CA6B4E" w:rsidRDefault="00C45F2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注：</w:t>
            </w:r>
          </w:p>
          <w:p w14:paraId="3AE37BA7" w14:textId="77777777" w:rsidR="00CA6B4E" w:rsidRDefault="00C45F2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1.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平均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reads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长度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：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本次实验中病原微生物鉴定测序得到序列长度的平均数（取整）；</w:t>
            </w:r>
          </w:p>
          <w:p w14:paraId="440B7F06" w14:textId="77777777" w:rsidR="00CA6B4E" w:rsidRDefault="00C45F2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2.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阳性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质控：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监测整个实验流程污染情况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0814DC5B" w14:textId="77777777" w:rsidR="00CA6B4E" w:rsidRDefault="00C45F2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3. 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阴性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质控：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23563400" w14:textId="77777777" w:rsidR="00CA6B4E" w:rsidRDefault="00C45F2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4.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内参：选用与阳性质控不同的海洋微生物，加入到每个样本中，内参检出情况可以反应每个样本实验流程是否合格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；</w:t>
            </w:r>
          </w:p>
          <w:p w14:paraId="3D15AC88" w14:textId="77777777" w:rsidR="00CA6B4E" w:rsidRDefault="00C45F2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 xml:space="preserve">5.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测序质</w:t>
            </w:r>
            <w:proofErr w:type="gramStart"/>
            <w:r>
              <w:rPr>
                <w:rFonts w:ascii="Times New Roman" w:eastAsia="仿宋" w:hAnsi="Times New Roman"/>
                <w:sz w:val="18"/>
                <w:szCs w:val="18"/>
              </w:rPr>
              <w:t>控总评估</w:t>
            </w:r>
            <w:proofErr w:type="gramEnd"/>
            <w:r>
              <w:rPr>
                <w:rFonts w:ascii="Times New Roman" w:eastAsia="仿宋" w:hAnsi="Times New Roman"/>
                <w:sz w:val="18"/>
                <w:szCs w:val="18"/>
              </w:rPr>
              <w:t>：结合测序参数综合评估测序的质量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。</w:t>
            </w:r>
          </w:p>
        </w:tc>
      </w:tr>
    </w:tbl>
    <w:p w14:paraId="2DEDC8F1" w14:textId="77777777" w:rsidR="00CA6B4E" w:rsidRDefault="00CA6B4E">
      <w:pPr>
        <w:ind w:left="1680" w:firstLine="420"/>
        <w:jc w:val="both"/>
        <w:rPr>
          <w:rFonts w:ascii="黑体" w:eastAsia="黑体" w:hAnsi="黑体"/>
          <w:sz w:val="28"/>
          <w:szCs w:val="28"/>
        </w:rPr>
      </w:pPr>
    </w:p>
    <w:p w14:paraId="60C8D5FD" w14:textId="77777777" w:rsidR="00D135CE" w:rsidRDefault="00D135CE" w:rsidP="00D135CE">
      <w:pPr>
        <w:ind w:left="1680" w:firstLine="420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图一</w:t>
      </w:r>
    </w:p>
    <w:p w14:paraId="779B2CD5" w14:textId="77777777" w:rsidR="00CA6B4E" w:rsidRDefault="00CA6B4E">
      <w:pPr>
        <w:ind w:left="1680" w:firstLine="420"/>
        <w:jc w:val="both"/>
        <w:rPr>
          <w:rFonts w:ascii="黑体" w:eastAsia="黑体" w:hAnsi="黑体"/>
          <w:sz w:val="28"/>
          <w:szCs w:val="28"/>
        </w:rPr>
        <w:sectPr w:rsidR="00CA6B4E">
          <w:headerReference w:type="even" r:id="rId50"/>
          <w:headerReference w:type="default" r:id="rId51"/>
          <w:headerReference w:type="first" r:id="rId52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1713EC9B" w14:textId="77777777" w:rsidR="00CA6B4E" w:rsidRDefault="00C45F2C">
      <w:pPr>
        <w:widowControl/>
        <w:spacing w:line="360" w:lineRule="auto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lastRenderedPageBreak/>
        <w:t xml:space="preserve">1. </w:t>
      </w:r>
      <w:r>
        <w:rPr>
          <w:rFonts w:ascii="Times New Roman" w:eastAsia="仿宋" w:hAnsi="Times New Roman"/>
        </w:rPr>
        <w:t>王佶</w:t>
      </w:r>
      <w:r>
        <w:rPr>
          <w:rFonts w:ascii="Times New Roman" w:eastAsia="仿宋" w:hAnsi="Times New Roman"/>
        </w:rPr>
        <w:t xml:space="preserve">, </w:t>
      </w:r>
      <w:r>
        <w:rPr>
          <w:rFonts w:ascii="Times New Roman" w:eastAsia="仿宋" w:hAnsi="Times New Roman"/>
        </w:rPr>
        <w:t>马学军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纳米孔测序技术在病毒基因组研究中的应用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中华实验和临床病毒学杂志</w:t>
      </w:r>
      <w:r>
        <w:rPr>
          <w:rFonts w:ascii="Times New Roman" w:eastAsia="仿宋" w:hAnsi="Times New Roman"/>
        </w:rPr>
        <w:t>, 2018.</w:t>
      </w:r>
    </w:p>
    <w:p w14:paraId="7268A848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2. Watson C </w:t>
      </w:r>
      <w:proofErr w:type="gramStart"/>
      <w:r>
        <w:rPr>
          <w:rFonts w:ascii="Times New Roman" w:eastAsia="仿宋" w:hAnsi="Times New Roman"/>
        </w:rPr>
        <w:t>M ,</w:t>
      </w:r>
      <w:proofErr w:type="gramEnd"/>
      <w:r>
        <w:rPr>
          <w:rFonts w:ascii="Times New Roman" w:eastAsia="仿宋" w:hAnsi="Times New Roman"/>
        </w:rPr>
        <w:t xml:space="preserve">  </w:t>
      </w:r>
      <w:proofErr w:type="spellStart"/>
      <w:r>
        <w:rPr>
          <w:rFonts w:ascii="Times New Roman" w:eastAsia="仿宋" w:hAnsi="Times New Roman"/>
        </w:rPr>
        <w:t>Crinnion</w:t>
      </w:r>
      <w:proofErr w:type="spellEnd"/>
      <w:r>
        <w:rPr>
          <w:rFonts w:ascii="Times New Roman" w:eastAsia="仿宋" w:hAnsi="Times New Roman"/>
        </w:rPr>
        <w:t xml:space="preserve"> L A ,  H  Lindsay, et al. Assessing the utility of long-read nanopore sequencing for rapid and efficient characterization of mobile element insertions[J]. Laboratory Investigation.</w:t>
      </w:r>
    </w:p>
    <w:p w14:paraId="340CD847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3. </w:t>
      </w:r>
      <w:proofErr w:type="spellStart"/>
      <w:r>
        <w:rPr>
          <w:rFonts w:ascii="Times New Roman" w:eastAsia="仿宋" w:hAnsi="Times New Roman"/>
        </w:rPr>
        <w:t>Chenhao</w:t>
      </w:r>
      <w:proofErr w:type="spellEnd"/>
      <w:r>
        <w:rPr>
          <w:rFonts w:ascii="Times New Roman" w:eastAsia="仿宋" w:hAnsi="Times New Roman"/>
        </w:rPr>
        <w:t xml:space="preserve">, Li, Kern, et al. INC-Seq: accurate single molecule reads using nanopore sequencing[J]. </w:t>
      </w:r>
      <w:proofErr w:type="spellStart"/>
      <w:r>
        <w:rPr>
          <w:rFonts w:ascii="Times New Roman" w:eastAsia="仿宋" w:hAnsi="Times New Roman"/>
        </w:rPr>
        <w:t>Gigascience</w:t>
      </w:r>
      <w:proofErr w:type="spellEnd"/>
      <w:r>
        <w:rPr>
          <w:rFonts w:ascii="Times New Roman" w:eastAsia="仿宋" w:hAnsi="Times New Roman"/>
        </w:rPr>
        <w:t>, 2016, 5(1):34.</w:t>
      </w:r>
    </w:p>
    <w:p w14:paraId="6BD1FB06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4. Quick </w:t>
      </w:r>
      <w:proofErr w:type="gramStart"/>
      <w:r>
        <w:rPr>
          <w:rFonts w:ascii="Times New Roman" w:eastAsia="仿宋" w:hAnsi="Times New Roman"/>
        </w:rPr>
        <w:t>J ,</w:t>
      </w:r>
      <w:proofErr w:type="gramEnd"/>
      <w:r>
        <w:rPr>
          <w:rFonts w:ascii="Times New Roman" w:eastAsia="仿宋" w:hAnsi="Times New Roman"/>
        </w:rPr>
        <w:t xml:space="preserve"> Ashton P , </w:t>
      </w:r>
      <w:proofErr w:type="spellStart"/>
      <w:r>
        <w:rPr>
          <w:rFonts w:ascii="Times New Roman" w:eastAsia="仿宋" w:hAnsi="Times New Roman"/>
        </w:rPr>
        <w:t>Calus</w:t>
      </w:r>
      <w:proofErr w:type="spellEnd"/>
      <w:r>
        <w:rPr>
          <w:rFonts w:ascii="Times New Roman" w:eastAsia="仿宋" w:hAnsi="Times New Roman"/>
        </w:rPr>
        <w:t xml:space="preserve"> S , </w:t>
      </w:r>
      <w:r>
        <w:rPr>
          <w:rFonts w:ascii="Times New Roman" w:eastAsia="仿宋" w:hAnsi="Times New Roman"/>
          <w:i/>
          <w:iCs/>
        </w:rPr>
        <w:t>et al</w:t>
      </w:r>
      <w:r>
        <w:rPr>
          <w:rFonts w:ascii="Times New Roman" w:eastAsia="仿宋" w:hAnsi="Times New Roman"/>
        </w:rPr>
        <w:t>. Rapid draft sequencing and real-time nanopore sequencing in a hospital outbreak of Salmonella[J]. Genome Biology, 2015, 16(1):1-14.</w:t>
      </w:r>
    </w:p>
    <w:p w14:paraId="71981036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5. Loman N </w:t>
      </w:r>
      <w:proofErr w:type="gramStart"/>
      <w:r>
        <w:rPr>
          <w:rFonts w:ascii="Times New Roman" w:eastAsia="仿宋" w:hAnsi="Times New Roman"/>
        </w:rPr>
        <w:t>J ,</w:t>
      </w:r>
      <w:proofErr w:type="gramEnd"/>
      <w:r>
        <w:rPr>
          <w:rFonts w:ascii="Times New Roman" w:eastAsia="仿宋" w:hAnsi="Times New Roman"/>
        </w:rPr>
        <w:t xml:space="preserve">  Quick J ,  Simpson J T . A complete bacterial genome assembled de novo using only nanopore sequencing data[J]. Nature Methods, 2015, 12(8):733-735.</w:t>
      </w:r>
    </w:p>
    <w:p w14:paraId="71B2CB58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6. </w:t>
      </w:r>
      <w:proofErr w:type="spellStart"/>
      <w:r>
        <w:rPr>
          <w:rFonts w:ascii="Times New Roman" w:eastAsia="仿宋" w:hAnsi="Times New Roman"/>
        </w:rPr>
        <w:t>StephenL.Hauser</w:t>
      </w:r>
      <w:proofErr w:type="spellEnd"/>
      <w:r>
        <w:rPr>
          <w:rFonts w:ascii="Times New Roman" w:eastAsia="仿宋" w:hAnsi="Times New Roman"/>
        </w:rPr>
        <w:t>, Hauser, Engstrom,</w:t>
      </w:r>
      <w:r>
        <w:rPr>
          <w:rFonts w:ascii="Times New Roman" w:eastAsia="仿宋" w:hAnsi="Times New Roman"/>
        </w:rPr>
        <w:t>等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哈里森临床神经病学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人民卫生出版社</w:t>
      </w:r>
      <w:r>
        <w:rPr>
          <w:rFonts w:ascii="Times New Roman" w:eastAsia="仿宋" w:hAnsi="Times New Roman"/>
        </w:rPr>
        <w:t>, 2010.</w:t>
      </w:r>
    </w:p>
    <w:p w14:paraId="732FE62D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7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《临床微生物学手册》第</w:t>
      </w:r>
      <w:r>
        <w:rPr>
          <w:rFonts w:ascii="Times New Roman" w:eastAsia="仿宋" w:hAnsi="Times New Roman"/>
        </w:rPr>
        <w:t>11</w:t>
      </w:r>
      <w:r>
        <w:rPr>
          <w:rFonts w:ascii="Times New Roman" w:eastAsia="仿宋" w:hAnsi="Times New Roman"/>
        </w:rPr>
        <w:t>版，原著：</w:t>
      </w:r>
      <w:r>
        <w:rPr>
          <w:rFonts w:ascii="Times New Roman" w:eastAsia="仿宋" w:hAnsi="Times New Roman"/>
        </w:rPr>
        <w:t xml:space="preserve">James </w:t>
      </w:r>
      <w:proofErr w:type="spellStart"/>
      <w:r>
        <w:rPr>
          <w:rFonts w:ascii="Times New Roman" w:eastAsia="仿宋" w:hAnsi="Times New Roman"/>
        </w:rPr>
        <w:t>H.Jorgensen</w:t>
      </w:r>
      <w:proofErr w:type="spellEnd"/>
      <w:r>
        <w:rPr>
          <w:rFonts w:ascii="Times New Roman" w:eastAsia="仿宋" w:hAnsi="Times New Roman"/>
        </w:rPr>
        <w:t>[</w:t>
      </w:r>
      <w:r>
        <w:rPr>
          <w:rFonts w:ascii="Times New Roman" w:eastAsia="仿宋" w:hAnsi="Times New Roman"/>
        </w:rPr>
        <w:t>美</w:t>
      </w:r>
      <w:r>
        <w:rPr>
          <w:rFonts w:ascii="Times New Roman" w:eastAsia="仿宋" w:hAnsi="Times New Roman"/>
        </w:rPr>
        <w:t>]</w:t>
      </w:r>
      <w:r>
        <w:rPr>
          <w:rFonts w:ascii="Times New Roman" w:eastAsia="仿宋" w:hAnsi="Times New Roman"/>
        </w:rPr>
        <w:t>，</w:t>
      </w:r>
      <w:r>
        <w:rPr>
          <w:rFonts w:ascii="Times New Roman" w:eastAsia="仿宋" w:hAnsi="Times New Roman"/>
        </w:rPr>
        <w:t xml:space="preserve">Michael A. </w:t>
      </w:r>
      <w:proofErr w:type="spellStart"/>
      <w:r>
        <w:rPr>
          <w:rFonts w:ascii="Times New Roman" w:eastAsia="仿宋" w:hAnsi="Times New Roman"/>
        </w:rPr>
        <w:t>Pfaller</w:t>
      </w:r>
      <w:proofErr w:type="spellEnd"/>
      <w:r>
        <w:rPr>
          <w:rFonts w:ascii="Times New Roman" w:eastAsia="仿宋" w:hAnsi="Times New Roman"/>
        </w:rPr>
        <w:t>[</w:t>
      </w:r>
      <w:r>
        <w:rPr>
          <w:rFonts w:ascii="Times New Roman" w:eastAsia="仿宋" w:hAnsi="Times New Roman"/>
        </w:rPr>
        <w:t>美</w:t>
      </w:r>
      <w:r>
        <w:rPr>
          <w:rFonts w:ascii="Times New Roman" w:eastAsia="仿宋" w:hAnsi="Times New Roman"/>
        </w:rPr>
        <w:t>]</w:t>
      </w:r>
      <w:r>
        <w:rPr>
          <w:rFonts w:ascii="Times New Roman" w:eastAsia="仿宋" w:hAnsi="Times New Roman"/>
        </w:rPr>
        <w:t>，主译：王辉，马筱玲，钱渊，李若瑜，曹建平，史红，中华医学电子音像出版社，</w:t>
      </w:r>
      <w:r>
        <w:rPr>
          <w:rFonts w:ascii="Times New Roman" w:eastAsia="仿宋" w:hAnsi="Times New Roman"/>
        </w:rPr>
        <w:t>2017.6.</w:t>
      </w:r>
    </w:p>
    <w:p w14:paraId="0F9E4C41" w14:textId="77777777" w:rsidR="00CA6B4E" w:rsidRDefault="00C45F2C">
      <w:pPr>
        <w:widowControl/>
        <w:spacing w:line="360" w:lineRule="auto"/>
        <w:ind w:left="220" w:hangingChars="100" w:hanging="22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8</w:t>
      </w:r>
      <w:r>
        <w:rPr>
          <w:rFonts w:ascii="Times New Roman" w:eastAsia="仿宋" w:hAnsi="Times New Roman"/>
        </w:rPr>
        <w:t xml:space="preserve">. </w:t>
      </w:r>
      <w:proofErr w:type="gramStart"/>
      <w:r>
        <w:rPr>
          <w:rFonts w:ascii="Times New Roman" w:eastAsia="仿宋" w:hAnsi="Times New Roman" w:hint="eastAsia"/>
        </w:rPr>
        <w:t>桑福德</w:t>
      </w:r>
      <w:proofErr w:type="gramEnd"/>
      <w:r>
        <w:rPr>
          <w:rFonts w:ascii="Times New Roman" w:eastAsia="仿宋" w:hAnsi="Times New Roman" w:hint="eastAsia"/>
        </w:rPr>
        <w:t xml:space="preserve">. </w:t>
      </w:r>
      <w:proofErr w:type="gramStart"/>
      <w:r>
        <w:rPr>
          <w:rFonts w:ascii="Times New Roman" w:eastAsia="仿宋" w:hAnsi="Times New Roman" w:hint="eastAsia"/>
        </w:rPr>
        <w:t>桑福德抗</w:t>
      </w:r>
      <w:proofErr w:type="gramEnd"/>
      <w:r>
        <w:rPr>
          <w:rFonts w:ascii="Times New Roman" w:eastAsia="仿宋" w:hAnsi="Times New Roman" w:hint="eastAsia"/>
        </w:rPr>
        <w:t>微生物治疗指南（第</w:t>
      </w:r>
      <w:r>
        <w:rPr>
          <w:rFonts w:ascii="Times New Roman" w:eastAsia="仿宋" w:hAnsi="Times New Roman" w:hint="eastAsia"/>
        </w:rPr>
        <w:t>46</w:t>
      </w:r>
      <w:r>
        <w:rPr>
          <w:rFonts w:ascii="Times New Roman" w:eastAsia="仿宋" w:hAnsi="Times New Roman" w:hint="eastAsia"/>
        </w:rPr>
        <w:t>版）</w:t>
      </w:r>
      <w:r>
        <w:rPr>
          <w:rFonts w:ascii="Times New Roman" w:eastAsia="仿宋" w:hAnsi="Times New Roman" w:hint="eastAsia"/>
        </w:rPr>
        <w:t xml:space="preserve">[M]. </w:t>
      </w:r>
      <w:r>
        <w:rPr>
          <w:rFonts w:ascii="Times New Roman" w:eastAsia="仿宋" w:hAnsi="Times New Roman" w:hint="eastAsia"/>
        </w:rPr>
        <w:t>北京：中国协和医科大学出版社</w:t>
      </w:r>
      <w:r>
        <w:rPr>
          <w:rFonts w:ascii="Times New Roman" w:eastAsia="仿宋" w:hAnsi="Times New Roman" w:hint="eastAsia"/>
        </w:rPr>
        <w:t>, 2017.</w:t>
      </w:r>
    </w:p>
    <w:p w14:paraId="46E00F7D" w14:textId="77777777" w:rsidR="00CA6B4E" w:rsidRDefault="00C45F2C">
      <w:pPr>
        <w:pStyle w:val="af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eastAsia="仿宋" w:hAnsi="Times New Roman"/>
        </w:rPr>
      </w:pPr>
      <w:proofErr w:type="gramStart"/>
      <w:r>
        <w:rPr>
          <w:rFonts w:ascii="Times New Roman" w:eastAsia="仿宋" w:hAnsi="Times New Roman"/>
        </w:rPr>
        <w:t>唐神结</w:t>
      </w:r>
      <w:proofErr w:type="gramEnd"/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耐药结核病的综合治疗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中华临床医师杂志</w:t>
      </w:r>
      <w:r>
        <w:rPr>
          <w:rFonts w:ascii="Times New Roman" w:eastAsia="仿宋" w:hAnsi="Times New Roman"/>
        </w:rPr>
        <w:t>. 2010, 4(7): 916-918.</w:t>
      </w:r>
    </w:p>
    <w:p w14:paraId="1CBEF8E4" w14:textId="77777777" w:rsidR="00CA6B4E" w:rsidRDefault="00C45F2C">
      <w:pPr>
        <w:pStyle w:val="af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《中国防痨杂志》编辑委员会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结核分枝杆菌耐药性检测专家共识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. 2019, 41(2):129-137.</w:t>
      </w:r>
    </w:p>
    <w:p w14:paraId="655F0B6F" w14:textId="77777777" w:rsidR="00CA6B4E" w:rsidRDefault="00C45F2C"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中华医学会结核病学分会临床检验专业委员会</w:t>
      </w:r>
      <w:r>
        <w:rPr>
          <w:rFonts w:ascii="Times New Roman" w:eastAsia="仿宋" w:hAnsi="Times New Roman"/>
        </w:rPr>
        <w:t xml:space="preserve">. </w:t>
      </w:r>
      <w:r>
        <w:rPr>
          <w:rFonts w:ascii="Times New Roman" w:eastAsia="仿宋" w:hAnsi="Times New Roman"/>
        </w:rPr>
        <w:t>结核病病原学分子诊断专家共识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中华结核和呼吸杂志</w:t>
      </w:r>
      <w:r>
        <w:rPr>
          <w:rFonts w:ascii="Times New Roman" w:eastAsia="仿宋" w:hAnsi="Times New Roman"/>
        </w:rPr>
        <w:t>, 2018, 041(009):688-695.</w:t>
      </w:r>
    </w:p>
    <w:p w14:paraId="0A467B8B" w14:textId="77777777" w:rsidR="00CA6B4E" w:rsidRDefault="00C45F2C"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《</w:t>
      </w:r>
      <w:r>
        <w:rPr>
          <w:rFonts w:ascii="Times New Roman" w:eastAsia="仿宋" w:hAnsi="Times New Roman"/>
        </w:rPr>
        <w:t>中国防痨杂志》编辑委员会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/>
        </w:rPr>
        <w:t>现阶段结核抗体检测在我国临床应用的专家共识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, 2018.</w:t>
      </w:r>
    </w:p>
    <w:p w14:paraId="4CFE2B48" w14:textId="77777777" w:rsidR="00CA6B4E" w:rsidRDefault="00C45F2C"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《</w:t>
      </w:r>
      <w:r>
        <w:rPr>
          <w:rFonts w:ascii="Times New Roman" w:eastAsia="仿宋" w:hAnsi="Times New Roman"/>
        </w:rPr>
        <w:t>中国防痨杂志》编辑委员会</w:t>
      </w:r>
      <w:r>
        <w:rPr>
          <w:rFonts w:ascii="Times New Roman" w:eastAsia="仿宋" w:hAnsi="Times New Roman" w:hint="eastAsia"/>
        </w:rPr>
        <w:t>.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非结核分枝杆菌病治疗</w:t>
      </w:r>
      <w:proofErr w:type="gramStart"/>
      <w:r>
        <w:rPr>
          <w:rFonts w:ascii="Times New Roman" w:eastAsia="仿宋" w:hAnsi="Times New Roman" w:hint="eastAsia"/>
        </w:rPr>
        <w:t>药品超</w:t>
      </w:r>
      <w:proofErr w:type="gramEnd"/>
      <w:r>
        <w:rPr>
          <w:rFonts w:ascii="Times New Roman" w:eastAsia="仿宋" w:hAnsi="Times New Roman" w:hint="eastAsia"/>
        </w:rPr>
        <w:t>说明书用法专家共识</w:t>
      </w:r>
      <w:r>
        <w:rPr>
          <w:rFonts w:ascii="Times New Roman" w:eastAsia="仿宋" w:hAnsi="Times New Roman"/>
        </w:rPr>
        <w:t xml:space="preserve">[J]. </w:t>
      </w:r>
      <w:r>
        <w:rPr>
          <w:rFonts w:ascii="Times New Roman" w:eastAsia="仿宋" w:hAnsi="Times New Roman"/>
        </w:rPr>
        <w:t>中国防</w:t>
      </w:r>
      <w:proofErr w:type="gramStart"/>
      <w:r>
        <w:rPr>
          <w:rFonts w:ascii="Times New Roman" w:eastAsia="仿宋" w:hAnsi="Times New Roman"/>
        </w:rPr>
        <w:t>痨</w:t>
      </w:r>
      <w:proofErr w:type="gramEnd"/>
      <w:r>
        <w:rPr>
          <w:rFonts w:ascii="Times New Roman" w:eastAsia="仿宋" w:hAnsi="Times New Roman"/>
        </w:rPr>
        <w:t>杂志</w:t>
      </w:r>
      <w:r>
        <w:rPr>
          <w:rFonts w:ascii="Times New Roman" w:eastAsia="仿宋" w:hAnsi="Times New Roman"/>
        </w:rPr>
        <w:t>, 2020.</w:t>
      </w:r>
    </w:p>
    <w:p w14:paraId="4DCF544E" w14:textId="77777777" w:rsidR="00CA6B4E" w:rsidRDefault="00C45F2C">
      <w:pPr>
        <w:widowControl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European center for disease prevention and control. ERLNTB expert opinion on the use of </w:t>
      </w:r>
      <w:proofErr w:type="spellStart"/>
      <w:r>
        <w:rPr>
          <w:rFonts w:ascii="Times New Roman" w:eastAsia="仿宋" w:hAnsi="Times New Roman"/>
        </w:rPr>
        <w:t>therapid</w:t>
      </w:r>
      <w:proofErr w:type="spellEnd"/>
      <w:r>
        <w:rPr>
          <w:rFonts w:ascii="Times New Roman" w:eastAsia="仿宋" w:hAnsi="Times New Roman"/>
        </w:rPr>
        <w:t xml:space="preserve"> molecular assays for the diagnosis of tuberculosis and detection of </w:t>
      </w:r>
      <w:proofErr w:type="spellStart"/>
      <w:r>
        <w:rPr>
          <w:rFonts w:ascii="Times New Roman" w:eastAsia="仿宋" w:hAnsi="Times New Roman"/>
        </w:rPr>
        <w:t>durg</w:t>
      </w:r>
      <w:proofErr w:type="spellEnd"/>
      <w:r>
        <w:rPr>
          <w:rFonts w:ascii="Times New Roman" w:eastAsia="仿宋" w:hAnsi="Times New Roman"/>
        </w:rPr>
        <w:t>-resistance. Stockholm: European Centre for Disease Prevention and Control, 2013.</w:t>
      </w:r>
    </w:p>
    <w:p w14:paraId="25E20470" w14:textId="77777777" w:rsidR="00CA6B4E" w:rsidRDefault="00C45F2C">
      <w:pPr>
        <w:pStyle w:val="af"/>
        <w:numPr>
          <w:ilvl w:val="0"/>
          <w:numId w:val="4"/>
        </w:numPr>
        <w:spacing w:line="360" w:lineRule="auto"/>
        <w:ind w:left="357" w:firstLineChars="0" w:hanging="357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MARKS S M, ARMSTRONG L, FLOOD J, et al. Treatment practices, outcomes, and cost of </w:t>
      </w:r>
      <w:proofErr w:type="spellStart"/>
      <w:r>
        <w:rPr>
          <w:rFonts w:ascii="Times New Roman" w:eastAsia="仿宋" w:hAnsi="Times New Roman"/>
        </w:rPr>
        <w:t>multidrugresistant</w:t>
      </w:r>
      <w:proofErr w:type="spellEnd"/>
      <w:r>
        <w:rPr>
          <w:rFonts w:ascii="Times New Roman" w:eastAsia="仿宋" w:hAnsi="Times New Roman"/>
        </w:rPr>
        <w:t xml:space="preserve"> (MDR) and extensively drug resistant (XDR) tuberculosis (TB) in the United States (U. S.), preliminary results [J]. Am J Respir Crit Care Med, 2012, 185(1): 3308-3309.</w:t>
      </w:r>
    </w:p>
    <w:p w14:paraId="6AD0F6D4" w14:textId="77777777" w:rsidR="00CA6B4E" w:rsidRDefault="00CA6B4E">
      <w:pPr>
        <w:widowControl/>
        <w:rPr>
          <w:rFonts w:ascii="华文中宋" w:eastAsia="华文中宋" w:hAnsi="华文中宋"/>
        </w:rPr>
      </w:pPr>
    </w:p>
    <w:p w14:paraId="6D9A216B" w14:textId="77777777" w:rsidR="00CA6B4E" w:rsidRDefault="00CA6B4E">
      <w:pPr>
        <w:spacing w:before="120" w:line="240" w:lineRule="exact"/>
        <w:ind w:right="45"/>
        <w:rPr>
          <w:rFonts w:ascii="微软雅黑" w:eastAsia="微软雅黑" w:hAnsi="微软雅黑" w:cs="等线"/>
          <w:b/>
          <w:bCs/>
          <w:kern w:val="2"/>
          <w:sz w:val="28"/>
          <w:szCs w:val="28"/>
        </w:rPr>
        <w:sectPr w:rsidR="00CA6B4E">
          <w:headerReference w:type="even" r:id="rId53"/>
          <w:headerReference w:type="default" r:id="rId54"/>
          <w:headerReference w:type="first" r:id="rId55"/>
          <w:pgSz w:w="11906" w:h="16838"/>
          <w:pgMar w:top="709" w:right="849" w:bottom="1213" w:left="1134" w:header="1247" w:footer="680" w:gutter="0"/>
          <w:cols w:space="425"/>
          <w:docGrid w:type="lines" w:linePitch="312"/>
        </w:sectPr>
      </w:pPr>
    </w:p>
    <w:p w14:paraId="4D00F032" w14:textId="77777777" w:rsidR="00CA6B4E" w:rsidRDefault="00CA6B4E">
      <w:pPr>
        <w:widowControl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80B7E6A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2BFD7097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34D520A8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6F5291AA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4DAB0F48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367625FB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6D9BEC71" w14:textId="77777777" w:rsidR="00CA6B4E" w:rsidRDefault="00CA6B4E">
      <w:pPr>
        <w:widowControl/>
        <w:rPr>
          <w:rFonts w:ascii="微软雅黑" w:eastAsia="微软雅黑" w:hAnsi="微软雅黑" w:cs="Calibri"/>
          <w:bCs/>
          <w:color w:val="222222"/>
          <w:sz w:val="21"/>
          <w:szCs w:val="21"/>
        </w:rPr>
      </w:pPr>
    </w:p>
    <w:p w14:paraId="11CA9839" w14:textId="77777777" w:rsidR="00CA6B4E" w:rsidRDefault="00CA6B4E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243E8F36" w14:textId="77777777" w:rsidR="00CA6B4E" w:rsidRDefault="00CA6B4E">
      <w:pPr>
        <w:autoSpaceDE w:val="0"/>
        <w:autoSpaceDN w:val="0"/>
        <w:spacing w:before="37"/>
        <w:ind w:left="104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0F08CF8E" w14:textId="77777777" w:rsidR="00CA6B4E" w:rsidRDefault="00CA6B4E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</w:p>
    <w:p w14:paraId="600F3242" w14:textId="1C56E70A" w:rsidR="00CA6B4E" w:rsidRDefault="00D93944">
      <w:pPr>
        <w:autoSpaceDE w:val="0"/>
        <w:autoSpaceDN w:val="0"/>
        <w:spacing w:before="37"/>
        <w:rPr>
          <w:rFonts w:ascii="微软雅黑" w:eastAsia="微软雅黑" w:hAnsi="宋体" w:cs="宋体"/>
          <w:b/>
          <w:color w:val="050100"/>
          <w:sz w:val="24"/>
          <w:lang w:bidi="zh-C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705344" behindDoc="0" locked="0" layoutInCell="1" allowOverlap="1" wp14:anchorId="4CEA3E1A" wp14:editId="3AAE0C5F">
            <wp:simplePos x="0" y="0"/>
            <wp:positionH relativeFrom="column">
              <wp:posOffset>5545777</wp:posOffset>
            </wp:positionH>
            <wp:positionV relativeFrom="page">
              <wp:posOffset>9726930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0963">
        <w:rPr>
          <w:rFonts w:ascii="微软雅黑" w:eastAsia="微软雅黑" w:hAnsi="宋体" w:cs="宋体"/>
          <w:b/>
          <w:noProof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5AA6D4C" wp14:editId="10EA5583">
                <wp:simplePos x="0" y="0"/>
                <wp:positionH relativeFrom="column">
                  <wp:posOffset>-1100579</wp:posOffset>
                </wp:positionH>
                <wp:positionV relativeFrom="paragraph">
                  <wp:posOffset>613768</wp:posOffset>
                </wp:positionV>
                <wp:extent cx="8244000" cy="1573200"/>
                <wp:effectExtent l="0" t="0" r="24130" b="825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80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 w14:paraId="0E0A84E1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4"/>
                                  <w:lang w:val="zh-CN" w:bidi="zh-CN"/>
                                </w:rPr>
                              </w:pP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 w14:paraId="4498522D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 w:rsidRPr="00D93944"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</w:t>
                              </w:r>
                              <w:r w:rsidRPr="00D93944"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  <w:t>11</w:t>
                              </w:r>
                              <w:r w:rsidRPr="00D93944"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  <w:t>幢</w:t>
                              </w:r>
                            </w:p>
                            <w:p w14:paraId="22956928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4"/>
                                  <w:lang w:val="zh-CN" w:bidi="zh-CN"/>
                                </w:rPr>
                              </w:pP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 w14:paraId="58EFF115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  <w:t>1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18"/>
                                  <w:lang w:val="zh-CN" w:bidi="zh-CN"/>
                                </w:rPr>
                                <w:t>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008C66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4"/>
                                  <w:lang w:val="zh-CN" w:bidi="zh-CN"/>
                                </w:rPr>
                              </w:pPr>
                              <w:bookmarkStart w:id="1" w:name="_Hlk95472614"/>
                              <w:bookmarkStart w:id="2" w:name="_Hlk95472615"/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 w14:paraId="1816C966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336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号湖南省检验检测特色产业园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A9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栋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10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层、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11</w:t>
                              </w:r>
                              <w:r w:rsidRPr="00D93944">
                                <w:rPr>
                                  <w:rFonts w:ascii="Times New Roman" w:eastAsia="黑体" w:hAnsi="Times New Roman" w:hint="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层</w:t>
                              </w:r>
                            </w:p>
                            <w:p w14:paraId="3D390534" w14:textId="77777777" w:rsidR="00520963" w:rsidRPr="00D93944" w:rsidRDefault="00520963" w:rsidP="00520963"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 w:rsidRPr="00D93944"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咨询电话：</w:t>
                              </w:r>
                              <w:r w:rsidRPr="00D93944">
                                <w:rPr>
                                  <w:rFonts w:ascii="Times New Roman" w:eastAsia="黑体" w:hAnsi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zh-CN" w:bidi="zh-CN"/>
                                </w:rPr>
                                <w:t>0731-85580260</w:t>
                              </w:r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4" name="组合 94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95" name="直接连接符 95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6" name="组合 96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7" name="六边形 97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8" name="六边形 98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9" name="直接连接符 99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chemeClr val="tx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00" name="组合 100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101" name="六边形 101"/>
                            <wps:cNvSpPr/>
                            <wps:spPr>
                              <a:xfrm rot="16200000">
                                <a:off x="36957" y="61042"/>
                                <a:ext cx="324684" cy="303359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2" name="六边形 10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3" name="直接连接符 103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接连接符 104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chemeClr val="tx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05" name="组合 105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106" name="六边形 10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7" name="六边形 10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A6D4C" id="组合 79" o:spid="_x0000_s1026" style="position:absolute;margin-left:-86.65pt;margin-top:48.35pt;width:649.15pt;height:123.85pt;z-index:251703296;mso-width-relative:margin;mso-height-relative:margin" coordsize="82423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7" type="#_x0000_t202" style="position:absolute;left:42100;width:35147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he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zsD58&#10;CT9ALr8AAAD//wMAUEsBAi0AFAAGAAgAAAAhANvh9svuAAAAhQEAABMAAAAAAAAAAAAAAAAAAAAA&#10;AFtDb250ZW50X1R5cGVzXS54bWxQSwECLQAUAAYACAAAACEAWvQsW78AAAAVAQAACwAAAAAAAAAA&#10;AAAAAAAfAQAAX3JlbHMvLnJlbHNQSwECLQAUAAYACAAAACEAwNxoXr0AAADbAAAADwAAAAAAAAAA&#10;AAAAAAAHAgAAZHJzL2Rvd25yZXYueG1sUEsFBgAAAAADAAMAtwAAAPECAAAAAA==&#10;" filled="f" stroked="f">
                  <v:textbox inset="0,0,0,0">
                    <w:txbxContent>
                      <w:p w14:paraId="0E0A84E1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4"/>
                            <w:lang w:val="zh-CN" w:bidi="zh-CN"/>
                          </w:rPr>
                        </w:pP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 w14:paraId="4498522D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</w:pPr>
                        <w:r w:rsidRPr="00D93944"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</w:t>
                        </w:r>
                        <w:r w:rsidRPr="00D93944"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  <w:t>11</w:t>
                        </w:r>
                        <w:r w:rsidRPr="00D93944"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  <w:t>幢</w:t>
                        </w:r>
                      </w:p>
                      <w:p w14:paraId="22956928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4"/>
                            <w:lang w:val="zh-CN" w:bidi="zh-CN"/>
                          </w:rPr>
                        </w:pP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 w14:paraId="58EFF115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</w:pP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  <w:t>地址：北京市海淀区高里掌路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  <w:t>1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18"/>
                            <w:lang w:val="zh-CN" w:bidi="zh-CN"/>
                          </w:rPr>
                          <w:t>号院</w:t>
                        </w:r>
                      </w:p>
                    </w:txbxContent>
                  </v:textbox>
                </v:shape>
                <v:shape id="_x0000_s1028" type="#_x0000_t202" style="position:absolute;left:4762;top:3905;width:30677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<v:textbox style="mso-fit-shape-to-text:t">
                    <w:txbxContent>
                      <w:p w14:paraId="08008C66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4"/>
                            <w:lang w:val="zh-CN" w:bidi="zh-CN"/>
                          </w:rPr>
                        </w:pPr>
                        <w:bookmarkStart w:id="3" w:name="_Hlk95472614"/>
                        <w:bookmarkStart w:id="4" w:name="_Hlk95472615"/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 w14:paraId="1816C966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</w:pP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336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号湖南省检验检测特色产业园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A9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栋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10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层、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11</w:t>
                        </w:r>
                        <w:r w:rsidRPr="00D93944">
                          <w:rPr>
                            <w:rFonts w:ascii="Times New Roman" w:eastAsia="黑体" w:hAnsi="Times New Roman" w:hint="eastAsia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层</w:t>
                        </w:r>
                      </w:p>
                      <w:p w14:paraId="3D390534" w14:textId="77777777" w:rsidR="00520963" w:rsidRPr="00D93944" w:rsidRDefault="00520963" w:rsidP="00520963"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</w:pPr>
                        <w:r w:rsidRPr="00D93944"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咨询电话：</w:t>
                        </w:r>
                        <w:r w:rsidRPr="00D93944">
                          <w:rPr>
                            <w:rFonts w:ascii="Times New Roman" w:eastAsia="黑体" w:hAnsi="Times New Roman"/>
                            <w:bCs/>
                            <w:color w:val="000000" w:themeColor="text1"/>
                            <w:sz w:val="20"/>
                            <w:szCs w:val="20"/>
                            <w:lang w:val="zh-CN" w:bidi="zh-CN"/>
                          </w:rPr>
                          <w:t>0731-85580260</w:t>
                        </w:r>
                        <w:bookmarkEnd w:id="3"/>
                        <w:bookmarkEnd w:id="4"/>
                      </w:p>
                    </w:txbxContent>
                  </v:textbox>
                </v:shape>
                <v:group id="组合 94" o:spid="_x0000_s1029" style="position:absolute;top:762;width:82423;height:14516" coordsize="82423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直接连接符 95" o:spid="_x0000_s1030" style="position:absolute;visibility:visible;mso-wrap-style:square" from="0,1428" to="370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w6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" strokecolor="black [3213]" strokeweight="1.5pt">
                    <v:stroke joinstyle="miter"/>
                  </v:line>
                  <v:group id="组合 96" o:spid="_x0000_s1031" style="position:absolute;left:37242;width:2616;height:3181;rotation:-2224941fd" coordsize="405130,4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97" o:spid="_x0000_s1032" type="#_x0000_t9" style="position:absolute;left:9047;top:53183;width:375920;height:3473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" adj="4990" fillcolor="black [3213]" strokecolor="black [3213]" strokeweight="1pt"/>
                    <v:shape id="六边形 98" o:spid="_x0000_s1033" type="#_x0000_t9" style="position:absolute;left:-22067;top:22067;width:449263;height:4051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" adj="4870" filled="f" strokecolor="black [3213]" strokeweight="1pt"/>
                  </v:group>
                  <v:line id="直接连接符 99" o:spid="_x0000_s1034" style="position:absolute;flip:x;visibility:visible;mso-wrap-style:square" from="36576,3143" to="38004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" strokecolor="black [3213]" strokeweight="1pt"/>
                  <v:group id="组合 100" o:spid="_x0000_s1035" style="position:absolute;left:35718;top:7048;width:1435;height:1721;rotation:1797302fd" coordsize="405130,4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">
                    <v:shape id="六边形 101" o:spid="_x0000_s1036" type="#_x0000_t9" style="position:absolute;left:36957;top:61042;width:324684;height:3033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" adj="5045" fillcolor="black [3213]" strokecolor="black [3213]" strokeweight="1pt"/>
                    <v:shape id="六边形 102" o:spid="_x0000_s1037" type="#_x0000_t9" style="position:absolute;left:-22067;top:22067;width:449263;height:4051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" adj="4870" filled="f" strokecolor="black [3213]" strokeweight="1pt"/>
                  </v:group>
                  <v:line id="直接连接符 103" o:spid="_x0000_s1038" style="position:absolute;visibility:visible;mso-wrap-style:square" from="41719,13144" to="82423,13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" strokecolor="black [3213]" strokeweight="1pt">
                    <v:stroke joinstyle="miter"/>
                  </v:line>
                  <v:line id="直接连接符 104" o:spid="_x0000_s1039" style="position:absolute;visibility:visible;mso-wrap-style:square" from="36861,8572" to="39719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" strokecolor="black [3213]" strokeweight="1pt"/>
                  <v:group id="组合 105" o:spid="_x0000_s1040" style="position:absolute;left:39338;top:11334;width:2616;height:3182;rotation:-2615178fd" coordsize="405130,4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">
                    <v:shape id="六边形 106" o:spid="_x0000_s1041" type="#_x0000_t9" style="position:absolute;left:9047;top:53183;width:375920;height:3473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" adj="4990" fillcolor="black [3213]" strokecolor="black [3213]" strokeweight="1pt"/>
                    <v:shape id="六边形 107" o:spid="_x0000_s1042" type="#_x0000_t9" style="position:absolute;left:-22067;top:22067;width:449263;height:4051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" adj="4870" filled="f" strokecolor="black [3213]" strokeweight="1pt"/>
                  </v:group>
                </v:group>
              </v:group>
            </w:pict>
          </mc:Fallback>
        </mc:AlternateContent>
      </w:r>
    </w:p>
    <w:sectPr w:rsidR="00CA6B4E">
      <w:headerReference w:type="even" r:id="rId57"/>
      <w:headerReference w:type="default" r:id="rId58"/>
      <w:footerReference w:type="default" r:id="rId59"/>
      <w:headerReference w:type="first" r:id="rId60"/>
      <w:pgSz w:w="11906" w:h="16838"/>
      <w:pgMar w:top="993" w:right="849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F28F" w14:textId="77777777" w:rsidR="00B6342D" w:rsidRDefault="00B6342D">
      <w:r>
        <w:separator/>
      </w:r>
    </w:p>
  </w:endnote>
  <w:endnote w:type="continuationSeparator" w:id="0">
    <w:p w14:paraId="539917D7" w14:textId="77777777" w:rsidR="00B6342D" w:rsidRDefault="00B6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4F74" w14:textId="77777777" w:rsidR="00CA6B4E" w:rsidRDefault="00C45F2C">
    <w:pPr>
      <w:spacing w:line="320" w:lineRule="exact"/>
      <w:jc w:val="both"/>
      <w:rPr>
        <w:rFonts w:ascii="微软雅黑" w:eastAsia="微软雅黑" w:hAnsi="微软雅黑" w:cs="微软雅黑"/>
        <w:b/>
        <w:bCs/>
        <w:color w:val="000000"/>
        <w:sz w:val="18"/>
        <w:szCs w:val="18"/>
      </w:rPr>
    </w:pP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医疗机构执业编号：PDY90005033100313P1202</w:t>
    </w:r>
  </w:p>
  <w:p w14:paraId="4C5CDDE5" w14:textId="77777777" w:rsidR="00CA6B4E" w:rsidRDefault="00C45F2C">
    <w:pPr>
      <w:spacing w:line="320" w:lineRule="exact"/>
      <w:jc w:val="both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临床基因扩增检验实验室编号：</w:t>
    </w:r>
    <w:proofErr w:type="gramStart"/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>No.ZJ</w:t>
    </w:r>
    <w:proofErr w:type="gramEnd"/>
    <w:r>
      <w:rPr>
        <w:rFonts w:ascii="微软雅黑" w:eastAsia="微软雅黑" w:hAnsi="微软雅黑" w:cs="微软雅黑" w:hint="eastAsia"/>
        <w:b/>
        <w:bCs/>
        <w:color w:val="000000"/>
        <w:sz w:val="18"/>
        <w:szCs w:val="18"/>
      </w:rPr>
      <w:t xml:space="preserve">079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0E3F" w14:textId="77777777" w:rsidR="00CA6B4E" w:rsidRDefault="00C45F2C">
    <w:pPr>
      <w:spacing w:line="320" w:lineRule="exact"/>
      <w:jc w:val="both"/>
      <w:rPr>
        <w:rFonts w:ascii="微软雅黑" w:eastAsia="微软雅黑" w:hAnsi="微软雅黑" w:cs="微软雅黑"/>
        <w:b/>
        <w:bCs/>
        <w:color w:val="000000"/>
        <w:sz w:val="18"/>
        <w:szCs w:val="18"/>
      </w:rPr>
    </w:pPr>
    <w:r>
      <w:rPr>
        <w:rFonts w:ascii="宋体" w:hAnsi="宋体"/>
        <w:noProof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369A9C39" wp14:editId="646807DA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D07D1" w14:textId="77777777" w:rsidR="00CA6B4E" w:rsidRDefault="00C45F2C">
                            <w:pPr>
                              <w:pStyle w:val="a9"/>
                              <w:pBdr>
                                <w:bottom w:val="none" w:sz="0" w:space="0" w:color="auto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b/>
                                <w:bCs/>
                                <w:color w:val="80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b/>
                                <w:bCs/>
                                <w:color w:val="80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69A9C39" id="组合 1" o:spid="_x0000_s1046" style="position:absolute;left:0;text-align:left;margin-left:-.05pt;margin-top:758.1pt;width:38.45pt;height:19.9pt;z-index:251660288;mso-position-horizontal-relative:right-margin-area;mso-position-vertical-relative:page" coordorigin="575,13335" coordsize="769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47" type="#_x0000_t202" style="position:absolute;left:575;top:13359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<v:textbox inset="0,0,0,0">
                  <w:txbxContent>
                    <w:p w14:paraId="0BBD07D1" w14:textId="77777777" w:rsidR="00CA6B4E" w:rsidRDefault="00C45F2C">
                      <w:pPr>
                        <w:pStyle w:val="a9"/>
                        <w:pBdr>
                          <w:bottom w:val="none" w:sz="0" w:space="0" w:color="auto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b/>
                          <w:bCs/>
                          <w:color w:val="80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b/>
                          <w:bCs/>
                          <w:color w:val="80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48" style="position:absolute;left:772;top:13335;width:374;height:398" coordorigin="1339,24912" coordsize="37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oval id="Oval 73" o:spid="_x0000_s1049" style="position:absolute;left:1339;top:24936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" filled="f" strokecolor="#84a2c6" strokeweight=".5pt"/>
                <v:oval id="Oval 74" o:spid="_x0000_s1050" style="position:absolute;left:1378;top:24912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" fillcolor="#84a2c6" stroked="f"/>
              </v:group>
              <w10:wrap anchorx="margin" anchory="page"/>
            </v:group>
          </w:pict>
        </mc:Fallback>
      </mc:AlternateContent>
    </w:r>
    <w:r>
      <w:rPr>
        <w:rFonts w:ascii="微软雅黑" w:eastAsia="微软雅黑" w:hAnsi="微软雅黑" w:cs="微软雅黑"/>
        <w:b/>
        <w:bCs/>
        <w:noProof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6022B89" wp14:editId="1C4CEB7B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00879B71" w14:textId="77777777" w:rsidR="00CA6B4E" w:rsidRDefault="00C45F2C">
                          <w:pPr>
                            <w:spacing w:line="320" w:lineRule="exact"/>
                            <w:jc w:val="both"/>
                            <w:rPr>
                              <w:rFonts w:ascii="Times New Roman" w:eastAsia="黑体" w:hAnsi="Times New Roman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</w:t>
                          </w: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PDY90005033100313P1202</w:t>
                          </w:r>
                        </w:p>
                        <w:p w14:paraId="6D62E1A4" w14:textId="77777777" w:rsidR="00CA6B4E" w:rsidRDefault="00C45F2C"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</w:t>
                          </w:r>
                          <w:proofErr w:type="gramStart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No.ZJ</w:t>
                          </w:r>
                          <w:proofErr w:type="gramEnd"/>
                          <w:r>
                            <w:rPr>
                              <w:rFonts w:ascii="Times New Roman" w:eastAsia="黑体" w:hAnsi="Times New Roman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022B89" id="文本框 2" o:spid="_x0000_s1051" type="#_x0000_t202" style="position:absolute;left:0;text-align:left;margin-left:-2pt;margin-top:-14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" filled="f" stroked="f">
              <v:textbox style="mso-fit-shape-to-text:t">
                <w:txbxContent>
                  <w:p w14:paraId="00879B71" w14:textId="77777777" w:rsidR="00CA6B4E" w:rsidRDefault="00C45F2C">
                    <w:pPr>
                      <w:spacing w:line="320" w:lineRule="exact"/>
                      <w:jc w:val="both"/>
                      <w:rPr>
                        <w:rFonts w:ascii="Times New Roman" w:eastAsia="黑体" w:hAnsi="Times New Roman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</w:t>
                    </w:r>
                    <w:r>
                      <w:rPr>
                        <w:rFonts w:ascii="Times New Roman" w:eastAsia="黑体" w:hAnsi="Times New Roman"/>
                        <w:b/>
                        <w:bCs/>
                        <w:color w:val="005D9B"/>
                        <w:sz w:val="18"/>
                        <w:szCs w:val="18"/>
                      </w:rPr>
                      <w:t>PDY90005033100313P1202</w:t>
                    </w:r>
                  </w:p>
                  <w:p w14:paraId="6D62E1A4" w14:textId="77777777" w:rsidR="00CA6B4E" w:rsidRDefault="00C45F2C"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eastAsia="黑体" w:hAnsi="Times New Roman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</w:t>
                    </w:r>
                    <w:proofErr w:type="gramStart"/>
                    <w:r>
                      <w:rPr>
                        <w:rFonts w:ascii="Times New Roman" w:eastAsia="黑体" w:hAnsi="Times New Roman"/>
                        <w:b/>
                        <w:bCs/>
                        <w:color w:val="005D9B"/>
                        <w:sz w:val="18"/>
                        <w:szCs w:val="18"/>
                      </w:rPr>
                      <w:t>No.ZJ</w:t>
                    </w:r>
                    <w:proofErr w:type="gramEnd"/>
                    <w:r>
                      <w:rPr>
                        <w:rFonts w:ascii="Times New Roman" w:eastAsia="黑体" w:hAnsi="Times New Roman"/>
                        <w:b/>
                        <w:bCs/>
                        <w:color w:val="005D9B"/>
                        <w:sz w:val="18"/>
                        <w:szCs w:val="18"/>
                      </w:rPr>
                      <w:t>079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099" w14:textId="77777777" w:rsidR="00CA6B4E" w:rsidRDefault="00CA6B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2E2E" w14:textId="77777777" w:rsidR="00B6342D" w:rsidRDefault="00B6342D">
      <w:r>
        <w:separator/>
      </w:r>
    </w:p>
  </w:footnote>
  <w:footnote w:type="continuationSeparator" w:id="0">
    <w:p w14:paraId="75067EA3" w14:textId="77777777" w:rsidR="00B6342D" w:rsidRDefault="00B6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F651" w14:textId="77777777" w:rsidR="00CA6B4E" w:rsidRDefault="00CA6B4E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5302" w14:textId="7EEE4665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87936" behindDoc="0" locked="0" layoutInCell="1" allowOverlap="1" wp14:anchorId="160F7FD0" wp14:editId="11F1572C">
          <wp:simplePos x="0" y="0"/>
          <wp:positionH relativeFrom="margin">
            <wp:posOffset>3649684</wp:posOffset>
          </wp:positionH>
          <wp:positionV relativeFrom="paragraph">
            <wp:posOffset>-349885</wp:posOffset>
          </wp:positionV>
          <wp:extent cx="1063165" cy="344982"/>
          <wp:effectExtent l="0" t="0" r="3810" b="0"/>
          <wp:wrapNone/>
          <wp:docPr id="48" name="图片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280218D" wp14:editId="6893FFB4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0" name="组合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41" name="矩形: 圆角 4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9C61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2" name="文本框 42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72D2D" w14:textId="77777777" w:rsidR="00CA6B4E" w:rsidRDefault="00C45F2C">
                            <w:pP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03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医学解读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80218D" id="组合 40" o:spid="_x0000_s1055" style="position:absolute;margin-left:-.25pt;margin-top:-31.2pt;width:184.5pt;height:34.25pt;z-index:251666432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">
              <v:roundrect id="矩形: 圆角 41" o:spid="_x0000_s1056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" filled="f" strokecolor="#1f4d78 [1608]" strokeweight="1.5pt">
                <v:stroke joinstyle="miter"/>
                <v:textbox>
                  <w:txbxContent>
                    <w:p w14:paraId="5D729C61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57" type="#_x0000_t202" style="position:absolute;left:3446;top:438;width:1552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<v:textbox>
                  <w:txbxContent>
                    <w:p w14:paraId="66D72D2D" w14:textId="77777777" w:rsidR="00CA6B4E" w:rsidRDefault="00C45F2C">
                      <w:pP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03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医学解读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65408" behindDoc="0" locked="0" layoutInCell="1" allowOverlap="1" wp14:anchorId="10C5824C" wp14:editId="0424524A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3" name="图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7BFA" w14:textId="77777777" w:rsidR="00CA6B4E" w:rsidRDefault="00CA6B4E">
    <w:pPr>
      <w:pStyle w:val="a9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3419" w14:textId="77777777" w:rsidR="00CA6B4E" w:rsidRDefault="00CA6B4E">
    <w:pPr>
      <w:pStyle w:val="a9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5766" w14:textId="718EBF04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89984" behindDoc="0" locked="0" layoutInCell="1" allowOverlap="1" wp14:anchorId="7EE36188" wp14:editId="4815C6B1">
          <wp:simplePos x="0" y="0"/>
          <wp:positionH relativeFrom="margin">
            <wp:posOffset>3914967</wp:posOffset>
          </wp:positionH>
          <wp:positionV relativeFrom="paragraph">
            <wp:posOffset>-349885</wp:posOffset>
          </wp:positionV>
          <wp:extent cx="1063165" cy="344982"/>
          <wp:effectExtent l="0" t="0" r="3810" b="0"/>
          <wp:wrapNone/>
          <wp:docPr id="59" name="图片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0758899" wp14:editId="4C6B5691">
              <wp:simplePos x="0" y="0"/>
              <wp:positionH relativeFrom="margin">
                <wp:posOffset>-7709</wp:posOffset>
              </wp:positionH>
              <wp:positionV relativeFrom="paragraph">
                <wp:posOffset>-387808</wp:posOffset>
              </wp:positionV>
              <wp:extent cx="3380987" cy="434340"/>
              <wp:effectExtent l="0" t="0" r="10160" b="3810"/>
              <wp:wrapNone/>
              <wp:docPr id="71" name="组合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0987" cy="434340"/>
                        <a:chOff x="0" y="28135"/>
                        <a:chExt cx="2172177" cy="434818"/>
                      </a:xfrm>
                    </wpg:grpSpPr>
                    <wps:wsp>
                      <wps:cNvPr id="72" name="矩形: 圆角 72"/>
                      <wps:cNvSpPr/>
                      <wps:spPr>
                        <a:xfrm>
                          <a:off x="0" y="28135"/>
                          <a:ext cx="2172177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64AAE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3" name="文本框 73"/>
                      <wps:cNvSpPr txBox="1"/>
                      <wps:spPr>
                        <a:xfrm>
                          <a:off x="6837" y="43853"/>
                          <a:ext cx="2147407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9A0F" w14:textId="77777777" w:rsidR="00CA6B4E" w:rsidRDefault="00C45F2C">
                            <w:pP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04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分枝杆菌耐药基因检测结果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0758899" id="组合 71" o:spid="_x0000_s1058" style="position:absolute;margin-left:-.6pt;margin-top:-30.55pt;width:266.2pt;height:34.2pt;z-index:251678720;mso-position-horizontal-relative:margin;mso-width-relative:margin" coordorigin=",281" coordsize="2172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">
              <v:roundrect id="矩形: 圆角 72" o:spid="_x0000_s1059" style="position:absolute;top:281;width:2172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" filled="f" strokecolor="#1f4d78 [1608]" strokeweight="1.5pt">
                <v:stroke joinstyle="miter"/>
                <v:textbox>
                  <w:txbxContent>
                    <w:p w14:paraId="08664AAE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60" type="#_x0000_t202" style="position:absolute;left:68;top:438;width:2147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<v:textbox>
                  <w:txbxContent>
                    <w:p w14:paraId="0F509A0F" w14:textId="77777777" w:rsidR="00CA6B4E" w:rsidRDefault="00C45F2C">
                      <w:pP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04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分枝杆菌耐药基因检测结果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77696" behindDoc="0" locked="0" layoutInCell="1" allowOverlap="1" wp14:anchorId="5C230446" wp14:editId="26D29B6F">
          <wp:simplePos x="0" y="0"/>
          <wp:positionH relativeFrom="margin">
            <wp:posOffset>5018479</wp:posOffset>
          </wp:positionH>
          <wp:positionV relativeFrom="page">
            <wp:posOffset>170836</wp:posOffset>
          </wp:positionV>
          <wp:extent cx="1527175" cy="827405"/>
          <wp:effectExtent l="0" t="0" r="0" b="0"/>
          <wp:wrapNone/>
          <wp:docPr id="74" name="图片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图片 7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175" cy="827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C280" w14:textId="77777777" w:rsidR="00CA6B4E" w:rsidRDefault="00CA6B4E">
    <w:pPr>
      <w:pStyle w:val="a9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0597" w14:textId="77777777" w:rsidR="00CA6B4E" w:rsidRDefault="00CA6B4E">
    <w:pPr>
      <w:pStyle w:val="a9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FD99" w14:textId="0C430128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92032" behindDoc="0" locked="0" layoutInCell="1" allowOverlap="1" wp14:anchorId="01900306" wp14:editId="31524CF3">
          <wp:simplePos x="0" y="0"/>
          <wp:positionH relativeFrom="margin">
            <wp:posOffset>3604438</wp:posOffset>
          </wp:positionH>
          <wp:positionV relativeFrom="paragraph">
            <wp:posOffset>-344805</wp:posOffset>
          </wp:positionV>
          <wp:extent cx="1063165" cy="344982"/>
          <wp:effectExtent l="0" t="0" r="3810" b="0"/>
          <wp:wrapNone/>
          <wp:docPr id="64" name="图片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9972917" wp14:editId="57101F23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12" name="矩形: 圆角 1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D7884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0251E" w14:textId="77777777" w:rsidR="00CA6B4E" w:rsidRDefault="00C45F2C">
                            <w:pP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05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补充报告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972917" id="组合 4" o:spid="_x0000_s1061" style="position:absolute;margin-left:-.25pt;margin-top:-31.2pt;width:184.5pt;height:34.25pt;z-index:251668480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">
              <v:roundrect id="矩形: 圆角 12" o:spid="_x0000_s1062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" filled="f" strokecolor="#1f4d78 [1608]" strokeweight="1.5pt">
                <v:stroke joinstyle="miter"/>
                <v:textbox>
                  <w:txbxContent>
                    <w:p w14:paraId="143D7884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63" type="#_x0000_t202" style="position:absolute;left:3446;top:438;width:1552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<v:textbox>
                  <w:txbxContent>
                    <w:p w14:paraId="1760251E" w14:textId="77777777" w:rsidR="00CA6B4E" w:rsidRDefault="00C45F2C">
                      <w:pP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05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补充报告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67456" behindDoc="0" locked="0" layoutInCell="1" allowOverlap="1" wp14:anchorId="20875C01" wp14:editId="03E1677C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5" name="图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25AC" w14:textId="77777777" w:rsidR="00CA6B4E" w:rsidRDefault="00CA6B4E">
    <w:pPr>
      <w:pStyle w:val="a9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3AFA" w14:textId="77777777" w:rsidR="00CA6B4E" w:rsidRDefault="00CA6B4E">
    <w:pPr>
      <w:pStyle w:val="a9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3F73C" w14:textId="3D5EDB65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94080" behindDoc="0" locked="0" layoutInCell="1" allowOverlap="1" wp14:anchorId="7B1398B7" wp14:editId="6F197E26">
          <wp:simplePos x="0" y="0"/>
          <wp:positionH relativeFrom="margin">
            <wp:posOffset>3564447</wp:posOffset>
          </wp:positionH>
          <wp:positionV relativeFrom="paragraph">
            <wp:posOffset>-349885</wp:posOffset>
          </wp:positionV>
          <wp:extent cx="1063165" cy="344982"/>
          <wp:effectExtent l="0" t="0" r="3810" b="0"/>
          <wp:wrapNone/>
          <wp:docPr id="66" name="图片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94BC0B5" wp14:editId="6A2CD697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6" name="组合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47" name="矩形: 圆角 47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42514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9" name="文本框 49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716B0" w14:textId="77777777" w:rsidR="00CA6B4E" w:rsidRDefault="00C45F2C">
                            <w:pP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06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检测结果说明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4BC0B5" id="组合 46" o:spid="_x0000_s1064" style="position:absolute;margin-left:-.25pt;margin-top:-31.2pt;width:184.5pt;height:34.25pt;z-index:251670528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">
              <v:roundrect id="矩形: 圆角 47" o:spid="_x0000_s1065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" filled="f" strokecolor="#1f4d78 [1608]" strokeweight="1.5pt">
                <v:stroke joinstyle="miter"/>
                <v:textbox>
                  <w:txbxContent>
                    <w:p w14:paraId="6F242514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66" type="#_x0000_t202" style="position:absolute;left:2048;top:438;width:196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<v:textbox>
                  <w:txbxContent>
                    <w:p w14:paraId="5B4716B0" w14:textId="77777777" w:rsidR="00CA6B4E" w:rsidRDefault="00C45F2C">
                      <w:pP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06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检测结果说明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69504" behindDoc="0" locked="0" layoutInCell="1" allowOverlap="1" wp14:anchorId="55313BFE" wp14:editId="5CD750A5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A2FE0" w14:textId="77777777" w:rsidR="00CA6B4E" w:rsidRDefault="00CA6B4E">
    <w:pPr>
      <w:pStyle w:val="a9"/>
      <w:pBdr>
        <w:bottom w:val="none" w:sz="0" w:space="0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CBAE" w14:textId="77777777" w:rsidR="00CA6B4E" w:rsidRDefault="00CA6B4E">
    <w:pPr>
      <w:pStyle w:val="a9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6298" w14:textId="77777777" w:rsidR="00CA6B4E" w:rsidRDefault="00CA6B4E">
    <w:pPr>
      <w:pStyle w:val="a9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6C68" w14:textId="40097516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96128" behindDoc="0" locked="0" layoutInCell="1" allowOverlap="1" wp14:anchorId="45DD9B71" wp14:editId="2A1F786C">
          <wp:simplePos x="0" y="0"/>
          <wp:positionH relativeFrom="margin">
            <wp:posOffset>3551274</wp:posOffset>
          </wp:positionH>
          <wp:positionV relativeFrom="paragraph">
            <wp:posOffset>-344805</wp:posOffset>
          </wp:positionV>
          <wp:extent cx="1063165" cy="344982"/>
          <wp:effectExtent l="0" t="0" r="3810" b="0"/>
          <wp:wrapNone/>
          <wp:docPr id="67" name="图片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4B3DADD2" wp14:editId="18423000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1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82" name="矩形: 圆角 8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93017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3" name="文本框 83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D1CE" w14:textId="77777777" w:rsidR="00CA6B4E" w:rsidRDefault="00C45F2C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07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附录一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3DADD2" id="组合 81" o:spid="_x0000_s1067" style="position:absolute;margin-left:-.25pt;margin-top:-31.2pt;width:184.5pt;height:34.25pt;z-index:251680768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">
              <v:roundrect id="矩形: 圆角 82" o:spid="_x0000_s1068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" filled="f" strokecolor="#1f4d78 [1608]" strokeweight="1.5pt">
                <v:stroke joinstyle="miter"/>
                <v:textbox>
                  <w:txbxContent>
                    <w:p w14:paraId="5C393017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69" type="#_x0000_t202" style="position:absolute;left:2048;top:438;width:196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<v:textbox>
                  <w:txbxContent>
                    <w:p w14:paraId="5044D1CE" w14:textId="77777777" w:rsidR="00CA6B4E" w:rsidRDefault="00C45F2C">
                      <w:pPr>
                        <w:jc w:val="center"/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07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附录一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79744" behindDoc="0" locked="0" layoutInCell="1" allowOverlap="1" wp14:anchorId="3E383A41" wp14:editId="0E1FA9AE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88" name="图片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图片 8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57A2" w14:textId="77777777" w:rsidR="00CA6B4E" w:rsidRDefault="00CA6B4E">
    <w:pPr>
      <w:pStyle w:val="a9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D1C7" w14:textId="77777777" w:rsidR="00CA6B4E" w:rsidRDefault="00CA6B4E">
    <w:pPr>
      <w:pStyle w:val="a9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7AF2" w14:textId="145B8B59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98176" behindDoc="0" locked="0" layoutInCell="1" allowOverlap="1" wp14:anchorId="16FD8D15" wp14:editId="200351C0">
          <wp:simplePos x="0" y="0"/>
          <wp:positionH relativeFrom="margin">
            <wp:posOffset>3604437</wp:posOffset>
          </wp:positionH>
          <wp:positionV relativeFrom="paragraph">
            <wp:posOffset>-344805</wp:posOffset>
          </wp:positionV>
          <wp:extent cx="1063165" cy="344982"/>
          <wp:effectExtent l="0" t="0" r="3810" b="0"/>
          <wp:wrapNone/>
          <wp:docPr id="75" name="图片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FBD386C" wp14:editId="492A7AA0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9" name="组合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2" name="矩形: 圆角 90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DCA7A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1" name="文本框 91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EB7C2" w14:textId="77777777" w:rsidR="00CA6B4E" w:rsidRDefault="00C45F2C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07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附录二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BD386C" id="组合 89" o:spid="_x0000_s1070" style="position:absolute;margin-left:-.25pt;margin-top:-31.2pt;width:184.5pt;height:34.25pt;z-index:251682816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">
              <v:roundrect id="矩形: 圆角 90" o:spid="_x0000_s1071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" filled="f" strokecolor="#1f4d78 [1608]" strokeweight="1.5pt">
                <v:stroke joinstyle="miter"/>
                <v:textbox>
                  <w:txbxContent>
                    <w:p w14:paraId="3B1DCA7A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1" o:spid="_x0000_s1072" type="#_x0000_t202" style="position:absolute;left:2048;top:438;width:196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<v:textbox>
                  <w:txbxContent>
                    <w:p w14:paraId="31CEB7C2" w14:textId="77777777" w:rsidR="00CA6B4E" w:rsidRDefault="00C45F2C">
                      <w:pPr>
                        <w:jc w:val="center"/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07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附录二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81792" behindDoc="0" locked="0" layoutInCell="1" allowOverlap="1" wp14:anchorId="7DAF1B78" wp14:editId="41BDD882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92" name="图片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图片 9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31D5" w14:textId="77777777" w:rsidR="00CA6B4E" w:rsidRDefault="00CA6B4E">
    <w:pPr>
      <w:pStyle w:val="a9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9C88" w14:textId="77777777" w:rsidR="00CA6B4E" w:rsidRDefault="00CA6B4E">
    <w:pPr>
      <w:pStyle w:val="a9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8485" w14:textId="3A640060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700224" behindDoc="0" locked="0" layoutInCell="1" allowOverlap="1" wp14:anchorId="296F439C" wp14:editId="0FF4BE54">
          <wp:simplePos x="0" y="0"/>
          <wp:positionH relativeFrom="margin">
            <wp:posOffset>3583172</wp:posOffset>
          </wp:positionH>
          <wp:positionV relativeFrom="paragraph">
            <wp:posOffset>-344805</wp:posOffset>
          </wp:positionV>
          <wp:extent cx="1063165" cy="344982"/>
          <wp:effectExtent l="0" t="0" r="3810" b="0"/>
          <wp:wrapNone/>
          <wp:docPr id="76" name="图片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B27CE44" wp14:editId="3120D4C8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1" name="矩形: 圆角 5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3EF38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2" name="文本框 5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3D0CA" w14:textId="77777777" w:rsidR="00CA6B4E" w:rsidRDefault="00C45F2C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08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检测信息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27CE44" id="组合 37" o:spid="_x0000_s1073" style="position:absolute;margin-left:-.25pt;margin-top:-31.2pt;width:184.5pt;height:34.25pt;z-index:251672576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">
              <v:roundrect id="矩形: 圆角 51" o:spid="_x0000_s1074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" filled="f" strokecolor="#0070c0" strokeweight="1.5pt">
                <v:stroke joinstyle="miter"/>
                <v:textbox>
                  <w:txbxContent>
                    <w:p w14:paraId="7373EF38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75" type="#_x0000_t202" style="position:absolute;left:2048;top:438;width:196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<v:textbox>
                  <w:txbxContent>
                    <w:p w14:paraId="29A3D0CA" w14:textId="77777777" w:rsidR="00CA6B4E" w:rsidRDefault="00C45F2C">
                      <w:pPr>
                        <w:jc w:val="center"/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08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检测信息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71552" behindDoc="0" locked="0" layoutInCell="1" allowOverlap="1" wp14:anchorId="538FBA79" wp14:editId="4BF1882D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3" name="图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5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D1A7" w14:textId="77777777" w:rsidR="00CA6B4E" w:rsidRDefault="00CA6B4E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67C" w14:textId="77777777" w:rsidR="00CA6B4E" w:rsidRDefault="00CA6B4E">
    <w:pPr>
      <w:pStyle w:val="a9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3B18" w14:textId="77777777" w:rsidR="00CA6B4E" w:rsidRDefault="00CA6B4E">
    <w:pPr>
      <w:pStyle w:val="a9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8241" w14:textId="3B3653D0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702272" behindDoc="0" locked="0" layoutInCell="1" allowOverlap="1" wp14:anchorId="2E3A2E5A" wp14:editId="572EAAD3">
          <wp:simplePos x="0" y="0"/>
          <wp:positionH relativeFrom="margin">
            <wp:posOffset>3540273</wp:posOffset>
          </wp:positionH>
          <wp:positionV relativeFrom="paragraph">
            <wp:posOffset>-329565</wp:posOffset>
          </wp:positionV>
          <wp:extent cx="1063165" cy="344982"/>
          <wp:effectExtent l="0" t="0" r="3810" b="0"/>
          <wp:wrapNone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C02067C" wp14:editId="44BF783F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54" name="组合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5" name="矩形: 圆角 55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0C0A7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6" name="文本框 56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DD275" w14:textId="77777777" w:rsidR="00CA6B4E" w:rsidRDefault="00C45F2C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09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02067C" id="组合 54" o:spid="_x0000_s1076" style="position:absolute;margin-left:-.25pt;margin-top:-31.2pt;width:184.5pt;height:34.25pt;z-index:251674624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">
              <v:roundrect id="矩形: 圆角 55" o:spid="_x0000_s1077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" filled="f" strokecolor="#1f4d78 [1608]" strokeweight="1.5pt">
                <v:stroke joinstyle="miter"/>
                <v:textbox>
                  <w:txbxContent>
                    <w:p w14:paraId="2E40C0A7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6" o:spid="_x0000_s1078" type="#_x0000_t202" style="position:absolute;left:2048;top:438;width:196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<v:textbox>
                  <w:txbxContent>
                    <w:p w14:paraId="753DD275" w14:textId="77777777" w:rsidR="00CA6B4E" w:rsidRDefault="00C45F2C">
                      <w:pPr>
                        <w:jc w:val="center"/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09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质控信息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73600" behindDoc="0" locked="0" layoutInCell="1" allowOverlap="1" wp14:anchorId="0074E162" wp14:editId="1EF70D93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图片 5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3064" w14:textId="77777777" w:rsidR="00CA6B4E" w:rsidRDefault="00CA6B4E">
    <w:pPr>
      <w:pStyle w:val="a9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9C7E" w14:textId="77777777" w:rsidR="00CA6B4E" w:rsidRDefault="00CA6B4E">
    <w:pPr>
      <w:pStyle w:val="a9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8EB8" w14:textId="345C5205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704320" behindDoc="0" locked="0" layoutInCell="1" allowOverlap="1" wp14:anchorId="54C35CD6" wp14:editId="214F6DAE">
          <wp:simplePos x="0" y="0"/>
          <wp:positionH relativeFrom="margin">
            <wp:posOffset>3530009</wp:posOffset>
          </wp:positionH>
          <wp:positionV relativeFrom="paragraph">
            <wp:posOffset>-344805</wp:posOffset>
          </wp:positionV>
          <wp:extent cx="1063165" cy="344982"/>
          <wp:effectExtent l="0" t="0" r="3810" b="0"/>
          <wp:wrapNone/>
          <wp:docPr id="78" name="图片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06D070E3" wp14:editId="05876117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60" name="组合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61" name="矩形: 圆角 6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7592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62" name="文本框 6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9C28" w14:textId="77777777" w:rsidR="00CA6B4E" w:rsidRDefault="00C45F2C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10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D070E3" id="组合 60" o:spid="_x0000_s1079" style="position:absolute;margin-left:-.25pt;margin-top:-31.2pt;width:184.5pt;height:34.25pt;z-index:251676672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">
              <v:roundrect id="矩形: 圆角 61" o:spid="_x0000_s1080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" filled="f" strokecolor="#1f4d78 [1608]" strokeweight="1.5pt">
                <v:stroke joinstyle="miter"/>
                <v:textbox>
                  <w:txbxContent>
                    <w:p w14:paraId="5AC17592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81" type="#_x0000_t202" style="position:absolute;left:2048;top:438;width:196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<v:textbox>
                  <w:txbxContent>
                    <w:p w14:paraId="7E5A9C28" w14:textId="77777777" w:rsidR="00CA6B4E" w:rsidRDefault="00C45F2C">
                      <w:pPr>
                        <w:jc w:val="center"/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10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参考文献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75648" behindDoc="0" locked="0" layoutInCell="1" allowOverlap="1" wp14:anchorId="35A4560F" wp14:editId="7C863D19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63" name="图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6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3410" w14:textId="77777777" w:rsidR="00CA6B4E" w:rsidRDefault="00CA6B4E">
    <w:pPr>
      <w:pStyle w:val="a9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979E" w14:textId="77777777" w:rsidR="00CA6B4E" w:rsidRDefault="00CA6B4E">
    <w:pPr>
      <w:pStyle w:val="a9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58E3" w14:textId="77777777" w:rsidR="00CA6B4E" w:rsidRDefault="00C45F2C">
    <w:pPr>
      <w:pStyle w:val="a9"/>
      <w:pBdr>
        <w:bottom w:val="none" w:sz="0" w:space="1" w:color="auto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                                              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6807" w14:textId="77777777" w:rsidR="00CA6B4E" w:rsidRDefault="00CA6B4E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2B8B" w14:textId="76C175DF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83840" behindDoc="0" locked="0" layoutInCell="1" allowOverlap="1" wp14:anchorId="06F79455" wp14:editId="5F6CE06F">
          <wp:simplePos x="0" y="0"/>
          <wp:positionH relativeFrom="margin">
            <wp:posOffset>3664762</wp:posOffset>
          </wp:positionH>
          <wp:positionV relativeFrom="paragraph">
            <wp:posOffset>-345588</wp:posOffset>
          </wp:positionV>
          <wp:extent cx="1063165" cy="344982"/>
          <wp:effectExtent l="0" t="0" r="381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312F17" wp14:editId="0CE85B00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28625"/>
              <wp:effectExtent l="0" t="0" r="19050" b="28575"/>
              <wp:wrapNone/>
              <wp:docPr id="21" name="组合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28625"/>
                        <a:chOff x="0" y="28135"/>
                        <a:chExt cx="2343150" cy="428625"/>
                      </a:xfrm>
                    </wpg:grpSpPr>
                    <wps:wsp>
                      <wps:cNvPr id="23" name="矩形: 圆角 23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571B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8" name="文本框 28"/>
                      <wps:cNvSpPr txBox="1"/>
                      <wps:spPr>
                        <a:xfrm>
                          <a:off x="344659" y="36575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3F9D" w14:textId="77777777" w:rsidR="00CA6B4E" w:rsidRDefault="00C45F2C">
                            <w:pP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01 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312F17" id="组合 21" o:spid="_x0000_s1043" style="position:absolute;margin-left:-.25pt;margin-top:-31.2pt;width:184.5pt;height:33.75pt;z-index:251662336;mso-position-horizontal-relative:margin" coordorigin=",281" coordsize="2343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">
              <v:roundrect id="矩形: 圆角 23" o:spid="_x0000_s1044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" filled="f" strokecolor="#1f4d78 [1608]" strokeweight="1.5pt">
                <v:stroke joinstyle="miter"/>
                <v:textbox>
                  <w:txbxContent>
                    <w:p w14:paraId="6AFF571B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45" type="#_x0000_t202" style="position:absolute;left:3446;top:365;width:1552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<v:textbox>
                  <w:txbxContent>
                    <w:p w14:paraId="655E3F9D" w14:textId="77777777" w:rsidR="00CA6B4E" w:rsidRDefault="00C45F2C">
                      <w:pP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01 </w:t>
                      </w: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基本信息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 wp14:anchorId="48F7DA14" wp14:editId="67760B4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9B96" w14:textId="77777777" w:rsidR="00CA6B4E" w:rsidRDefault="00CA6B4E">
    <w:pPr>
      <w:pStyle w:val="a9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5F02" w14:textId="77777777" w:rsidR="00CA6B4E" w:rsidRDefault="00CA6B4E">
    <w:pPr>
      <w:pStyle w:val="a9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30C2" w14:textId="3CE620B3" w:rsidR="00CA6B4E" w:rsidRDefault="0098091C">
    <w:pPr>
      <w:pStyle w:val="a9"/>
      <w:pBdr>
        <w:bottom w:val="none" w:sz="0" w:space="0" w:color="auto"/>
      </w:pBdr>
      <w:ind w:right="180"/>
      <w:jc w:val="left"/>
      <w:rPr>
        <w:rFonts w:ascii="宋体" w:hAnsi="宋体"/>
        <w:sz w:val="21"/>
        <w:szCs w:val="21"/>
      </w:rPr>
    </w:pPr>
    <w:r>
      <w:rPr>
        <w:noProof/>
      </w:rPr>
      <w:drawing>
        <wp:anchor distT="0" distB="0" distL="114300" distR="114300" simplePos="0" relativeHeight="251685888" behindDoc="0" locked="0" layoutInCell="1" allowOverlap="1" wp14:anchorId="6381569B" wp14:editId="4B25B208">
          <wp:simplePos x="0" y="0"/>
          <wp:positionH relativeFrom="margin">
            <wp:posOffset>3681405</wp:posOffset>
          </wp:positionH>
          <wp:positionV relativeFrom="paragraph">
            <wp:posOffset>-349250</wp:posOffset>
          </wp:positionV>
          <wp:extent cx="1063165" cy="344982"/>
          <wp:effectExtent l="0" t="0" r="3810" b="0"/>
          <wp:wrapNone/>
          <wp:docPr id="36" name="图片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165" cy="344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F2C">
      <w:rPr>
        <w:rFonts w:ascii="黑体" w:eastAsia="黑体" w:hAnsi="黑体"/>
        <w:b/>
        <w:bCs/>
        <w:noProof/>
        <w:color w:val="8EAADB" w:themeColor="accent1" w:themeTint="99"/>
        <w:sz w:val="36"/>
        <w:szCs w:val="36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F296D0" wp14:editId="6E908E30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3" name="组合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34" name="矩形: 圆角 34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E3597" w14:textId="77777777" w:rsidR="00CA6B4E" w:rsidRDefault="00CA6B4E">
                            <w:pPr>
                              <w:jc w:val="center"/>
                              <w:rPr>
                                <w:rFonts w:ascii="Times New Roman" w:eastAsia="黑体" w:hAnsi="Times New Roman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8" name="文本框 38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227D9" w14:textId="77777777" w:rsidR="00CA6B4E" w:rsidRDefault="00C45F2C">
                            <w:pP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02 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F296D0" id="组合 33" o:spid="_x0000_s1052" style="position:absolute;margin-left:-.25pt;margin-top:-31.2pt;width:184.5pt;height:34.25pt;z-index:251664384;mso-position-horizontal-relative:margin" coordorigin=",281" coordsize="2343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">
              <v:roundrect id="矩形: 圆角 34" o:spid="_x0000_s1053" style="position:absolute;top:281;width:23431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" filled="f" strokecolor="#1f4d78 [1608]" strokeweight="1.5pt">
                <v:stroke joinstyle="miter"/>
                <v:textbox>
                  <w:txbxContent>
                    <w:p w14:paraId="493E3597" w14:textId="77777777" w:rsidR="00CA6B4E" w:rsidRDefault="00CA6B4E">
                      <w:pPr>
                        <w:jc w:val="center"/>
                        <w:rPr>
                          <w:rFonts w:ascii="Times New Roman" w:eastAsia="黑体" w:hAnsi="Times New Roman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54" type="#_x0000_t202" style="position:absolute;left:3446;top:438;width:1552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32D227D9" w14:textId="77777777" w:rsidR="00CA6B4E" w:rsidRDefault="00C45F2C">
                      <w:pP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黑体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02 </w:t>
                      </w:r>
                      <w:r>
                        <w:rPr>
                          <w:rFonts w:ascii="Times New Roman" w:eastAsia="黑体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检出列表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C45F2C"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63360" behindDoc="0" locked="0" layoutInCell="1" allowOverlap="1" wp14:anchorId="3AABC578" wp14:editId="6AC35426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E2B5" w14:textId="77777777" w:rsidR="00CA6B4E" w:rsidRDefault="00CA6B4E">
    <w:pPr>
      <w:pStyle w:val="a9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F0D5" w14:textId="77777777" w:rsidR="00CA6B4E" w:rsidRDefault="00CA6B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D4AB5F"/>
    <w:multiLevelType w:val="singleLevel"/>
    <w:tmpl w:val="BAD4AB5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9E8603B"/>
    <w:multiLevelType w:val="multilevel"/>
    <w:tmpl w:val="29E8603B"/>
    <w:lvl w:ilvl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420"/>
      </w:pPr>
    </w:lvl>
    <w:lvl w:ilvl="2">
      <w:start w:val="1"/>
      <w:numFmt w:val="lowerRoman"/>
      <w:lvlText w:val="%3."/>
      <w:lvlJc w:val="right"/>
      <w:pPr>
        <w:ind w:left="1441" w:hanging="420"/>
      </w:pPr>
    </w:lvl>
    <w:lvl w:ilvl="3">
      <w:start w:val="1"/>
      <w:numFmt w:val="decimal"/>
      <w:lvlText w:val="%4."/>
      <w:lvlJc w:val="left"/>
      <w:pPr>
        <w:ind w:left="1861" w:hanging="420"/>
      </w:pPr>
    </w:lvl>
    <w:lvl w:ilvl="4">
      <w:start w:val="1"/>
      <w:numFmt w:val="lowerLetter"/>
      <w:lvlText w:val="%5)"/>
      <w:lvlJc w:val="left"/>
      <w:pPr>
        <w:ind w:left="2281" w:hanging="420"/>
      </w:pPr>
    </w:lvl>
    <w:lvl w:ilvl="5">
      <w:start w:val="1"/>
      <w:numFmt w:val="lowerRoman"/>
      <w:lvlText w:val="%6."/>
      <w:lvlJc w:val="right"/>
      <w:pPr>
        <w:ind w:left="2701" w:hanging="420"/>
      </w:pPr>
    </w:lvl>
    <w:lvl w:ilvl="6">
      <w:start w:val="1"/>
      <w:numFmt w:val="decimal"/>
      <w:lvlText w:val="%7."/>
      <w:lvlJc w:val="left"/>
      <w:pPr>
        <w:ind w:left="3121" w:hanging="420"/>
      </w:pPr>
    </w:lvl>
    <w:lvl w:ilvl="7">
      <w:start w:val="1"/>
      <w:numFmt w:val="lowerLetter"/>
      <w:lvlText w:val="%8)"/>
      <w:lvlJc w:val="left"/>
      <w:pPr>
        <w:ind w:left="3541" w:hanging="420"/>
      </w:pPr>
    </w:lvl>
    <w:lvl w:ilvl="8">
      <w:start w:val="1"/>
      <w:numFmt w:val="lowerRoman"/>
      <w:lvlText w:val="%9."/>
      <w:lvlJc w:val="right"/>
      <w:pPr>
        <w:ind w:left="3961" w:hanging="420"/>
      </w:pPr>
    </w:lvl>
  </w:abstractNum>
  <w:abstractNum w:abstractNumId="2" w15:restartNumberingAfterBreak="0">
    <w:nsid w:val="650537E4"/>
    <w:multiLevelType w:val="multilevel"/>
    <w:tmpl w:val="65053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A5854"/>
    <w:multiLevelType w:val="multilevel"/>
    <w:tmpl w:val="70CA58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4664"/>
    <w:rsid w:val="00024829"/>
    <w:rsid w:val="00033206"/>
    <w:rsid w:val="0003434A"/>
    <w:rsid w:val="00034439"/>
    <w:rsid w:val="00034668"/>
    <w:rsid w:val="0003630C"/>
    <w:rsid w:val="000368B3"/>
    <w:rsid w:val="000415D2"/>
    <w:rsid w:val="00043396"/>
    <w:rsid w:val="00045064"/>
    <w:rsid w:val="00046719"/>
    <w:rsid w:val="00050BC6"/>
    <w:rsid w:val="000565AE"/>
    <w:rsid w:val="000637E3"/>
    <w:rsid w:val="00065418"/>
    <w:rsid w:val="00065B45"/>
    <w:rsid w:val="000711B5"/>
    <w:rsid w:val="000719E1"/>
    <w:rsid w:val="000730E4"/>
    <w:rsid w:val="00074CE9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4E16"/>
    <w:rsid w:val="00095A42"/>
    <w:rsid w:val="00097099"/>
    <w:rsid w:val="000970C3"/>
    <w:rsid w:val="000979F5"/>
    <w:rsid w:val="000A16FC"/>
    <w:rsid w:val="000A4CD4"/>
    <w:rsid w:val="000A5D95"/>
    <w:rsid w:val="000B0228"/>
    <w:rsid w:val="000B0BB2"/>
    <w:rsid w:val="000C2781"/>
    <w:rsid w:val="000C4E4F"/>
    <w:rsid w:val="000C5A85"/>
    <w:rsid w:val="000D642F"/>
    <w:rsid w:val="000D6963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8E9"/>
    <w:rsid w:val="001079B3"/>
    <w:rsid w:val="00111080"/>
    <w:rsid w:val="001111AD"/>
    <w:rsid w:val="00113579"/>
    <w:rsid w:val="00115B1D"/>
    <w:rsid w:val="00116879"/>
    <w:rsid w:val="00117272"/>
    <w:rsid w:val="00122EA3"/>
    <w:rsid w:val="00132A1E"/>
    <w:rsid w:val="00132FD1"/>
    <w:rsid w:val="00133745"/>
    <w:rsid w:val="00133C3D"/>
    <w:rsid w:val="001346B6"/>
    <w:rsid w:val="001408A2"/>
    <w:rsid w:val="00141B2D"/>
    <w:rsid w:val="001453D3"/>
    <w:rsid w:val="001463FE"/>
    <w:rsid w:val="00146A08"/>
    <w:rsid w:val="00147727"/>
    <w:rsid w:val="0015444D"/>
    <w:rsid w:val="00157034"/>
    <w:rsid w:val="00161243"/>
    <w:rsid w:val="00161A11"/>
    <w:rsid w:val="001620A7"/>
    <w:rsid w:val="001652D8"/>
    <w:rsid w:val="00171882"/>
    <w:rsid w:val="001734FE"/>
    <w:rsid w:val="001739D6"/>
    <w:rsid w:val="00175239"/>
    <w:rsid w:val="001765F9"/>
    <w:rsid w:val="001804E9"/>
    <w:rsid w:val="00181A15"/>
    <w:rsid w:val="00181CAF"/>
    <w:rsid w:val="00181F55"/>
    <w:rsid w:val="00185B30"/>
    <w:rsid w:val="00195102"/>
    <w:rsid w:val="001A27DE"/>
    <w:rsid w:val="001A6316"/>
    <w:rsid w:val="001A6A2A"/>
    <w:rsid w:val="001A739E"/>
    <w:rsid w:val="001A742E"/>
    <w:rsid w:val="001B3DFD"/>
    <w:rsid w:val="001B5050"/>
    <w:rsid w:val="001B733A"/>
    <w:rsid w:val="001B7474"/>
    <w:rsid w:val="001C4017"/>
    <w:rsid w:val="001C5353"/>
    <w:rsid w:val="001C75B8"/>
    <w:rsid w:val="001D02A7"/>
    <w:rsid w:val="001D6A02"/>
    <w:rsid w:val="001D6F94"/>
    <w:rsid w:val="001E0088"/>
    <w:rsid w:val="001E0F85"/>
    <w:rsid w:val="001F1FA7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5A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467C"/>
    <w:rsid w:val="002770A4"/>
    <w:rsid w:val="002770B5"/>
    <w:rsid w:val="00277615"/>
    <w:rsid w:val="00285090"/>
    <w:rsid w:val="00285A12"/>
    <w:rsid w:val="002870BF"/>
    <w:rsid w:val="002936DF"/>
    <w:rsid w:val="00293EA0"/>
    <w:rsid w:val="00296D2A"/>
    <w:rsid w:val="002A4201"/>
    <w:rsid w:val="002C1465"/>
    <w:rsid w:val="002C2A9B"/>
    <w:rsid w:val="002C34A8"/>
    <w:rsid w:val="002C4F7E"/>
    <w:rsid w:val="002C67AB"/>
    <w:rsid w:val="002C6AE2"/>
    <w:rsid w:val="002D1F56"/>
    <w:rsid w:val="002D697D"/>
    <w:rsid w:val="002D6A98"/>
    <w:rsid w:val="002D73AD"/>
    <w:rsid w:val="002E1F19"/>
    <w:rsid w:val="002E2644"/>
    <w:rsid w:val="002E3FD3"/>
    <w:rsid w:val="002E4BC1"/>
    <w:rsid w:val="002E702F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545"/>
    <w:rsid w:val="00333691"/>
    <w:rsid w:val="003345B5"/>
    <w:rsid w:val="0034207D"/>
    <w:rsid w:val="00342EC9"/>
    <w:rsid w:val="00344F0E"/>
    <w:rsid w:val="00347CAB"/>
    <w:rsid w:val="00352C1B"/>
    <w:rsid w:val="00355B8D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4108"/>
    <w:rsid w:val="00376D23"/>
    <w:rsid w:val="0038012E"/>
    <w:rsid w:val="0038040D"/>
    <w:rsid w:val="0038051C"/>
    <w:rsid w:val="00382720"/>
    <w:rsid w:val="0038549E"/>
    <w:rsid w:val="00385A6C"/>
    <w:rsid w:val="00386AE9"/>
    <w:rsid w:val="00397993"/>
    <w:rsid w:val="00397FF6"/>
    <w:rsid w:val="003A0768"/>
    <w:rsid w:val="003A0DB9"/>
    <w:rsid w:val="003A10A4"/>
    <w:rsid w:val="003A31A8"/>
    <w:rsid w:val="003A52B4"/>
    <w:rsid w:val="003A61E4"/>
    <w:rsid w:val="003A6863"/>
    <w:rsid w:val="003B2E91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D6167"/>
    <w:rsid w:val="003E5278"/>
    <w:rsid w:val="003E614B"/>
    <w:rsid w:val="003E6150"/>
    <w:rsid w:val="003E65E8"/>
    <w:rsid w:val="003E78A6"/>
    <w:rsid w:val="003E7A8C"/>
    <w:rsid w:val="003F6A34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3DAF"/>
    <w:rsid w:val="00424F48"/>
    <w:rsid w:val="004257B9"/>
    <w:rsid w:val="0043081E"/>
    <w:rsid w:val="00431593"/>
    <w:rsid w:val="00431D6A"/>
    <w:rsid w:val="004324B2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2E9C"/>
    <w:rsid w:val="004843F4"/>
    <w:rsid w:val="00485245"/>
    <w:rsid w:val="00486428"/>
    <w:rsid w:val="004A10D7"/>
    <w:rsid w:val="004A2718"/>
    <w:rsid w:val="004A2EF9"/>
    <w:rsid w:val="004A43BE"/>
    <w:rsid w:val="004A51D2"/>
    <w:rsid w:val="004A620C"/>
    <w:rsid w:val="004A73A3"/>
    <w:rsid w:val="004B179E"/>
    <w:rsid w:val="004B339E"/>
    <w:rsid w:val="004B4107"/>
    <w:rsid w:val="004B45F9"/>
    <w:rsid w:val="004C2EBA"/>
    <w:rsid w:val="004C6273"/>
    <w:rsid w:val="004C6698"/>
    <w:rsid w:val="004D41B6"/>
    <w:rsid w:val="004E3BA4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963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53925"/>
    <w:rsid w:val="00553964"/>
    <w:rsid w:val="00554131"/>
    <w:rsid w:val="00554F09"/>
    <w:rsid w:val="00561ED1"/>
    <w:rsid w:val="00565576"/>
    <w:rsid w:val="00566B34"/>
    <w:rsid w:val="00572683"/>
    <w:rsid w:val="00573CE9"/>
    <w:rsid w:val="00576536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96368"/>
    <w:rsid w:val="005A0CE2"/>
    <w:rsid w:val="005A2056"/>
    <w:rsid w:val="005A2155"/>
    <w:rsid w:val="005A223F"/>
    <w:rsid w:val="005A2240"/>
    <w:rsid w:val="005A22BF"/>
    <w:rsid w:val="005A6D37"/>
    <w:rsid w:val="005B00A8"/>
    <w:rsid w:val="005B4224"/>
    <w:rsid w:val="005B5718"/>
    <w:rsid w:val="005C2152"/>
    <w:rsid w:val="005C3276"/>
    <w:rsid w:val="005C3A52"/>
    <w:rsid w:val="005C717D"/>
    <w:rsid w:val="005D103A"/>
    <w:rsid w:val="005D2759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20C6"/>
    <w:rsid w:val="006135C7"/>
    <w:rsid w:val="00614C27"/>
    <w:rsid w:val="00620C9A"/>
    <w:rsid w:val="00622151"/>
    <w:rsid w:val="00622F7C"/>
    <w:rsid w:val="00625BAE"/>
    <w:rsid w:val="00627E22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63C8"/>
    <w:rsid w:val="0064747A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4BFC"/>
    <w:rsid w:val="00687CE3"/>
    <w:rsid w:val="0069077A"/>
    <w:rsid w:val="00695B56"/>
    <w:rsid w:val="00697144"/>
    <w:rsid w:val="006A2E97"/>
    <w:rsid w:val="006A3C46"/>
    <w:rsid w:val="006A4E21"/>
    <w:rsid w:val="006A512C"/>
    <w:rsid w:val="006A73D5"/>
    <w:rsid w:val="006B10F4"/>
    <w:rsid w:val="006B34E8"/>
    <w:rsid w:val="006B4611"/>
    <w:rsid w:val="006B5418"/>
    <w:rsid w:val="006C1D50"/>
    <w:rsid w:val="006C5645"/>
    <w:rsid w:val="006C5F4B"/>
    <w:rsid w:val="006C6554"/>
    <w:rsid w:val="006C7CBC"/>
    <w:rsid w:val="006D129D"/>
    <w:rsid w:val="006D1E82"/>
    <w:rsid w:val="006D2CCE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15664"/>
    <w:rsid w:val="00722863"/>
    <w:rsid w:val="00723A3E"/>
    <w:rsid w:val="007278D5"/>
    <w:rsid w:val="00731328"/>
    <w:rsid w:val="0073149E"/>
    <w:rsid w:val="00731B4E"/>
    <w:rsid w:val="007347BD"/>
    <w:rsid w:val="00736B63"/>
    <w:rsid w:val="007379E2"/>
    <w:rsid w:val="00741686"/>
    <w:rsid w:val="00742584"/>
    <w:rsid w:val="00746AB4"/>
    <w:rsid w:val="00746CD9"/>
    <w:rsid w:val="007523CC"/>
    <w:rsid w:val="00755AFA"/>
    <w:rsid w:val="00760A7E"/>
    <w:rsid w:val="007654A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7B5"/>
    <w:rsid w:val="00793300"/>
    <w:rsid w:val="007A44D2"/>
    <w:rsid w:val="007A499A"/>
    <w:rsid w:val="007B06D4"/>
    <w:rsid w:val="007B1572"/>
    <w:rsid w:val="007B1621"/>
    <w:rsid w:val="007B2CE2"/>
    <w:rsid w:val="007B4FB7"/>
    <w:rsid w:val="007B665A"/>
    <w:rsid w:val="007C394A"/>
    <w:rsid w:val="007C5479"/>
    <w:rsid w:val="007C5526"/>
    <w:rsid w:val="007C60DC"/>
    <w:rsid w:val="007C66CC"/>
    <w:rsid w:val="007D0BF5"/>
    <w:rsid w:val="007D3729"/>
    <w:rsid w:val="007D38BA"/>
    <w:rsid w:val="007E019A"/>
    <w:rsid w:val="007E1906"/>
    <w:rsid w:val="007E2E21"/>
    <w:rsid w:val="007E352A"/>
    <w:rsid w:val="007E3B8D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0E80"/>
    <w:rsid w:val="00811737"/>
    <w:rsid w:val="00813D57"/>
    <w:rsid w:val="00813E86"/>
    <w:rsid w:val="0081659C"/>
    <w:rsid w:val="008209EB"/>
    <w:rsid w:val="00823F57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57807"/>
    <w:rsid w:val="00865162"/>
    <w:rsid w:val="00870095"/>
    <w:rsid w:val="0087095D"/>
    <w:rsid w:val="00874426"/>
    <w:rsid w:val="008838FD"/>
    <w:rsid w:val="00892996"/>
    <w:rsid w:val="00897501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1710"/>
    <w:rsid w:val="008D1AC0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7C72"/>
    <w:rsid w:val="0090137F"/>
    <w:rsid w:val="009024D6"/>
    <w:rsid w:val="009029A3"/>
    <w:rsid w:val="00912AA1"/>
    <w:rsid w:val="0091409E"/>
    <w:rsid w:val="00920679"/>
    <w:rsid w:val="00920A30"/>
    <w:rsid w:val="00924623"/>
    <w:rsid w:val="0092544F"/>
    <w:rsid w:val="00931299"/>
    <w:rsid w:val="00932164"/>
    <w:rsid w:val="0093264A"/>
    <w:rsid w:val="00933CF5"/>
    <w:rsid w:val="0093572E"/>
    <w:rsid w:val="00935EA4"/>
    <w:rsid w:val="00935ECC"/>
    <w:rsid w:val="00936980"/>
    <w:rsid w:val="009376C2"/>
    <w:rsid w:val="009403A3"/>
    <w:rsid w:val="00943EB5"/>
    <w:rsid w:val="0094503D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678BA"/>
    <w:rsid w:val="00972EC4"/>
    <w:rsid w:val="009806A1"/>
    <w:rsid w:val="0098091C"/>
    <w:rsid w:val="00981D7F"/>
    <w:rsid w:val="009828F0"/>
    <w:rsid w:val="00984EC2"/>
    <w:rsid w:val="00992CC8"/>
    <w:rsid w:val="009933C8"/>
    <w:rsid w:val="009962A0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6040"/>
    <w:rsid w:val="009E6CA1"/>
    <w:rsid w:val="009E707A"/>
    <w:rsid w:val="009E75BC"/>
    <w:rsid w:val="009E7752"/>
    <w:rsid w:val="009F037E"/>
    <w:rsid w:val="009F4DA4"/>
    <w:rsid w:val="00A0046F"/>
    <w:rsid w:val="00A013A0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9745D"/>
    <w:rsid w:val="00AA353E"/>
    <w:rsid w:val="00AA5097"/>
    <w:rsid w:val="00AA6357"/>
    <w:rsid w:val="00AA6F9E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52B8"/>
    <w:rsid w:val="00AF67D6"/>
    <w:rsid w:val="00AF7C3E"/>
    <w:rsid w:val="00B07113"/>
    <w:rsid w:val="00B07D32"/>
    <w:rsid w:val="00B10724"/>
    <w:rsid w:val="00B11B38"/>
    <w:rsid w:val="00B11C95"/>
    <w:rsid w:val="00B12A30"/>
    <w:rsid w:val="00B142E1"/>
    <w:rsid w:val="00B22EF6"/>
    <w:rsid w:val="00B23123"/>
    <w:rsid w:val="00B2549F"/>
    <w:rsid w:val="00B2594A"/>
    <w:rsid w:val="00B260C6"/>
    <w:rsid w:val="00B3382E"/>
    <w:rsid w:val="00B37F95"/>
    <w:rsid w:val="00B41834"/>
    <w:rsid w:val="00B43B65"/>
    <w:rsid w:val="00B563CE"/>
    <w:rsid w:val="00B6342D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4C81"/>
    <w:rsid w:val="00BA5191"/>
    <w:rsid w:val="00BA60AA"/>
    <w:rsid w:val="00BA6574"/>
    <w:rsid w:val="00BB241E"/>
    <w:rsid w:val="00BB29FE"/>
    <w:rsid w:val="00BB4E03"/>
    <w:rsid w:val="00BB5C03"/>
    <w:rsid w:val="00BC58C9"/>
    <w:rsid w:val="00BC681A"/>
    <w:rsid w:val="00BC78CB"/>
    <w:rsid w:val="00BD27F1"/>
    <w:rsid w:val="00BD780C"/>
    <w:rsid w:val="00BE074D"/>
    <w:rsid w:val="00BE09BC"/>
    <w:rsid w:val="00BE1111"/>
    <w:rsid w:val="00BE2301"/>
    <w:rsid w:val="00BE3FED"/>
    <w:rsid w:val="00BE42B7"/>
    <w:rsid w:val="00BE52E7"/>
    <w:rsid w:val="00BE6BAE"/>
    <w:rsid w:val="00BF3A43"/>
    <w:rsid w:val="00BF3F94"/>
    <w:rsid w:val="00BF48C1"/>
    <w:rsid w:val="00BF67EE"/>
    <w:rsid w:val="00BF705E"/>
    <w:rsid w:val="00C02774"/>
    <w:rsid w:val="00C055AC"/>
    <w:rsid w:val="00C056FD"/>
    <w:rsid w:val="00C06C7C"/>
    <w:rsid w:val="00C11DAA"/>
    <w:rsid w:val="00C154E1"/>
    <w:rsid w:val="00C15C66"/>
    <w:rsid w:val="00C22E48"/>
    <w:rsid w:val="00C232DE"/>
    <w:rsid w:val="00C27CDB"/>
    <w:rsid w:val="00C31311"/>
    <w:rsid w:val="00C329DD"/>
    <w:rsid w:val="00C45F2C"/>
    <w:rsid w:val="00C463E0"/>
    <w:rsid w:val="00C47DA9"/>
    <w:rsid w:val="00C52340"/>
    <w:rsid w:val="00C53C03"/>
    <w:rsid w:val="00C57951"/>
    <w:rsid w:val="00C61219"/>
    <w:rsid w:val="00C6158C"/>
    <w:rsid w:val="00C633E3"/>
    <w:rsid w:val="00C6489C"/>
    <w:rsid w:val="00C70C5D"/>
    <w:rsid w:val="00C718CC"/>
    <w:rsid w:val="00C71EA2"/>
    <w:rsid w:val="00C752B4"/>
    <w:rsid w:val="00C82F25"/>
    <w:rsid w:val="00C85BCC"/>
    <w:rsid w:val="00C86259"/>
    <w:rsid w:val="00C87A2A"/>
    <w:rsid w:val="00C95154"/>
    <w:rsid w:val="00CA3AEB"/>
    <w:rsid w:val="00CA5230"/>
    <w:rsid w:val="00CA530E"/>
    <w:rsid w:val="00CA5434"/>
    <w:rsid w:val="00CA5AAF"/>
    <w:rsid w:val="00CA6B4E"/>
    <w:rsid w:val="00CB043D"/>
    <w:rsid w:val="00CB298B"/>
    <w:rsid w:val="00CB5D27"/>
    <w:rsid w:val="00CB689B"/>
    <w:rsid w:val="00CB759C"/>
    <w:rsid w:val="00CB7F3F"/>
    <w:rsid w:val="00CC1CB9"/>
    <w:rsid w:val="00CC3E38"/>
    <w:rsid w:val="00CC708F"/>
    <w:rsid w:val="00CC76A6"/>
    <w:rsid w:val="00CD0A77"/>
    <w:rsid w:val="00CD1E07"/>
    <w:rsid w:val="00CD4477"/>
    <w:rsid w:val="00CD7067"/>
    <w:rsid w:val="00CD77D1"/>
    <w:rsid w:val="00CE11AB"/>
    <w:rsid w:val="00CE317F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35CE"/>
    <w:rsid w:val="00D150E9"/>
    <w:rsid w:val="00D1522C"/>
    <w:rsid w:val="00D15C5F"/>
    <w:rsid w:val="00D23135"/>
    <w:rsid w:val="00D261C9"/>
    <w:rsid w:val="00D308EA"/>
    <w:rsid w:val="00D30E02"/>
    <w:rsid w:val="00D31052"/>
    <w:rsid w:val="00D312D4"/>
    <w:rsid w:val="00D32E1D"/>
    <w:rsid w:val="00D36A14"/>
    <w:rsid w:val="00D37D54"/>
    <w:rsid w:val="00D412CE"/>
    <w:rsid w:val="00D41CC5"/>
    <w:rsid w:val="00D4245F"/>
    <w:rsid w:val="00D456A8"/>
    <w:rsid w:val="00D51A1E"/>
    <w:rsid w:val="00D52D8D"/>
    <w:rsid w:val="00D53589"/>
    <w:rsid w:val="00D55580"/>
    <w:rsid w:val="00D56399"/>
    <w:rsid w:val="00D61467"/>
    <w:rsid w:val="00D63182"/>
    <w:rsid w:val="00D647E3"/>
    <w:rsid w:val="00D64ACC"/>
    <w:rsid w:val="00D65E68"/>
    <w:rsid w:val="00D6639E"/>
    <w:rsid w:val="00D71449"/>
    <w:rsid w:val="00D73066"/>
    <w:rsid w:val="00D76058"/>
    <w:rsid w:val="00D778C0"/>
    <w:rsid w:val="00D8262C"/>
    <w:rsid w:val="00D83F38"/>
    <w:rsid w:val="00D84BD4"/>
    <w:rsid w:val="00D86B4A"/>
    <w:rsid w:val="00D93944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2D0D"/>
    <w:rsid w:val="00DC5027"/>
    <w:rsid w:val="00DC784F"/>
    <w:rsid w:val="00DD06F7"/>
    <w:rsid w:val="00DD173B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3A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308F"/>
    <w:rsid w:val="00E25D93"/>
    <w:rsid w:val="00E2708D"/>
    <w:rsid w:val="00E32648"/>
    <w:rsid w:val="00E3682C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8691E"/>
    <w:rsid w:val="00E92DD2"/>
    <w:rsid w:val="00E93537"/>
    <w:rsid w:val="00E94C57"/>
    <w:rsid w:val="00E95FFF"/>
    <w:rsid w:val="00EA1AC4"/>
    <w:rsid w:val="00EA1B6C"/>
    <w:rsid w:val="00EA2615"/>
    <w:rsid w:val="00EB2F34"/>
    <w:rsid w:val="00EB6AB1"/>
    <w:rsid w:val="00EB6B4D"/>
    <w:rsid w:val="00EB6E5D"/>
    <w:rsid w:val="00EC2955"/>
    <w:rsid w:val="00EC7853"/>
    <w:rsid w:val="00ED327D"/>
    <w:rsid w:val="00ED4256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4139"/>
    <w:rsid w:val="00F26410"/>
    <w:rsid w:val="00F36F61"/>
    <w:rsid w:val="00F37F82"/>
    <w:rsid w:val="00F40FA6"/>
    <w:rsid w:val="00F4640B"/>
    <w:rsid w:val="00F53387"/>
    <w:rsid w:val="00F57692"/>
    <w:rsid w:val="00F578A2"/>
    <w:rsid w:val="00F62CEB"/>
    <w:rsid w:val="00F637A7"/>
    <w:rsid w:val="00F65A9E"/>
    <w:rsid w:val="00F6675F"/>
    <w:rsid w:val="00F73741"/>
    <w:rsid w:val="00F770FF"/>
    <w:rsid w:val="00F77522"/>
    <w:rsid w:val="00F77D3D"/>
    <w:rsid w:val="00F80FE9"/>
    <w:rsid w:val="00F84191"/>
    <w:rsid w:val="00F86594"/>
    <w:rsid w:val="00F91486"/>
    <w:rsid w:val="00F933B7"/>
    <w:rsid w:val="00F93C6A"/>
    <w:rsid w:val="00F942E1"/>
    <w:rsid w:val="00F94E10"/>
    <w:rsid w:val="00FA0704"/>
    <w:rsid w:val="00FA075B"/>
    <w:rsid w:val="00FA188F"/>
    <w:rsid w:val="00FA1E42"/>
    <w:rsid w:val="00FA25EC"/>
    <w:rsid w:val="00FA525A"/>
    <w:rsid w:val="00FA6577"/>
    <w:rsid w:val="00FA6655"/>
    <w:rsid w:val="00FA68EA"/>
    <w:rsid w:val="00FB0EFA"/>
    <w:rsid w:val="00FC1448"/>
    <w:rsid w:val="00FC1480"/>
    <w:rsid w:val="00FC230F"/>
    <w:rsid w:val="00FC40A4"/>
    <w:rsid w:val="00FC5982"/>
    <w:rsid w:val="00FC5B56"/>
    <w:rsid w:val="00FC5C2C"/>
    <w:rsid w:val="00FC6F03"/>
    <w:rsid w:val="00FD0C27"/>
    <w:rsid w:val="00FD21E7"/>
    <w:rsid w:val="00FD3070"/>
    <w:rsid w:val="00FD58F4"/>
    <w:rsid w:val="00FD6688"/>
    <w:rsid w:val="00FD6853"/>
    <w:rsid w:val="00FD7725"/>
    <w:rsid w:val="00FD7794"/>
    <w:rsid w:val="00FE46A6"/>
    <w:rsid w:val="00FE78C3"/>
    <w:rsid w:val="00FF0654"/>
    <w:rsid w:val="00FF0ACF"/>
    <w:rsid w:val="00FF0AFC"/>
    <w:rsid w:val="00FF38B1"/>
    <w:rsid w:val="00FF446D"/>
    <w:rsid w:val="02125260"/>
    <w:rsid w:val="02790091"/>
    <w:rsid w:val="027D67C4"/>
    <w:rsid w:val="0362374A"/>
    <w:rsid w:val="04670998"/>
    <w:rsid w:val="047023DF"/>
    <w:rsid w:val="057F632B"/>
    <w:rsid w:val="05B22C96"/>
    <w:rsid w:val="069250B6"/>
    <w:rsid w:val="06B9618F"/>
    <w:rsid w:val="07023BB4"/>
    <w:rsid w:val="07872459"/>
    <w:rsid w:val="08D96ACF"/>
    <w:rsid w:val="09437C6E"/>
    <w:rsid w:val="095D0738"/>
    <w:rsid w:val="098D1E86"/>
    <w:rsid w:val="0AD77D92"/>
    <w:rsid w:val="0B8416AC"/>
    <w:rsid w:val="0BA667CE"/>
    <w:rsid w:val="0C99239B"/>
    <w:rsid w:val="0D043A5A"/>
    <w:rsid w:val="0D0D09C2"/>
    <w:rsid w:val="0E58691C"/>
    <w:rsid w:val="10AC3B4B"/>
    <w:rsid w:val="124B366A"/>
    <w:rsid w:val="12AA177B"/>
    <w:rsid w:val="12D60E01"/>
    <w:rsid w:val="130053F6"/>
    <w:rsid w:val="13341A70"/>
    <w:rsid w:val="13EC0AEF"/>
    <w:rsid w:val="148F6213"/>
    <w:rsid w:val="15A712A6"/>
    <w:rsid w:val="16D46ADA"/>
    <w:rsid w:val="17D756E4"/>
    <w:rsid w:val="184840E1"/>
    <w:rsid w:val="199D5BA9"/>
    <w:rsid w:val="19AC7607"/>
    <w:rsid w:val="19C90609"/>
    <w:rsid w:val="19F00F80"/>
    <w:rsid w:val="1A0C4778"/>
    <w:rsid w:val="1A15426E"/>
    <w:rsid w:val="1AA51A4A"/>
    <w:rsid w:val="1B06674C"/>
    <w:rsid w:val="1B685CC9"/>
    <w:rsid w:val="1BAE3428"/>
    <w:rsid w:val="1BB36FF6"/>
    <w:rsid w:val="1BF52431"/>
    <w:rsid w:val="1C797FB0"/>
    <w:rsid w:val="1D4B205D"/>
    <w:rsid w:val="1D645DCC"/>
    <w:rsid w:val="1DF72DBC"/>
    <w:rsid w:val="1E3B04D0"/>
    <w:rsid w:val="1E574F1B"/>
    <w:rsid w:val="1E9B7649"/>
    <w:rsid w:val="1F081BDB"/>
    <w:rsid w:val="1FDD7C8B"/>
    <w:rsid w:val="201E07D8"/>
    <w:rsid w:val="20BB2431"/>
    <w:rsid w:val="20F746C3"/>
    <w:rsid w:val="21970889"/>
    <w:rsid w:val="21EE5003"/>
    <w:rsid w:val="22606944"/>
    <w:rsid w:val="23294DCE"/>
    <w:rsid w:val="242D15CB"/>
    <w:rsid w:val="249C2E67"/>
    <w:rsid w:val="251C3889"/>
    <w:rsid w:val="252625E7"/>
    <w:rsid w:val="25A90B7E"/>
    <w:rsid w:val="25D4418A"/>
    <w:rsid w:val="260724C6"/>
    <w:rsid w:val="26642DEE"/>
    <w:rsid w:val="26E72E4A"/>
    <w:rsid w:val="26FE261E"/>
    <w:rsid w:val="26FF7E54"/>
    <w:rsid w:val="271753A0"/>
    <w:rsid w:val="29C01076"/>
    <w:rsid w:val="2A0730C3"/>
    <w:rsid w:val="2A852B84"/>
    <w:rsid w:val="2A9E7900"/>
    <w:rsid w:val="2AB0247B"/>
    <w:rsid w:val="2B0543F0"/>
    <w:rsid w:val="2B092AC6"/>
    <w:rsid w:val="2C35513E"/>
    <w:rsid w:val="2CB90D97"/>
    <w:rsid w:val="2D2229C8"/>
    <w:rsid w:val="2D941BDB"/>
    <w:rsid w:val="2DBC16AC"/>
    <w:rsid w:val="2DE7323F"/>
    <w:rsid w:val="2E5779BE"/>
    <w:rsid w:val="2E7E56EF"/>
    <w:rsid w:val="2EBC75E7"/>
    <w:rsid w:val="2EF72EB4"/>
    <w:rsid w:val="2F112C95"/>
    <w:rsid w:val="2F8C6042"/>
    <w:rsid w:val="301206CB"/>
    <w:rsid w:val="305F31FD"/>
    <w:rsid w:val="30C35B68"/>
    <w:rsid w:val="31770219"/>
    <w:rsid w:val="324225E7"/>
    <w:rsid w:val="33176A90"/>
    <w:rsid w:val="34673D98"/>
    <w:rsid w:val="35582007"/>
    <w:rsid w:val="35E53633"/>
    <w:rsid w:val="36CF2509"/>
    <w:rsid w:val="37062507"/>
    <w:rsid w:val="38AE0EB6"/>
    <w:rsid w:val="38C51E6B"/>
    <w:rsid w:val="38EE5C76"/>
    <w:rsid w:val="3C91075B"/>
    <w:rsid w:val="3CBA3836"/>
    <w:rsid w:val="3CF17329"/>
    <w:rsid w:val="3E3C6CA4"/>
    <w:rsid w:val="3E8C6E62"/>
    <w:rsid w:val="3EBA0FE2"/>
    <w:rsid w:val="3EC03841"/>
    <w:rsid w:val="3EC069AE"/>
    <w:rsid w:val="3F077008"/>
    <w:rsid w:val="3F451661"/>
    <w:rsid w:val="3F70449D"/>
    <w:rsid w:val="407B2CAB"/>
    <w:rsid w:val="41683F6E"/>
    <w:rsid w:val="41BC3580"/>
    <w:rsid w:val="424347BA"/>
    <w:rsid w:val="42F87905"/>
    <w:rsid w:val="43206BCD"/>
    <w:rsid w:val="43B67D75"/>
    <w:rsid w:val="443F1389"/>
    <w:rsid w:val="44AC6BF6"/>
    <w:rsid w:val="450E65C5"/>
    <w:rsid w:val="459C604F"/>
    <w:rsid w:val="45B93F21"/>
    <w:rsid w:val="46D7286B"/>
    <w:rsid w:val="47727A1B"/>
    <w:rsid w:val="47B73ACA"/>
    <w:rsid w:val="48AA1FCF"/>
    <w:rsid w:val="48C96EE0"/>
    <w:rsid w:val="48EB1CA5"/>
    <w:rsid w:val="494E791A"/>
    <w:rsid w:val="49BF2E26"/>
    <w:rsid w:val="49D40728"/>
    <w:rsid w:val="4A1352E2"/>
    <w:rsid w:val="4A211FE7"/>
    <w:rsid w:val="4A4B6F4D"/>
    <w:rsid w:val="4A8F5AC8"/>
    <w:rsid w:val="4ABD5E72"/>
    <w:rsid w:val="4B2110BC"/>
    <w:rsid w:val="4C9E1F67"/>
    <w:rsid w:val="4D4E362A"/>
    <w:rsid w:val="4D5301E2"/>
    <w:rsid w:val="4E3B01F9"/>
    <w:rsid w:val="4E4E1A2C"/>
    <w:rsid w:val="4E787727"/>
    <w:rsid w:val="4EF86CFB"/>
    <w:rsid w:val="4F2D4FDD"/>
    <w:rsid w:val="4F795B81"/>
    <w:rsid w:val="4FFA5018"/>
    <w:rsid w:val="503A40E1"/>
    <w:rsid w:val="508C2A83"/>
    <w:rsid w:val="50A94571"/>
    <w:rsid w:val="50BE7F21"/>
    <w:rsid w:val="51437D57"/>
    <w:rsid w:val="51E17C6A"/>
    <w:rsid w:val="521B2B43"/>
    <w:rsid w:val="52537585"/>
    <w:rsid w:val="52824C14"/>
    <w:rsid w:val="533B4E44"/>
    <w:rsid w:val="5374369F"/>
    <w:rsid w:val="54622047"/>
    <w:rsid w:val="54BB6D91"/>
    <w:rsid w:val="54ED4DD5"/>
    <w:rsid w:val="5522102F"/>
    <w:rsid w:val="5606670D"/>
    <w:rsid w:val="560F4DD9"/>
    <w:rsid w:val="56CE12CE"/>
    <w:rsid w:val="57525A71"/>
    <w:rsid w:val="577B3F57"/>
    <w:rsid w:val="58126C01"/>
    <w:rsid w:val="58171744"/>
    <w:rsid w:val="586C73B6"/>
    <w:rsid w:val="58B8715A"/>
    <w:rsid w:val="596B2850"/>
    <w:rsid w:val="5A12513A"/>
    <w:rsid w:val="5A1A73CA"/>
    <w:rsid w:val="5A3E784B"/>
    <w:rsid w:val="5AA8046D"/>
    <w:rsid w:val="5B664E2E"/>
    <w:rsid w:val="5BAA735B"/>
    <w:rsid w:val="5C555810"/>
    <w:rsid w:val="5C642144"/>
    <w:rsid w:val="5CD37F13"/>
    <w:rsid w:val="5CF92BD3"/>
    <w:rsid w:val="5D2C664F"/>
    <w:rsid w:val="5EA6697D"/>
    <w:rsid w:val="5F6F5B07"/>
    <w:rsid w:val="5FFE1219"/>
    <w:rsid w:val="609730CA"/>
    <w:rsid w:val="60A5671C"/>
    <w:rsid w:val="61341003"/>
    <w:rsid w:val="61BA44AF"/>
    <w:rsid w:val="62D13CA6"/>
    <w:rsid w:val="62D1576C"/>
    <w:rsid w:val="63A1698B"/>
    <w:rsid w:val="64FF40C6"/>
    <w:rsid w:val="666361A4"/>
    <w:rsid w:val="669715EE"/>
    <w:rsid w:val="669C6345"/>
    <w:rsid w:val="67066136"/>
    <w:rsid w:val="67547D00"/>
    <w:rsid w:val="67AF5FEC"/>
    <w:rsid w:val="68AE6DED"/>
    <w:rsid w:val="69082C6E"/>
    <w:rsid w:val="690E621B"/>
    <w:rsid w:val="691B226F"/>
    <w:rsid w:val="696151D2"/>
    <w:rsid w:val="699A3C80"/>
    <w:rsid w:val="699F2B4C"/>
    <w:rsid w:val="69DB3AB0"/>
    <w:rsid w:val="6A0C2FF1"/>
    <w:rsid w:val="6B997423"/>
    <w:rsid w:val="6BA566E4"/>
    <w:rsid w:val="6D32104F"/>
    <w:rsid w:val="6D6C3E8F"/>
    <w:rsid w:val="6F40362B"/>
    <w:rsid w:val="70367F72"/>
    <w:rsid w:val="7045418A"/>
    <w:rsid w:val="707F4894"/>
    <w:rsid w:val="71A446E4"/>
    <w:rsid w:val="71AF1401"/>
    <w:rsid w:val="71B5190B"/>
    <w:rsid w:val="71C97459"/>
    <w:rsid w:val="71DD5208"/>
    <w:rsid w:val="720E0702"/>
    <w:rsid w:val="72597471"/>
    <w:rsid w:val="726C109D"/>
    <w:rsid w:val="7281466D"/>
    <w:rsid w:val="72B069BF"/>
    <w:rsid w:val="7368746E"/>
    <w:rsid w:val="739118A9"/>
    <w:rsid w:val="73D12C42"/>
    <w:rsid w:val="73FF2A28"/>
    <w:rsid w:val="749E4AE2"/>
    <w:rsid w:val="74DA78DF"/>
    <w:rsid w:val="751433C8"/>
    <w:rsid w:val="75733D2E"/>
    <w:rsid w:val="75CB15A5"/>
    <w:rsid w:val="75FF08CC"/>
    <w:rsid w:val="76791046"/>
    <w:rsid w:val="76EC30F0"/>
    <w:rsid w:val="77A77129"/>
    <w:rsid w:val="788A4625"/>
    <w:rsid w:val="78DB2D95"/>
    <w:rsid w:val="7A0B496C"/>
    <w:rsid w:val="7AF621FC"/>
    <w:rsid w:val="7C034FDA"/>
    <w:rsid w:val="7C176E1A"/>
    <w:rsid w:val="7C741653"/>
    <w:rsid w:val="7D426F31"/>
    <w:rsid w:val="7D4C0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0FEBE4"/>
  <w15:docId w15:val="{D1FBBB96-93B4-4C94-85C4-5865CCAB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黑体" w:eastAsia="黑体" w:hAnsi="黑体" w:cstheme="minorBidi"/>
      <w:sz w:val="20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d">
    <w:name w:val="page number"/>
    <w:basedOn w:val="a0"/>
    <w:uiPriority w:val="99"/>
    <w:unhideWhenUsed/>
    <w:qFormat/>
  </w:style>
  <w:style w:type="character" w:styleId="ae">
    <w:name w:val="Emphasis"/>
    <w:basedOn w:val="a0"/>
    <w:uiPriority w:val="20"/>
    <w:qFormat/>
    <w:rPr>
      <w:i/>
      <w:iCs/>
    </w:rPr>
  </w:style>
  <w:style w:type="character" w:styleId="HTML">
    <w:name w:val="HTML Cite"/>
    <w:basedOn w:val="a0"/>
    <w:uiPriority w:val="99"/>
    <w:semiHidden/>
    <w:unhideWhenUsed/>
    <w:qFormat/>
    <w:rPr>
      <w:color w:val="00800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qFormat/>
    <w:rPr>
      <w:rFonts w:ascii="黑体" w:eastAsia="黑体" w:hAnsi="黑体"/>
      <w:kern w:val="0"/>
      <w:sz w:val="20"/>
      <w:szCs w:val="20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table" w:customStyle="1" w:styleId="1-61">
    <w:name w:val="网格表 1 浅色 - 着色 61"/>
    <w:basedOn w:val="a1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yRichText">
    <w:name w:val="my_RichText"/>
    <w:basedOn w:val="a"/>
    <w:link w:val="myRichText0"/>
    <w:qFormat/>
    <w:pPr>
      <w:widowControl/>
      <w:spacing w:line="360" w:lineRule="auto"/>
      <w:ind w:left="181"/>
    </w:pPr>
    <w:rPr>
      <w:rFonts w:ascii="黑体" w:eastAsia="黑体" w:hAnsi="黑体" w:cs="微软雅黑"/>
      <w:bCs/>
      <w:sz w:val="21"/>
      <w:szCs w:val="21"/>
    </w:rPr>
  </w:style>
  <w:style w:type="character" w:customStyle="1" w:styleId="myRichText0">
    <w:name w:val="my_RichText 字符"/>
    <w:basedOn w:val="a0"/>
    <w:link w:val="myRichText"/>
    <w:qFormat/>
    <w:rPr>
      <w:rFonts w:ascii="黑体" w:eastAsia="黑体" w:hAnsi="黑体" w:cs="微软雅黑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9" Type="http://schemas.openxmlformats.org/officeDocument/2006/relationships/image" Target="media/image8.png"/><Relationship Id="rId21" Type="http://schemas.openxmlformats.org/officeDocument/2006/relationships/header" Target="header10.xml"/><Relationship Id="rId34" Type="http://schemas.openxmlformats.org/officeDocument/2006/relationships/image" Target="media/image6.png"/><Relationship Id="rId42" Type="http://schemas.openxmlformats.org/officeDocument/2006/relationships/header" Target="header26.xml"/><Relationship Id="rId47" Type="http://schemas.openxmlformats.org/officeDocument/2006/relationships/header" Target="header27.xml"/><Relationship Id="rId50" Type="http://schemas.openxmlformats.org/officeDocument/2006/relationships/header" Target="header30.xml"/><Relationship Id="rId55" Type="http://schemas.openxmlformats.org/officeDocument/2006/relationships/header" Target="header35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header" Target="header16.xml"/><Relationship Id="rId11" Type="http://schemas.openxmlformats.org/officeDocument/2006/relationships/footer" Target="footer1.xml"/><Relationship Id="rId24" Type="http://schemas.openxmlformats.org/officeDocument/2006/relationships/image" Target="media/image5.svg"/><Relationship Id="rId32" Type="http://schemas.openxmlformats.org/officeDocument/2006/relationships/header" Target="header19.xml"/><Relationship Id="rId37" Type="http://schemas.openxmlformats.org/officeDocument/2006/relationships/header" Target="header22.xml"/><Relationship Id="rId40" Type="http://schemas.openxmlformats.org/officeDocument/2006/relationships/header" Target="header24.xml"/><Relationship Id="rId45" Type="http://schemas.openxmlformats.org/officeDocument/2006/relationships/image" Target="media/image11.png"/><Relationship Id="rId53" Type="http://schemas.openxmlformats.org/officeDocument/2006/relationships/header" Target="header33.xml"/><Relationship Id="rId58" Type="http://schemas.openxmlformats.org/officeDocument/2006/relationships/header" Target="header37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eader" Target="header8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4.xml"/><Relationship Id="rId30" Type="http://schemas.openxmlformats.org/officeDocument/2006/relationships/header" Target="header17.xml"/><Relationship Id="rId35" Type="http://schemas.openxmlformats.org/officeDocument/2006/relationships/image" Target="media/image7.svg"/><Relationship Id="rId43" Type="http://schemas.openxmlformats.org/officeDocument/2006/relationships/image" Target="media/image9.png"/><Relationship Id="rId48" Type="http://schemas.openxmlformats.org/officeDocument/2006/relationships/header" Target="header28.xml"/><Relationship Id="rId56" Type="http://schemas.openxmlformats.org/officeDocument/2006/relationships/image" Target="media/image13.png"/><Relationship Id="rId8" Type="http://schemas.openxmlformats.org/officeDocument/2006/relationships/endnotes" Target="endnotes.xml"/><Relationship Id="rId51" Type="http://schemas.openxmlformats.org/officeDocument/2006/relationships/header" Target="header31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20.xml"/><Relationship Id="rId38" Type="http://schemas.openxmlformats.org/officeDocument/2006/relationships/header" Target="header23.xml"/><Relationship Id="rId46" Type="http://schemas.openxmlformats.org/officeDocument/2006/relationships/image" Target="media/image12.png"/><Relationship Id="rId59" Type="http://schemas.openxmlformats.org/officeDocument/2006/relationships/footer" Target="footer3.xml"/><Relationship Id="rId20" Type="http://schemas.openxmlformats.org/officeDocument/2006/relationships/header" Target="header9.xml"/><Relationship Id="rId41" Type="http://schemas.openxmlformats.org/officeDocument/2006/relationships/header" Target="header25.xml"/><Relationship Id="rId54" Type="http://schemas.openxmlformats.org/officeDocument/2006/relationships/header" Target="header34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header" Target="header15.xml"/><Relationship Id="rId36" Type="http://schemas.openxmlformats.org/officeDocument/2006/relationships/header" Target="header21.xml"/><Relationship Id="rId49" Type="http://schemas.openxmlformats.org/officeDocument/2006/relationships/header" Target="header29.xml"/><Relationship Id="rId57" Type="http://schemas.openxmlformats.org/officeDocument/2006/relationships/header" Target="header36.xml"/><Relationship Id="rId10" Type="http://schemas.openxmlformats.org/officeDocument/2006/relationships/header" Target="header1.xml"/><Relationship Id="rId31" Type="http://schemas.openxmlformats.org/officeDocument/2006/relationships/header" Target="header18.xml"/><Relationship Id="rId44" Type="http://schemas.openxmlformats.org/officeDocument/2006/relationships/image" Target="media/image10.png"/><Relationship Id="rId52" Type="http://schemas.openxmlformats.org/officeDocument/2006/relationships/header" Target="header32.xml"/><Relationship Id="rId60" Type="http://schemas.openxmlformats.org/officeDocument/2006/relationships/header" Target="header38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B4B951C-F842-4808-B0CE-04060F1B75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1349</Words>
  <Characters>7691</Characters>
  <Application>Microsoft Office Word</Application>
  <DocSecurity>0</DocSecurity>
  <Lines>64</Lines>
  <Paragraphs>18</Paragraphs>
  <ScaleCrop>false</ScaleCrop>
  <Company>微软中国</Company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tao</dc:creator>
  <cp:lastModifiedBy>admin</cp:lastModifiedBy>
  <cp:revision>3</cp:revision>
  <cp:lastPrinted>2022-02-11T05:15:00Z</cp:lastPrinted>
  <dcterms:created xsi:type="dcterms:W3CDTF">2022-02-11T08:10:00Z</dcterms:created>
  <dcterms:modified xsi:type="dcterms:W3CDTF">2022-02-11T08:16:00Z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