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widowControl w:val="false"/>
        <w:spacing w:before="0" w:after="160" w:line="48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CS 330 Final Project: Design Decisions</w:t>
      </w:r>
    </w:p>
    <w:p>
      <w:pPr>
        <w:widowControl w:val="false"/>
        <w:spacing w:before="0" w:after="16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Modeling and Layout</w:t>
      </w: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this project, I decided to recreate a desk setup that included a lamp, books, a coffee cup, a plant, and a gold plate with chocolate. I liked this image because the objects looked manageable to build using the shapes available in OpenGL. I originally considered making only the cup and books, but I felt that leaving out the other objects would make the scene look too empty compared to the reference.</w:t>
      </w: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started with the books since they were the easiest to make. I used boxes with slightly different sizes and angles to make them look stacked. The coffee cup took more work because I had to combine a cylinder for the coffee, a thin outer wall, and torus shapes for the handle and rim. For the lamp, I used a metal base, a narrow stem, and a rectangular shade. The plant was made with a tapered cylinder for the pot and several stretched spheres for the leaves. I also made the gold plate from a flattened cylinder with a raised edge and added a few pieces of chocolate.</w:t>
      </w: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Getting the objects to look right took several adjustments. I had to change their sizes, rotations, and positions along the X, Y, and Z axes until everything fit together without overlapping. I tried to keep the shapes fairly simple while still making each object recognizable.</w:t>
      </w: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16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Textures and Lighting</w:t>
      </w: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created simple textures at a resolution of 1024 pixels for the desk, wall, metal, and gold materials. I wanted the surfaces to have some detail without making the scene look too busy.</w:t>
      </w: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Lighting also made a big difference in how the objects appeared. I placed a warmer light near the lamp and used a cooler light on the other side to keep the scene from looking too dark. I adjusted the ambient, diffuse, and specular lighting to make the shapes easier to see and give the metal and glass-like surfaces some reflection. Using two lights worked better for my scene than relying on one strong light, especially when looking at the books and plant from different directions.</w:t>
      </w: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16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Camera Navigation</w:t>
      </w: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added camera controls so the scene could be explored instead of only viewed from one position. The W, A, S, and D keys move the camera around, while Q and E control its height. I also made it possible to look in different directions by holding the right mouse button and moving the mouse. The scroll wheel changes the movement speed, which helps when getting closer to smaller details.</w:t>
      </w: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Another feature I added was the ability to switch between perspective and orthographic views by pressing P. I kept the camera's location and direction the same when switching so the two views could be compared more easily. I also adjusted the projection calculations to account for changes in the window size. This prevents the objects from appearing stretched when the window is resized.</w:t>
      </w: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Code Organization and Reuse</w:t>
      </w: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tried to avoid writing the same drawing instructions over and over for each object. To make that easier, I created a function called DrawPart that handles drawing the different shapes. I can give it the shape type, location, scale, rotation, color, material, and texture when needed. This let me create several objects using the same function without rewriting all the setup code each time. For example, I used it for the books and could also use it for the chocolate by changing the values passed into the function.</w:t>
      </w: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also kept other parts of the project separated. PrepareScene loads the meshes, while DefineObjectMaterials, LoadSceneTextures, and SetupSceneLights take care of materials, textures, and lighting. The camera movement and view calculations are handled through ViewManager.</w:t>
      </w:r>
    </w:p>
    <w:p>
      <w:pPr>
        <w:widowControl w:val="false"/>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Organizing the code this way helped when I needed to make changes because I could focus on one part without having to go through everything else. It also makes the project easier to reuse in the future. If I wanted to create another 3D scene, I could keep much of the camera and drawing code and change the objects and materials instead of starting over.</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