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39e451c16e3d55d70727c99a4b97f4742918c7"/>
    <w:p>
      <w:pPr>
        <w:pStyle w:val="Heading1"/>
      </w:pPr>
      <w:r>
        <w:t xml:space="preserve">The Message of the Judeo-Catholic Bible[^00]</w:t>
      </w:r>
    </w:p>
    <w:p>
      <w:pPr>
        <w:pStyle w:val="FirstParagraph"/>
      </w:pPr>
      <w:r>
        <w:rPr>
          <w:b/>
          <w:bCs/>
        </w:rPr>
        <w:t xml:space="preserve">Warning:</w:t>
      </w:r>
      <w:r>
        <w:t xml:space="preserve"> </w:t>
      </w:r>
      <w:r>
        <w:rPr>
          <w:i/>
          <w:iCs/>
        </w:rPr>
        <w:t xml:space="preserve">The culture described herein contains behaviors extremely selfish with mortal-effecting consequences, please read with prioritization of life.</w:t>
      </w:r>
      <w:r>
        <w:br/>
      </w:r>
      <w:r>
        <w:br/>
      </w: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existence they obfuscate. It has become so prevalent they expect to get world-rule from it.</w:t>
      </w:r>
    </w:p>
    <w:p>
      <w:pPr>
        <w:pStyle w:val="BodyText"/>
      </w:pPr>
      <w:r>
        <w:t xml:space="preserve">The system is a chain reaction of reckless underwriting[^03]. Simply, they underwrite chosen males for fifty years, then they underwrite chosen females for fifty years. These underwritten people being preternaturally protected become narcissistic and hormonal. This behavior results in inevitable social clashes. They counter these social clashes with a subversive policy on the martyr. The people that support these policies get inclusion. These policies grow alluringly to the respective sex of the age, and the fortunate. After fifty years of them they build to sexual extremes: war on one end, and over-nurturing on another. The system after 4100 years is fine-tuned, dichotomous, and extraordinarily deadly. (The Catholics forced inclusion by keeping the stragglers and sacrifices at bay.)</w:t>
      </w:r>
    </w:p>
    <w:bookmarkStart w:id="21"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 since birth. From my trying to survive, I have been able to find an honest perspective on life. From the Bible, I felt particular empathy for the people who have had similar experiences. The Bible is the Hebrew and Catholic leader’s love for their system. It is carefully built.[^10] To be able to learn the system from the Bible, it’s evolution and effects, one needs to know: the underwritten’s narcissism, the missing history, how to extract the Hebrew Code[^12], to overcome the graphic-repulsions[^15], and to recognized the rubbish. A couple things do know about the Bible: the Hebrew Code is backwritten[^17], and that it is largely metaphorical.</w:t>
      </w:r>
    </w:p>
    <w:bookmarkEnd w:id="21"/>
    <w:bookmarkStart w:id="22" w:name="genesis-1"/>
    <w:p>
      <w:pPr>
        <w:pStyle w:val="Heading2"/>
      </w:pPr>
      <w:r>
        <w:t xml:space="preserve">Genesis 1</w:t>
      </w:r>
    </w:p>
    <w:p>
      <w:pPr>
        <w:pStyle w:val="FirstParagraph"/>
      </w:pPr>
      <w:r>
        <w:t xml:space="preserve">The first Hebrews started the underwriting in Chaldea (modern day Iraq). It was likely started as a survival tool: away from the rivers was a large desert, if a drought, etc occurred… So the original Hebrew started underwriting the</w:t>
      </w:r>
      <w:r>
        <w:t xml:space="preserve"> </w:t>
      </w:r>
      <w:r>
        <w:rPr>
          <w:b/>
          <w:bCs/>
        </w:rPr>
        <w:t xml:space="preserve">big man</w:t>
      </w:r>
      <w:r>
        <w:t xml:space="preserve">. The</w:t>
      </w:r>
      <w:r>
        <w:t xml:space="preserve"> </w:t>
      </w:r>
      <w:r>
        <w:rPr>
          <w:b/>
          <w:bCs/>
        </w:rPr>
        <w:t xml:space="preserve">big-man</w:t>
      </w:r>
      <w:r>
        <w:t xml:space="preserve"> </w:t>
      </w:r>
      <w:r>
        <w:t xml:space="preserve">protected the farm… with the continual underwriting, the big man affected market prices, scared the neighbors… It became a good life, the big men became powerful and protected. They became so powerful,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reacted outspokenly (because of their growing exclusion) and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underwriting’s power continued to divide people—it is depicting by showing extremes: heaven/earth, day/night, water/sky, land/sea, sun/moon,</w:t>
      </w:r>
      <w:r>
        <w:t xml:space="preserve"> </w:t>
      </w:r>
      <w:r>
        <w:rPr>
          <w:i/>
          <w:iCs/>
        </w:rPr>
        <w:t xml:space="preserve">man</w:t>
      </w:r>
      <w:r>
        <w:t xml:space="preserve">/nature.</w:t>
      </w:r>
    </w:p>
    <w:bookmarkEnd w:id="22"/>
    <w:bookmarkStart w:id="23" w:name="genesis-2"/>
    <w:p>
      <w:pPr>
        <w:pStyle w:val="Heading2"/>
      </w:pPr>
      <w:r>
        <w:t xml:space="preserve">Genesis 2</w:t>
      </w:r>
    </w:p>
    <w:p>
      <w:pPr>
        <w:pStyle w:val="FirstParagraph"/>
      </w:pPr>
      <w:r>
        <w:t xml:space="preserve">The rewards were so lucrative that the underwritten became many men, and it went on for a time. They became so excited (and the people with them), so roughshod, that the worst happened,</w:t>
      </w:r>
      <w:r>
        <w:t xml:space="preserve"> </w:t>
      </w:r>
      <w:r>
        <w:rPr>
          <w:i/>
          <w:iCs/>
        </w:rPr>
        <w:t xml:space="preserve">the least fortunate man died</w:t>
      </w:r>
      <w:r>
        <w:t xml:space="preserve">. This singular, negligent, and instigated event relieved the male excitement,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females had followed the successful male-god behavior and continued that behavior against less fortunate men,</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With the males dormant though, nature returned to most females and they began to nurture the less fortunate men.</w:t>
      </w:r>
      <w:r>
        <w:t xml:space="preserve"> </w:t>
      </w:r>
      <w:r>
        <w:rPr>
          <w:i/>
          <w:iCs/>
        </w:rPr>
        <w:t xml:space="preserve">Some females</w:t>
      </w:r>
      <w:r>
        <w:t xml:space="preserve">, however, who wanted to perpetuate the rewards the male-gods got them, wanted to make more male gods. So they decided to force more by instigating the less fortunate men (Eden),</w:t>
      </w:r>
      <w:r>
        <w:t xml:space="preserve"> </w:t>
      </w:r>
      <w:r>
        <w:t xml:space="preserve">‘[… the female-gods] planted a</w:t>
      </w:r>
      <w:r>
        <w:t xml:space="preserve"> </w:t>
      </w:r>
      <w:r>
        <w:rPr>
          <w:i/>
          <w:iCs/>
        </w:rPr>
        <w:t xml:space="preserve">garden</w:t>
      </w:r>
      <w:r>
        <w:t xml:space="preserve"> </w:t>
      </w:r>
      <w:r>
        <w:t xml:space="preserve">in the east, in Eden…’</w:t>
      </w:r>
      <w:r>
        <w:t xml:space="preserve">.</w:t>
      </w:r>
      <w:r>
        <w:t xml:space="preserve">Gen 2:8</w:t>
      </w:r>
    </w:p>
    <w:p>
      <w:pPr>
        <w:pStyle w:val="BodyText"/>
      </w:pPr>
      <w:r>
        <w:t xml:space="preserve">To instigate new male-gods, they first claimed authority,</w:t>
      </w:r>
      <w:r>
        <w:t xml:space="preserve"> </w:t>
      </w:r>
      <w:r>
        <w:t xml:space="preserve">‘[…] you must not eat from the tree of the knowledge of good and evil, for when you eat from it you will certainly die.’</w:t>
      </w:r>
      <w:r>
        <w:t xml:space="preserve">Gen 2:17,</w:t>
      </w:r>
      <w:r>
        <w:t xml:space="preserve">[^33] This male-taunt/lie that means one</w:t>
      </w:r>
      <w:r>
        <w:t xml:space="preserve"> </w:t>
      </w:r>
      <w:r>
        <w:rPr>
          <w:i/>
          <w:iCs/>
        </w:rPr>
        <w:t xml:space="preserve">needs</w:t>
      </w:r>
      <w:r>
        <w:t xml:space="preserve"> </w:t>
      </w:r>
      <w:r>
        <w:t xml:space="preserve">to side with a sexual extreme (male=evil, female=good) to ’certainly live’</w:t>
      </w:r>
      <w:r>
        <w:t xml:space="preserve">, to become a god. Second, they made the people of Eden compete by consecrating a singular man’s impressions (Adam’s) above all others there,</w:t>
      </w:r>
      <w:r>
        <w:t xml:space="preserve"> </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[they][^34] put the</w:t>
      </w:r>
      <w:r>
        <w:t xml:space="preserve"> </w:t>
      </w:r>
      <w:r>
        <w:rPr>
          <w:b/>
          <w:bCs/>
          <w:i/>
          <w:iCs/>
        </w:rPr>
        <w:t xml:space="preserve">man</w:t>
      </w:r>
      <w:r>
        <w:t xml:space="preserve"> </w:t>
      </w:r>
      <w:r>
        <w:rPr>
          <w:strike/>
        </w:rPr>
        <w:t xml:space="preserve">he</w:t>
      </w:r>
      <w:r>
        <w:t xml:space="preserve"> </w:t>
      </w:r>
      <w:r>
        <w:t xml:space="preserve">[they] had formed [… the Lord God] brought [wild animals] to the man to see what he would name them; and whatever the man called each living creature, that was its name.’</w:t>
      </w:r>
      <w:r>
        <w:t xml:space="preserve">Gen 2:8,19</w:t>
      </w:r>
      <w:r>
        <w:t xml:space="preserve">[^38] Other gods endorsed his impressions (representatively) and did so as silently as possible.[^40]</w:t>
      </w:r>
    </w:p>
    <w:p>
      <w:pPr>
        <w:pStyle w:val="Compact"/>
        <w:numPr>
          <w:ilvl w:val="0"/>
          <w:numId w:val="1001"/>
        </w:numPr>
      </w:pPr>
      <w:r>
        <w:t xml:space="preserve">Adam was given a subservient wife. The female gods lied to and encouraged the sanctified man’s wife (Eve) to discriminate against the least fortunate</w:t>
      </w:r>
      <w:r>
        <w:t xml:space="preserve"> </w:t>
      </w:r>
      <w:r>
        <w:rPr>
          <w:strike/>
        </w:rPr>
        <w:t xml:space="preserve">man?…</w:t>
      </w:r>
      <w:r>
        <w:t xml:space="preserve"> </w:t>
      </w:r>
      <w:r>
        <w:t xml:space="preserve">woman!</w:t>
      </w:r>
    </w:p>
    <w:p>
      <w:pPr>
        <w:pStyle w:val="FirstParagraph"/>
      </w:pPr>
      <w:r>
        <w:t xml:space="preserve">To umbrellize the policy over the mortals, they needed a companion/wife for Adam who could naively dismiss the favoritism that Adam was bestowed,</w:t>
      </w:r>
      <w:r>
        <w:t xml:space="preserve"> </w:t>
      </w:r>
      <w:r>
        <w:t xml:space="preserve">‘[…] made a woman from the rib [she] had taken out of the man, and [she] brought her to the man[…] That is why a man leaves his father and mother and is united to his wife, and they become one flesh.’</w:t>
      </w:r>
      <w:r>
        <w:t xml:space="preserve">Gen 2:22-24</w:t>
      </w:r>
      <w:r>
        <w:t xml:space="preserve"> </w:t>
      </w:r>
      <w:r>
        <w:t xml:space="preserve">They were still ignorant they were being underwritten, still fairly innocent,</w:t>
      </w:r>
      <w:r>
        <w:t xml:space="preserve"> </w:t>
      </w:r>
      <w:r>
        <w:t xml:space="preserve">‘[… they] were both naked, and they felt no shame.’</w:t>
      </w:r>
      <w:r>
        <w:t xml:space="preserve">Gen 2:25</w:t>
      </w:r>
    </w:p>
    <w:bookmarkEnd w:id="23"/>
    <w:bookmarkStart w:id="25" w:name="genesis-3"/>
    <w:p>
      <w:pPr>
        <w:pStyle w:val="Heading2"/>
      </w:pPr>
      <w:r>
        <w:t xml:space="preserve">Genesis 3</w:t>
      </w:r>
    </w:p>
    <w:p>
      <w:pPr>
        <w:pStyle w:val="Compact"/>
        <w:numPr>
          <w:ilvl w:val="0"/>
          <w:numId w:val="1002"/>
        </w:numPr>
      </w:pPr>
      <w:r>
        <w:t xml:space="preserve">I am afraid. My failing to alert the world to what is happening is squarely on my shoulders. My parents, who have accumulated Hebrew power and ignorantly created Israel, have the ability to safely hide. It could be what had happened after every flood.</w:t>
      </w:r>
    </w:p>
    <w:p>
      <w:pPr>
        <w:pStyle w:val="Compact"/>
        <w:numPr>
          <w:ilvl w:val="0"/>
          <w:numId w:val="1002"/>
        </w:numPr>
      </w:pPr>
      <w:hyperlink r:id="rId24">
        <w:r>
          <w:rPr>
            <w:rStyle w:val="Hyperlink"/>
          </w:rPr>
          <w:t xml:space="preserve">https://github.com/Edenwize/hjcrc/blob/main/index.md</w:t>
        </w:r>
      </w:hyperlink>
    </w:p>
    <w:bookmarkEnd w:id="25"/>
    <w:bookmarkEnd w:id="26"/>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2026-08-28T14:01:27Z</dcterms:created>
  <dcterms:modified xsi:type="dcterms:W3CDTF">2026-08-28T14:01:27Z</dcterms:modified>
</cp:coreProperties>
</file>

<file path=docProps/custom.xml><?xml version="1.0" encoding="utf-8"?>
<Properties xmlns="http://schemas.openxmlformats.org/officeDocument/2006/custom-properties" xmlns:vt="http://schemas.openxmlformats.org/officeDocument/2006/docPropsVTypes"/>
</file>