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72"/>
          <w:szCs w:val="72"/>
          <w:rtl w:val="0"/>
        </w:rPr>
        <w:t xml:space="preserve">MyBuddy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>
          <w:color w:val="e8761a"/>
        </w:rPr>
      </w:pPr>
      <w:r w:rsidDel="00000000" w:rsidR="00000000" w:rsidRPr="00000000">
        <w:rPr>
          <w:b w:val="1"/>
          <w:bCs w:val="1"/>
          <w:color w:val="e8761a"/>
          <w:sz w:val="40"/>
          <w:szCs w:val="40"/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365" w:tblpY="0.24414062500028422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e8d5" w:space="0" w:sz="4" w:val="single"/>
              <w:left w:color="d0e8d5" w:space="0" w:sz="4" w:val="single"/>
              <w:bottom w:color="d0e8d5" w:space="0" w:sz="4" w:val="single"/>
              <w:right w:color="d0e8d5" w:space="0" w:sz="4" w:val="single"/>
            </w:tcBorders>
            <w:shd w:fill="eb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Projeto de Software - UniCesumar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2a1e"/>
                <w:sz w:val="20"/>
                <w:szCs w:val="20"/>
                <w:rtl w:val="0"/>
              </w:rPr>
              <w:t xml:space="preserve">Eder Henrique · Julia Cardoso · Davi Lira · Daniel Godinho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Maringá-PR ·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d46" w:space="0" w:sz="4" w:val="single"/>
              <w:left w:color="2d7d46" w:space="0" w:sz="4" w:val="single"/>
              <w:bottom w:color="2d7d46" w:space="0" w:sz="4" w:val="single"/>
              <w:right w:color="2d7d46" w:space="0" w:sz="4" w:val="single"/>
            </w:tcBorders>
            <w:shd w:fill="ebf7e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d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360"/>
        <w:gridCol w:w="2800"/>
        <w:tblGridChange w:id="0">
          <w:tblGrid>
            <w:gridCol w:w="3200"/>
            <w:gridCol w:w="3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e8d5" w:space="0" w:sz="4" w:val="single"/>
              <w:left w:color="d0e8d5" w:space="0" w:sz="4" w:val="single"/>
              <w:bottom w:color="d0e8d5" w:space="0" w:sz="4" w:val="single"/>
              <w:right w:color="d0e8d5" w:space="0" w:sz="4" w:val="single"/>
            </w:tcBorders>
            <w:shd w:fill="ebf7ed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e8d5" w:space="0" w:sz="4" w:val="single"/>
              <w:left w:color="d0e8d5" w:space="0" w:sz="4" w:val="single"/>
              <w:bottom w:color="d0e8d5" w:space="0" w:sz="4" w:val="single"/>
              <w:right w:color="d0e8d5" w:space="0" w:sz="4" w:val="single"/>
            </w:tcBorders>
            <w:shd w:fill="fef3e6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e8761a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360"/>
        <w:gridCol w:w="2800"/>
        <w:tblGridChange w:id="0">
          <w:tblGrid>
            <w:gridCol w:w="3200"/>
            <w:gridCol w:w="33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3679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3679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336791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7d46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7ed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7d46" w:space="0" w:sz="4" w:val="single"/>
              <w:left w:color="2d7d46" w:space="0" w:sz="4" w:val="single"/>
              <w:bottom w:color="2d7d46" w:space="0" w:sz="4" w:val="single"/>
              <w:right w:color="2d7d46" w:space="0" w:sz="4" w:val="single"/>
            </w:tcBorders>
            <w:shd w:fill="ebf7e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761a" w:space="0" w:sz="4" w:val="single"/>
              <w:left w:color="e8761a" w:space="0" w:sz="4" w:val="single"/>
              <w:bottom w:color="e8761a" w:space="0" w:sz="4" w:val="single"/>
              <w:right w:color="e8761a" w:space="0" w:sz="4" w:val="single"/>
            </w:tcBorders>
            <w:shd w:fill="fef3e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10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6791" w:space="0" w:sz="4" w:val="single"/>
              <w:left w:color="336791" w:space="0" w:sz="4" w:val="single"/>
              <w:bottom w:color="336791" w:space="0" w:sz="4" w:val="single"/>
              <w:right w:color="336791" w:space="0" w:sz="4" w:val="single"/>
            </w:tcBorders>
            <w:shd w:fill="e8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df4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1fb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20" w:before="440" w:lineRule="auto"/>
        <w:rPr/>
      </w:pPr>
      <w:r w:rsidDel="00000000" w:rsidR="00000000" w:rsidRPr="00000000">
        <w:rPr>
          <w:color w:val="2d7d4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2d7d46"/>
          <w:sz w:val="30"/>
          <w:szCs w:val="3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d7d46" w:space="0" w:sz="12" w:val="single"/>
        </w:pBd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86b" w:space="0" w:sz="4" w:val="single"/>
              <w:left w:color="00a86b" w:space="0" w:sz="4" w:val="single"/>
              <w:bottom w:color="00a86b" w:space="0" w:sz="4" w:val="single"/>
              <w:right w:color="00a86b" w:space="0" w:sz="4" w:val="single"/>
            </w:tcBorders>
            <w:shd w:fill="e6fdf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6791" w:space="0" w:sz="4" w:val="single"/>
              <w:left w:color="336791" w:space="0" w:sz="4" w:val="single"/>
              <w:bottom w:color="336791" w:space="0" w:sz="4" w:val="single"/>
              <w:right w:color="336791" w:space="0" w:sz="4" w:val="single"/>
            </w:tcBorders>
            <w:shd w:fill="e8f1f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color="d0e8d5" w:space="0" w:sz="6" w:val="single"/>
      </w:pBdr>
      <w:tabs>
        <w:tab w:val="right" w:leader="none" w:pos="9026"/>
      </w:tabs>
      <w:spacing w:after="0" w:before="160" w:lineRule="auto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UniCesumar </w:t>
    </w:r>
    <w:r w:rsidDel="00000000" w:rsidR="00000000" w:rsidRPr="00000000">
      <w:rPr>
        <w:color w:val="666666"/>
        <w:sz w:val="18"/>
        <w:szCs w:val="18"/>
        <w:rtl w:val="0"/>
      </w:rPr>
      <w:t xml:space="preserve">-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Maringá-PR </w:t>
    </w:r>
    <w:r w:rsidDel="00000000" w:rsidR="00000000" w:rsidRPr="00000000">
      <w:rPr>
        <w:color w:val="666666"/>
        <w:sz w:val="18"/>
        <w:szCs w:val="18"/>
        <w:rtl w:val="0"/>
      </w:rPr>
      <w:t xml:space="preserve">- 2026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bottom w:color="2d7d46" w:space="0" w:sz="6" w:val="single"/>
      </w:pBdr>
      <w:tabs>
        <w:tab w:val="right" w:leader="none" w:pos="9026"/>
      </w:tabs>
      <w:spacing w:after="16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2d7d46"/>
        <w:sz w:val="18"/>
        <w:szCs w:val="18"/>
        <w:rtl w:val="0"/>
      </w:rPr>
      <w:t xml:space="preserve">MyBuddy - </w:t>
    </w:r>
    <w:r w:rsidDel="00000000" w:rsidR="00000000" w:rsidRPr="00000000">
      <w:rPr>
        <w:b w:val="1"/>
        <w:bCs w:val="1"/>
        <w:color w:val="2d7d46"/>
        <w:sz w:val="18"/>
        <w:szCs w:val="18"/>
        <w:rtl w:val="0"/>
      </w:rPr>
      <w:t xml:space="preserve">Título -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Documento Técnico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