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E6573AE" w14:textId="0DB97CC1" w:rsidR="00AB6238" w:rsidRDefault="00DE45C6" w:rsidP="00DE45C6">
      <w:bookmarkStart w:id="0" w:name="_Toc381866354"/>
      <w:r w:rsidRPr="0048351D">
        <w:rPr>
          <w:noProof/>
          <w:sz w:val="20"/>
          <w:szCs w:val="20"/>
          <w:lang w:eastAsia="es-PE"/>
        </w:rPr>
        <mc:AlternateContent>
          <mc:Choice Requires="wpg">
            <w:drawing>
              <wp:anchor distT="0" distB="0" distL="114300" distR="114300" simplePos="0" relativeHeight="251652096" behindDoc="0" locked="0" layoutInCell="0" allowOverlap="1" wp14:anchorId="48A6F020" wp14:editId="4F1EFD13">
                <wp:simplePos x="0" y="0"/>
                <wp:positionH relativeFrom="page">
                  <wp:posOffset>196850</wp:posOffset>
                </wp:positionH>
                <wp:positionV relativeFrom="page">
                  <wp:align>center</wp:align>
                </wp:positionV>
                <wp:extent cx="7373620" cy="9564387"/>
                <wp:effectExtent l="0" t="0" r="26670" b="17780"/>
                <wp:wrapNone/>
                <wp:docPr id="370" name="Grupo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64387"/>
                          <a:chOff x="321" y="381"/>
                          <a:chExt cx="11600" cy="1504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1" y="13129"/>
                            <a:ext cx="11537" cy="2274"/>
                          </a:xfrm>
                          <a:prstGeom prst="rect">
                            <a:avLst/>
                          </a:prstGeom>
                          <a:solidFill>
                            <a:srgbClr val="00B050"/>
                          </a:solidFill>
                          <a:extLst>
                            <a:ext uri="{91240B29-F687-4F45-9708-019B960494DF}">
                              <a14:hiddenLine xmlns:a14="http://schemas.microsoft.com/office/drawing/2010/main" w="9525">
                                <a:solidFill>
                                  <a:srgbClr val="000000"/>
                                </a:solidFill>
                                <a:miter lim="800000"/>
                                <a:headEnd/>
                                <a:tailEnd/>
                              </a14:hiddenLine>
                            </a:ext>
                          </a:extLst>
                        </wps:spPr>
                        <wps:txbx>
                          <w:txbxContent>
                            <w:p w14:paraId="666FE843" w14:textId="07C36EE6" w:rsidR="00CD50D9" w:rsidRPr="008076F1" w:rsidRDefault="00CD50D9">
                              <w:pPr>
                                <w:pStyle w:val="Sinespaciado"/>
                                <w:jc w:val="center"/>
                                <w:rPr>
                                  <w:rFonts w:ascii="Georgia" w:hAnsi="Georgia"/>
                                  <w:b/>
                                  <w:smallCaps/>
                                  <w:color w:val="FFFFFF" w:themeColor="background1"/>
                                  <w:spacing w:val="60"/>
                                  <w:sz w:val="36"/>
                                  <w:szCs w:val="28"/>
                                </w:rPr>
                              </w:pPr>
                            </w:p>
                          </w:txbxContent>
                        </wps:txbx>
                        <wps:bodyPr rot="0" vert="horz" wrap="square" lIns="91440" tIns="45720" rIns="91440" bIns="45720" anchor="ctr" anchorCtr="0" upright="1">
                          <a:noAutofit/>
                        </wps:bodyPr>
                      </wps:wsp>
                      <wps:wsp>
                        <wps:cNvPr id="380" name="Rectangle 83"/>
                        <wps:cNvSpPr>
                          <a:spLocks noChangeArrowheads="1"/>
                        </wps:cNvSpPr>
                        <wps:spPr bwMode="auto">
                          <a:xfrm>
                            <a:off x="354" y="381"/>
                            <a:ext cx="11541" cy="12758"/>
                          </a:xfrm>
                          <a:prstGeom prst="rect">
                            <a:avLst/>
                          </a:prstGeom>
                          <a:solidFill>
                            <a:schemeClr val="bg1"/>
                          </a:solidFill>
                          <a:effectLst/>
                        </wps:spPr>
                        <wps:style>
                          <a:lnRef idx="1">
                            <a:schemeClr val="accent3"/>
                          </a:lnRef>
                          <a:fillRef idx="3">
                            <a:schemeClr val="accent3"/>
                          </a:fillRef>
                          <a:effectRef idx="2">
                            <a:schemeClr val="accent3"/>
                          </a:effectRef>
                          <a:fontRef idx="minor">
                            <a:schemeClr val="lt1"/>
                          </a:fontRef>
                        </wps:style>
                        <wps:txbx>
                          <w:txbxContent>
                            <w:p w14:paraId="25EBC99F" w14:textId="77777777" w:rsidR="00CD50D9" w:rsidRDefault="00CD50D9" w:rsidP="0048351D">
                              <w:pPr>
                                <w:jc w:val="right"/>
                                <w:rPr>
                                  <w:rFonts w:ascii="Berlin Sans FB Demi" w:hAnsi="Berlin Sans FB Demi" w:cs="Arial"/>
                                  <w:b/>
                                  <w:color w:val="002060"/>
                                  <w:sz w:val="32"/>
                                  <w:szCs w:val="22"/>
                                </w:rPr>
                              </w:pPr>
                            </w:p>
                            <w:p w14:paraId="362F77B6" w14:textId="77777777" w:rsidR="00CD50D9" w:rsidRDefault="00CD50D9" w:rsidP="0048351D">
                              <w:pPr>
                                <w:jc w:val="right"/>
                                <w:rPr>
                                  <w:rFonts w:ascii="Berlin Sans FB Demi" w:hAnsi="Berlin Sans FB Demi" w:cs="Arial"/>
                                  <w:b/>
                                  <w:color w:val="002060"/>
                                  <w:sz w:val="32"/>
                                  <w:szCs w:val="22"/>
                                </w:rPr>
                              </w:pPr>
                            </w:p>
                            <w:p w14:paraId="4867E9C0" w14:textId="77777777" w:rsidR="00CD50D9" w:rsidRDefault="00CD50D9" w:rsidP="0048351D">
                              <w:pPr>
                                <w:jc w:val="right"/>
                                <w:rPr>
                                  <w:rFonts w:ascii="Berlin Sans FB Demi" w:hAnsi="Berlin Sans FB Demi" w:cs="Arial"/>
                                  <w:b/>
                                  <w:color w:val="002060"/>
                                  <w:sz w:val="32"/>
                                  <w:szCs w:val="22"/>
                                </w:rPr>
                              </w:pPr>
                            </w:p>
                            <w:p w14:paraId="0EFB6095" w14:textId="77777777" w:rsidR="00CD50D9" w:rsidRDefault="00CD50D9" w:rsidP="0048351D">
                              <w:pPr>
                                <w:jc w:val="right"/>
                                <w:rPr>
                                  <w:rFonts w:ascii="Berlin Sans FB Demi" w:hAnsi="Berlin Sans FB Demi" w:cs="Arial"/>
                                  <w:b/>
                                  <w:color w:val="002060"/>
                                  <w:sz w:val="32"/>
                                  <w:szCs w:val="22"/>
                                </w:rPr>
                              </w:pPr>
                            </w:p>
                            <w:sdt>
                              <w:sdtPr>
                                <w:rPr>
                                  <w:rFonts w:ascii="Berlin Sans FB Demi" w:hAnsi="Berlin Sans FB Demi" w:cs="Arial"/>
                                  <w:b/>
                                  <w:color w:val="002060"/>
                                  <w:sz w:val="32"/>
                                  <w:szCs w:val="22"/>
                                </w:rPr>
                                <w:alias w:val="Título"/>
                                <w:id w:val="1050185176"/>
                                <w:dataBinding w:prefixMappings="xmlns:ns0='http://schemas.openxmlformats.org/package/2006/metadata/core-properties' xmlns:ns1='http://purl.org/dc/elements/1.1/'" w:xpath="/ns0:coreProperties[1]/ns1:title[1]" w:storeItemID="{6C3C8BC8-F283-45AE-878A-BAB7291924A1}"/>
                                <w:text/>
                              </w:sdtPr>
                              <w:sdtEndPr/>
                              <w:sdtContent>
                                <w:p w14:paraId="01D6B389" w14:textId="14923FD8" w:rsidR="00CD50D9" w:rsidRDefault="00E85654" w:rsidP="0048351D">
                                  <w:pPr>
                                    <w:jc w:val="right"/>
                                    <w:rPr>
                                      <w:rFonts w:asciiTheme="majorHAnsi" w:eastAsiaTheme="majorEastAsia" w:hAnsiTheme="majorHAnsi" w:cstheme="majorBidi"/>
                                      <w:color w:val="632423" w:themeColor="accent2" w:themeShade="80"/>
                                      <w:sz w:val="72"/>
                                      <w:szCs w:val="72"/>
                                    </w:rPr>
                                  </w:pPr>
                                  <w:r>
                                    <w:rPr>
                                      <w:rFonts w:ascii="Berlin Sans FB Demi" w:hAnsi="Berlin Sans FB Demi" w:cs="Arial"/>
                                      <w:b/>
                                      <w:color w:val="002060"/>
                                      <w:sz w:val="32"/>
                                      <w:szCs w:val="22"/>
                                    </w:rPr>
                                    <w:t xml:space="preserve">MODELO ADMISIÓN BANK QUICK WIN  </w:t>
                                  </w:r>
                                </w:p>
                              </w:sdtContent>
                            </w:sdt>
                            <w:sdt>
                              <w:sdtPr>
                                <w:rPr>
                                  <w:rFonts w:ascii="Berlin Sans FB" w:hAnsi="Berlin Sans FB" w:cs="Arial"/>
                                  <w:color w:val="002060"/>
                                  <w:sz w:val="28"/>
                                  <w:szCs w:val="22"/>
                                </w:rPr>
                                <w:alias w:val="Subtítulo"/>
                                <w:id w:val="-334463198"/>
                                <w:dataBinding w:prefixMappings="xmlns:ns0='http://schemas.openxmlformats.org/package/2006/metadata/core-properties' xmlns:ns1='http://purl.org/dc/elements/1.1/'" w:xpath="/ns0:coreProperties[1]/ns1:subject[1]" w:storeItemID="{6C3C8BC8-F283-45AE-878A-BAB7291924A1}"/>
                                <w:text/>
                              </w:sdtPr>
                              <w:sdtEndPr/>
                              <w:sdtContent>
                                <w:p w14:paraId="24B239DB" w14:textId="550957CC" w:rsidR="00CD50D9" w:rsidRPr="00003F09" w:rsidRDefault="00CD50D9">
                                  <w:pPr>
                                    <w:jc w:val="right"/>
                                    <w:rPr>
                                      <w:color w:val="FFFFFF" w:themeColor="background1"/>
                                      <w:sz w:val="40"/>
                                      <w:szCs w:val="40"/>
                                    </w:rPr>
                                  </w:pPr>
                                  <w:r>
                                    <w:rPr>
                                      <w:rFonts w:ascii="Berlin Sans FB" w:hAnsi="Berlin Sans FB" w:cs="Arial"/>
                                      <w:color w:val="002060"/>
                                      <w:sz w:val="28"/>
                                      <w:szCs w:val="22"/>
                                    </w:rPr>
                                    <w:t>Área Modelos y Metodologías</w:t>
                                  </w:r>
                                </w:p>
                              </w:sdtContent>
                            </w:sdt>
                            <w:sdt>
                              <w:sdtPr>
                                <w:rPr>
                                  <w:rFonts w:ascii="Berlin Sans FB" w:hAnsi="Berlin Sans FB" w:cs="Arial"/>
                                  <w:color w:val="002060"/>
                                  <w:sz w:val="28"/>
                                  <w:szCs w:val="22"/>
                                </w:rPr>
                                <w:alias w:val="Autor"/>
                                <w:id w:val="-2010672747"/>
                                <w:dataBinding w:prefixMappings="xmlns:ns0='http://schemas.openxmlformats.org/package/2006/metadata/core-properties' xmlns:ns1='http://purl.org/dc/elements/1.1/'" w:xpath="/ns0:coreProperties[1]/ns1:creator[1]" w:storeItemID="{6C3C8BC8-F283-45AE-878A-BAB7291924A1}"/>
                                <w:text/>
                              </w:sdtPr>
                              <w:sdtEndPr/>
                              <w:sdtContent>
                                <w:p w14:paraId="64624B0B" w14:textId="3E2B4482" w:rsidR="00CD50D9" w:rsidRDefault="00CD50D9">
                                  <w:pPr>
                                    <w:jc w:val="right"/>
                                    <w:rPr>
                                      <w:color w:val="FFFFFF" w:themeColor="background1"/>
                                      <w:sz w:val="28"/>
                                      <w:szCs w:val="28"/>
                                    </w:rPr>
                                  </w:pPr>
                                  <w:r>
                                    <w:rPr>
                                      <w:rFonts w:ascii="Berlin Sans FB" w:hAnsi="Berlin Sans FB" w:cs="Arial"/>
                                      <w:color w:val="002060"/>
                                      <w:sz w:val="28"/>
                                      <w:szCs w:val="22"/>
                                    </w:rPr>
                                    <w:t>SQUAD BPExitos</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4" y="411"/>
                            <a:ext cx="11545" cy="1809"/>
                          </a:xfrm>
                          <a:prstGeom prst="rect">
                            <a:avLst/>
                          </a:prstGeom>
                          <a:solidFill>
                            <a:srgbClr val="00B050"/>
                          </a:solidFill>
                          <a:extLst>
                            <a:ext uri="{91240B29-F687-4F45-9708-019B960494DF}">
                              <a14:hiddenLine xmlns:a14="http://schemas.microsoft.com/office/drawing/2010/main" w="9525">
                                <a:solidFill>
                                  <a:srgbClr val="000000"/>
                                </a:solidFill>
                                <a:miter lim="800000"/>
                                <a:headEnd/>
                                <a:tailEnd/>
                              </a14:hiddenLine>
                            </a:ext>
                          </a:extLst>
                        </wps:spPr>
                        <wps:txbx>
                          <w:txbxContent>
                            <w:p w14:paraId="7166206A" w14:textId="0E88CD72" w:rsidR="00CD50D9" w:rsidRPr="00DF3061" w:rsidRDefault="0028133E">
                              <w:pPr>
                                <w:pStyle w:val="Sinespaciado"/>
                                <w:rPr>
                                  <w:rFonts w:asciiTheme="majorHAnsi" w:hAnsiTheme="majorHAnsi"/>
                                  <w:b/>
                                  <w:smallCaps/>
                                  <w:color w:val="FFFFFF" w:themeColor="background1"/>
                                  <w:sz w:val="52"/>
                                  <w:szCs w:val="44"/>
                                </w:rPr>
                              </w:pPr>
                              <w:sdt>
                                <w:sdtPr>
                                  <w:rPr>
                                    <w:rFonts w:asciiTheme="majorHAnsi" w:hAnsiTheme="majorHAnsi"/>
                                    <w:b/>
                                    <w:color w:val="FFFFFF" w:themeColor="background1"/>
                                    <w:sz w:val="52"/>
                                    <w:szCs w:val="44"/>
                                  </w:rPr>
                                  <w:alias w:val="Compañía"/>
                                  <w:id w:val="1401636458"/>
                                  <w:dataBinding w:prefixMappings="xmlns:ns0='http://schemas.openxmlformats.org/officeDocument/2006/extended-properties'" w:xpath="/ns0:Properties[1]/ns0:Company[1]" w:storeItemID="{6668398D-A668-4E3E-A5EB-62B293D839F1}"/>
                                  <w:text/>
                                </w:sdtPr>
                                <w:sdtEndPr/>
                                <w:sdtContent>
                                  <w:r w:rsidR="00CD50D9" w:rsidRPr="00DF3061">
                                    <w:rPr>
                                      <w:rFonts w:asciiTheme="majorHAnsi" w:hAnsiTheme="majorHAnsi"/>
                                      <w:b/>
                                      <w:color w:val="FFFFFF" w:themeColor="background1"/>
                                      <w:sz w:val="52"/>
                                      <w:szCs w:val="44"/>
                                    </w:rPr>
                                    <w:t>INTERBANK</w:t>
                                  </w:r>
                                </w:sdtContent>
                              </w:sdt>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48A6F020" id="Grupo 76" o:spid="_x0000_s1026" style="position:absolute;margin-left:15.5pt;margin-top:0;width:580.6pt;height:753.1pt;z-index:251652096;mso-width-percent:950;mso-position-horizontal-relative:page;mso-position-vertical:center;mso-position-vertical-relative:page;mso-width-percent:950" coordorigin="321,381" coordsize="11600,1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" o:allowincell="f">
                <v:rect id="Rectangle 77" o:spid="_x0000_s1027" style="position:absolute;left:321;top:411;width:1160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" filled="f"/>
                <v:rect id="Rectangle 87" o:spid="_x0000_s1028" style="position:absolute;left:351;top:13129;width:1153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" fillcolor="#00b050" stroked="f">
                  <v:textbox>
                    <w:txbxContent>
                      <w:p w14:paraId="666FE843" w14:textId="07C36EE6" w:rsidR="00CD50D9" w:rsidRPr="008076F1" w:rsidRDefault="00CD50D9">
                        <w:pPr>
                          <w:pStyle w:val="Sinespaciado"/>
                          <w:jc w:val="center"/>
                          <w:rPr>
                            <w:rFonts w:ascii="Georgia" w:hAnsi="Georgia"/>
                            <w:b/>
                            <w:smallCaps/>
                            <w:color w:val="FFFFFF" w:themeColor="background1"/>
                            <w:spacing w:val="60"/>
                            <w:sz w:val="36"/>
                            <w:szCs w:val="28"/>
                          </w:rPr>
                        </w:pPr>
                      </w:p>
                    </w:txbxContent>
                  </v:textbox>
                </v:rect>
                <v:rect id="Rectangle 83" o:spid="_x0000_s1029" style="position:absolute;left:354;top:381;width:11541;height:12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" fillcolor="white [3212]" strokecolor="#94b64e [3046]">
                  <v:textbox inset="18pt,,18pt">
                    <w:txbxContent>
                      <w:p w14:paraId="25EBC99F" w14:textId="77777777" w:rsidR="00CD50D9" w:rsidRDefault="00CD50D9" w:rsidP="0048351D">
                        <w:pPr>
                          <w:jc w:val="right"/>
                          <w:rPr>
                            <w:rFonts w:ascii="Berlin Sans FB Demi" w:hAnsi="Berlin Sans FB Demi" w:cs="Arial"/>
                            <w:b/>
                            <w:color w:val="002060"/>
                            <w:sz w:val="32"/>
                            <w:szCs w:val="22"/>
                          </w:rPr>
                        </w:pPr>
                      </w:p>
                      <w:p w14:paraId="362F77B6" w14:textId="77777777" w:rsidR="00CD50D9" w:rsidRDefault="00CD50D9" w:rsidP="0048351D">
                        <w:pPr>
                          <w:jc w:val="right"/>
                          <w:rPr>
                            <w:rFonts w:ascii="Berlin Sans FB Demi" w:hAnsi="Berlin Sans FB Demi" w:cs="Arial"/>
                            <w:b/>
                            <w:color w:val="002060"/>
                            <w:sz w:val="32"/>
                            <w:szCs w:val="22"/>
                          </w:rPr>
                        </w:pPr>
                      </w:p>
                      <w:p w14:paraId="4867E9C0" w14:textId="77777777" w:rsidR="00CD50D9" w:rsidRDefault="00CD50D9" w:rsidP="0048351D">
                        <w:pPr>
                          <w:jc w:val="right"/>
                          <w:rPr>
                            <w:rFonts w:ascii="Berlin Sans FB Demi" w:hAnsi="Berlin Sans FB Demi" w:cs="Arial"/>
                            <w:b/>
                            <w:color w:val="002060"/>
                            <w:sz w:val="32"/>
                            <w:szCs w:val="22"/>
                          </w:rPr>
                        </w:pPr>
                      </w:p>
                      <w:p w14:paraId="0EFB6095" w14:textId="77777777" w:rsidR="00CD50D9" w:rsidRDefault="00CD50D9" w:rsidP="0048351D">
                        <w:pPr>
                          <w:jc w:val="right"/>
                          <w:rPr>
                            <w:rFonts w:ascii="Berlin Sans FB Demi" w:hAnsi="Berlin Sans FB Demi" w:cs="Arial"/>
                            <w:b/>
                            <w:color w:val="002060"/>
                            <w:sz w:val="32"/>
                            <w:szCs w:val="22"/>
                          </w:rPr>
                        </w:pPr>
                      </w:p>
                      <w:sdt>
                        <w:sdtPr>
                          <w:rPr>
                            <w:rFonts w:ascii="Berlin Sans FB Demi" w:hAnsi="Berlin Sans FB Demi" w:cs="Arial"/>
                            <w:b/>
                            <w:color w:val="002060"/>
                            <w:sz w:val="32"/>
                            <w:szCs w:val="22"/>
                          </w:rPr>
                          <w:alias w:val="Título"/>
                          <w:id w:val="1050185176"/>
                          <w:dataBinding w:prefixMappings="xmlns:ns0='http://schemas.openxmlformats.org/package/2006/metadata/core-properties' xmlns:ns1='http://purl.org/dc/elements/1.1/'" w:xpath="/ns0:coreProperties[1]/ns1:title[1]" w:storeItemID="{6C3C8BC8-F283-45AE-878A-BAB7291924A1}"/>
                          <w:text/>
                        </w:sdtPr>
                        <w:sdtEndPr/>
                        <w:sdtContent>
                          <w:p w14:paraId="01D6B389" w14:textId="14923FD8" w:rsidR="00CD50D9" w:rsidRDefault="00E85654" w:rsidP="0048351D">
                            <w:pPr>
                              <w:jc w:val="right"/>
                              <w:rPr>
                                <w:rFonts w:asciiTheme="majorHAnsi" w:eastAsiaTheme="majorEastAsia" w:hAnsiTheme="majorHAnsi" w:cstheme="majorBidi"/>
                                <w:color w:val="632423" w:themeColor="accent2" w:themeShade="80"/>
                                <w:sz w:val="72"/>
                                <w:szCs w:val="72"/>
                              </w:rPr>
                            </w:pPr>
                            <w:r>
                              <w:rPr>
                                <w:rFonts w:ascii="Berlin Sans FB Demi" w:hAnsi="Berlin Sans FB Demi" w:cs="Arial"/>
                                <w:b/>
                                <w:color w:val="002060"/>
                                <w:sz w:val="32"/>
                                <w:szCs w:val="22"/>
                              </w:rPr>
                              <w:t xml:space="preserve">MODELO ADMISIÓN BANK QUICK WIN  </w:t>
                            </w:r>
                          </w:p>
                        </w:sdtContent>
                      </w:sdt>
                      <w:sdt>
                        <w:sdtPr>
                          <w:rPr>
                            <w:rFonts w:ascii="Berlin Sans FB" w:hAnsi="Berlin Sans FB" w:cs="Arial"/>
                            <w:color w:val="002060"/>
                            <w:sz w:val="28"/>
                            <w:szCs w:val="22"/>
                          </w:rPr>
                          <w:alias w:val="Subtítulo"/>
                          <w:id w:val="-334463198"/>
                          <w:dataBinding w:prefixMappings="xmlns:ns0='http://schemas.openxmlformats.org/package/2006/metadata/core-properties' xmlns:ns1='http://purl.org/dc/elements/1.1/'" w:xpath="/ns0:coreProperties[1]/ns1:subject[1]" w:storeItemID="{6C3C8BC8-F283-45AE-878A-BAB7291924A1}"/>
                          <w:text/>
                        </w:sdtPr>
                        <w:sdtEndPr/>
                        <w:sdtContent>
                          <w:p w14:paraId="24B239DB" w14:textId="550957CC" w:rsidR="00CD50D9" w:rsidRPr="00003F09" w:rsidRDefault="00CD50D9">
                            <w:pPr>
                              <w:jc w:val="right"/>
                              <w:rPr>
                                <w:color w:val="FFFFFF" w:themeColor="background1"/>
                                <w:sz w:val="40"/>
                                <w:szCs w:val="40"/>
                              </w:rPr>
                            </w:pPr>
                            <w:r>
                              <w:rPr>
                                <w:rFonts w:ascii="Berlin Sans FB" w:hAnsi="Berlin Sans FB" w:cs="Arial"/>
                                <w:color w:val="002060"/>
                                <w:sz w:val="28"/>
                                <w:szCs w:val="22"/>
                              </w:rPr>
                              <w:t>Área Modelos y Metodologías</w:t>
                            </w:r>
                          </w:p>
                        </w:sdtContent>
                      </w:sdt>
                      <w:sdt>
                        <w:sdtPr>
                          <w:rPr>
                            <w:rFonts w:ascii="Berlin Sans FB" w:hAnsi="Berlin Sans FB" w:cs="Arial"/>
                            <w:color w:val="002060"/>
                            <w:sz w:val="28"/>
                            <w:szCs w:val="22"/>
                          </w:rPr>
                          <w:alias w:val="Autor"/>
                          <w:id w:val="-2010672747"/>
                          <w:dataBinding w:prefixMappings="xmlns:ns0='http://schemas.openxmlformats.org/package/2006/metadata/core-properties' xmlns:ns1='http://purl.org/dc/elements/1.1/'" w:xpath="/ns0:coreProperties[1]/ns1:creator[1]" w:storeItemID="{6C3C8BC8-F283-45AE-878A-BAB7291924A1}"/>
                          <w:text/>
                        </w:sdtPr>
                        <w:sdtEndPr/>
                        <w:sdtContent>
                          <w:p w14:paraId="64624B0B" w14:textId="3E2B4482" w:rsidR="00CD50D9" w:rsidRDefault="00CD50D9">
                            <w:pPr>
                              <w:jc w:val="right"/>
                              <w:rPr>
                                <w:color w:val="FFFFFF" w:themeColor="background1"/>
                                <w:sz w:val="28"/>
                                <w:szCs w:val="28"/>
                              </w:rPr>
                            </w:pPr>
                            <w:r>
                              <w:rPr>
                                <w:rFonts w:ascii="Berlin Sans FB" w:hAnsi="Berlin Sans FB" w:cs="Arial"/>
                                <w:color w:val="002060"/>
                                <w:sz w:val="28"/>
                                <w:szCs w:val="22"/>
                              </w:rPr>
                              <w:t>SQUAD BPExitos</w:t>
                            </w:r>
                          </w:p>
                        </w:sdtContent>
                      </w:sdt>
                    </w:txbxContent>
                  </v:textbox>
                </v:rect>
                <v:rect id="Rectangle 78" o:spid="_x0000_s1030" style="position:absolute;left:354;top:411;width:1154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" fillcolor="#00b050" stroked="f">
                  <v:textbox inset="18pt,,18pt">
                    <w:txbxContent>
                      <w:p w14:paraId="7166206A" w14:textId="0E88CD72" w:rsidR="00CD50D9" w:rsidRPr="00DF3061" w:rsidRDefault="0028133E">
                        <w:pPr>
                          <w:pStyle w:val="Sinespaciado"/>
                          <w:rPr>
                            <w:rFonts w:asciiTheme="majorHAnsi" w:hAnsiTheme="majorHAnsi"/>
                            <w:b/>
                            <w:smallCaps/>
                            <w:color w:val="FFFFFF" w:themeColor="background1"/>
                            <w:sz w:val="52"/>
                            <w:szCs w:val="44"/>
                          </w:rPr>
                        </w:pPr>
                        <w:sdt>
                          <w:sdtPr>
                            <w:rPr>
                              <w:rFonts w:asciiTheme="majorHAnsi" w:hAnsiTheme="majorHAnsi"/>
                              <w:b/>
                              <w:color w:val="FFFFFF" w:themeColor="background1"/>
                              <w:sz w:val="52"/>
                              <w:szCs w:val="44"/>
                            </w:rPr>
                            <w:alias w:val="Compañía"/>
                            <w:id w:val="1401636458"/>
                            <w:dataBinding w:prefixMappings="xmlns:ns0='http://schemas.openxmlformats.org/officeDocument/2006/extended-properties'" w:xpath="/ns0:Properties[1]/ns0:Company[1]" w:storeItemID="{6668398D-A668-4E3E-A5EB-62B293D839F1}"/>
                            <w:text/>
                          </w:sdtPr>
                          <w:sdtEndPr/>
                          <w:sdtContent>
                            <w:r w:rsidR="00CD50D9" w:rsidRPr="00DF3061">
                              <w:rPr>
                                <w:rFonts w:asciiTheme="majorHAnsi" w:hAnsiTheme="majorHAnsi"/>
                                <w:b/>
                                <w:color w:val="FFFFFF" w:themeColor="background1"/>
                                <w:sz w:val="52"/>
                                <w:szCs w:val="44"/>
                              </w:rPr>
                              <w:t>INTERBANK</w:t>
                            </w:r>
                          </w:sdtContent>
                        </w:sdt>
                      </w:p>
                    </w:txbxContent>
                  </v:textbox>
                </v:rect>
                <w10:wrap anchorx="page" anchory="page"/>
              </v:group>
            </w:pict>
          </mc:Fallback>
        </mc:AlternateContent>
      </w:r>
    </w:p>
    <w:p w14:paraId="1FF3A9A5" w14:textId="0D09F4D5" w:rsidR="00DE45C6" w:rsidRDefault="00DE45C6" w:rsidP="00DE45C6"/>
    <w:p w14:paraId="52025A28" w14:textId="3F499503" w:rsidR="00DE45C6" w:rsidRDefault="00DE45C6" w:rsidP="00DE45C6"/>
    <w:p w14:paraId="04E65DD3" w14:textId="14AA10F1" w:rsidR="00DE45C6" w:rsidRDefault="00DE45C6" w:rsidP="00DE45C6"/>
    <w:p w14:paraId="5B58A43F" w14:textId="72A1F5A7" w:rsidR="00DE45C6" w:rsidRDefault="00DE45C6" w:rsidP="00DE45C6"/>
    <w:p w14:paraId="4A59EFAB" w14:textId="774C5174" w:rsidR="00DE45C6" w:rsidRDefault="00DE45C6" w:rsidP="00DE45C6"/>
    <w:p w14:paraId="45DDC348" w14:textId="6799699C" w:rsidR="00DE45C6" w:rsidRDefault="00DE45C6" w:rsidP="00DE45C6"/>
    <w:p w14:paraId="03757851" w14:textId="4C956B74" w:rsidR="00DE45C6" w:rsidRDefault="00DE45C6" w:rsidP="00DE45C6"/>
    <w:p w14:paraId="1B482B8B" w14:textId="3ABB2446" w:rsidR="00DE45C6" w:rsidRDefault="00DE45C6" w:rsidP="00DE45C6"/>
    <w:p w14:paraId="386B74C9" w14:textId="0D6C1751" w:rsidR="00DE45C6" w:rsidRDefault="00DE45C6" w:rsidP="00DE45C6"/>
    <w:p w14:paraId="06C73F2B" w14:textId="24CF05B3" w:rsidR="00DE45C6" w:rsidRDefault="00DE45C6" w:rsidP="00DE45C6"/>
    <w:p w14:paraId="351A7CE5" w14:textId="54362100" w:rsidR="00DE45C6" w:rsidRDefault="00DE45C6" w:rsidP="00DE45C6"/>
    <w:p w14:paraId="3B9CE59A" w14:textId="0D210E4E" w:rsidR="00DE45C6" w:rsidRDefault="00DE45C6" w:rsidP="00DE45C6"/>
    <w:p w14:paraId="482E7325" w14:textId="39041DBF" w:rsidR="00DE45C6" w:rsidRDefault="00DE45C6" w:rsidP="00DE45C6"/>
    <w:p w14:paraId="6DF5F0EA" w14:textId="0F283A9F" w:rsidR="00DE45C6" w:rsidRDefault="00DE45C6" w:rsidP="00DE45C6"/>
    <w:p w14:paraId="155D91BF" w14:textId="41AD17C4" w:rsidR="00DE45C6" w:rsidRDefault="00DE45C6" w:rsidP="00DE45C6"/>
    <w:p w14:paraId="287589B4" w14:textId="40308D84" w:rsidR="00DE45C6" w:rsidRDefault="00DE45C6" w:rsidP="00DE45C6"/>
    <w:p w14:paraId="21B1D39A" w14:textId="3E0F7BD5" w:rsidR="00DE45C6" w:rsidRDefault="00DE45C6" w:rsidP="00DE45C6"/>
    <w:p w14:paraId="730E7FC1" w14:textId="0E48061A" w:rsidR="00DE45C6" w:rsidRDefault="00DE45C6" w:rsidP="00DE45C6"/>
    <w:p w14:paraId="7C1ED800" w14:textId="46517FEB" w:rsidR="00DE45C6" w:rsidRDefault="00DE45C6" w:rsidP="00DE45C6"/>
    <w:p w14:paraId="3FA54764" w14:textId="42B0AC2F" w:rsidR="00DE45C6" w:rsidRDefault="00DE45C6" w:rsidP="00DE45C6"/>
    <w:p w14:paraId="0ECA4D49" w14:textId="0203A491" w:rsidR="00DE45C6" w:rsidRDefault="00DE45C6" w:rsidP="00DE45C6"/>
    <w:p w14:paraId="60CD073F" w14:textId="349BDB0D" w:rsidR="00DE45C6" w:rsidRDefault="00DE45C6" w:rsidP="00DE45C6"/>
    <w:p w14:paraId="5A2F4010" w14:textId="61B98472" w:rsidR="00DE45C6" w:rsidRDefault="00DE45C6" w:rsidP="00DE45C6"/>
    <w:p w14:paraId="251AF311" w14:textId="15EB8B00" w:rsidR="00DE45C6" w:rsidRDefault="00DE45C6" w:rsidP="00DE45C6"/>
    <w:p w14:paraId="08403ED8" w14:textId="23B78EA8" w:rsidR="00DE45C6" w:rsidRDefault="00DE45C6" w:rsidP="00DE45C6"/>
    <w:p w14:paraId="53E8809F" w14:textId="199B3971" w:rsidR="00DE45C6" w:rsidRDefault="00DE45C6" w:rsidP="00DE45C6"/>
    <w:p w14:paraId="72F76A2E" w14:textId="18B16784" w:rsidR="00DE45C6" w:rsidRDefault="00DE45C6" w:rsidP="00DE45C6"/>
    <w:p w14:paraId="68DCEFB8" w14:textId="7EE54B98" w:rsidR="00DE45C6" w:rsidRDefault="00DE45C6" w:rsidP="00DE45C6"/>
    <w:p w14:paraId="3D91F9AF" w14:textId="242484F8" w:rsidR="00DE45C6" w:rsidRDefault="00DE45C6" w:rsidP="00DE45C6"/>
    <w:p w14:paraId="280DE221" w14:textId="37A8E321" w:rsidR="00DE45C6" w:rsidRDefault="00DE45C6" w:rsidP="00DE45C6"/>
    <w:p w14:paraId="651E4C57" w14:textId="5663A043" w:rsidR="00DE45C6" w:rsidRDefault="00DE45C6" w:rsidP="00DE45C6"/>
    <w:p w14:paraId="47081171" w14:textId="1B91F37F" w:rsidR="00DE45C6" w:rsidRDefault="00DE45C6" w:rsidP="00DE45C6"/>
    <w:p w14:paraId="493701A3" w14:textId="5E46B463" w:rsidR="00DE45C6" w:rsidRDefault="00DE45C6" w:rsidP="00DE45C6"/>
    <w:p w14:paraId="59832290" w14:textId="16D1DE09" w:rsidR="00DE45C6" w:rsidRDefault="00DE45C6" w:rsidP="00DE45C6"/>
    <w:p w14:paraId="0C3FAC15" w14:textId="01B94693" w:rsidR="00DE45C6" w:rsidRDefault="00DE45C6" w:rsidP="00DE45C6"/>
    <w:p w14:paraId="3BD51792" w14:textId="78F60F49" w:rsidR="00DE45C6" w:rsidRDefault="00DE45C6" w:rsidP="00DE45C6"/>
    <w:p w14:paraId="12B54CCC" w14:textId="504FE987" w:rsidR="00DE45C6" w:rsidRDefault="00DE45C6" w:rsidP="00DE45C6"/>
    <w:p w14:paraId="24BEBB75" w14:textId="442A420F" w:rsidR="00DE45C6" w:rsidRDefault="00DE45C6" w:rsidP="00DE45C6"/>
    <w:p w14:paraId="24350906" w14:textId="21A80146" w:rsidR="00DE45C6" w:rsidRDefault="00DE45C6" w:rsidP="00DE45C6"/>
    <w:p w14:paraId="4545A8F4" w14:textId="1C6F8045" w:rsidR="00DE45C6" w:rsidRDefault="00DE45C6" w:rsidP="00DE45C6"/>
    <w:p w14:paraId="7C98928E" w14:textId="043B5A56" w:rsidR="00DE45C6" w:rsidRDefault="00DE45C6" w:rsidP="00DE45C6"/>
    <w:p w14:paraId="74053562" w14:textId="06DDEDE3" w:rsidR="00DE45C6" w:rsidRDefault="00DE45C6" w:rsidP="00DE45C6"/>
    <w:p w14:paraId="0AFBC58E" w14:textId="77D692E1" w:rsidR="00DE45C6" w:rsidRDefault="00DE45C6" w:rsidP="00DE45C6"/>
    <w:p w14:paraId="7DCDA7B6" w14:textId="55A7F990" w:rsidR="00DE45C6" w:rsidRDefault="00DE45C6" w:rsidP="00DE45C6"/>
    <w:p w14:paraId="281DDA50" w14:textId="1C4CF01A" w:rsidR="00DE45C6" w:rsidRDefault="00DE45C6" w:rsidP="00DE45C6"/>
    <w:p w14:paraId="4EA3E265" w14:textId="00312B71" w:rsidR="00DE45C6" w:rsidRDefault="00DE45C6" w:rsidP="00DE45C6"/>
    <w:p w14:paraId="795C2CFE" w14:textId="60370D26" w:rsidR="00DE45C6" w:rsidRDefault="00DE45C6" w:rsidP="00DE45C6"/>
    <w:p w14:paraId="3B006337" w14:textId="18EB0ADA" w:rsidR="00DE45C6" w:rsidRDefault="00DE45C6" w:rsidP="00DE45C6"/>
    <w:bookmarkEnd w:id="0"/>
    <w:p w14:paraId="074C8A7A" w14:textId="5D4576D3" w:rsidR="00D85B1D" w:rsidRPr="00F14D83" w:rsidRDefault="00D85B1D" w:rsidP="00D85B1D">
      <w:pPr>
        <w:pStyle w:val="Ttulo"/>
        <w:rPr>
          <w:b/>
          <w:sz w:val="32"/>
        </w:rPr>
      </w:pPr>
      <w:r w:rsidRPr="00F14D83">
        <w:rPr>
          <w:b/>
          <w:sz w:val="32"/>
        </w:rPr>
        <w:t>C</w:t>
      </w:r>
      <w:r>
        <w:rPr>
          <w:b/>
          <w:sz w:val="32"/>
        </w:rPr>
        <w:t>ontrol de Versiones</w:t>
      </w:r>
    </w:p>
    <w:tbl>
      <w:tblPr>
        <w:tblStyle w:val="Tablaconcuadrcula"/>
        <w:tblpPr w:leftFromText="141" w:rightFromText="141" w:vertAnchor="text" w:horzAnchor="margin" w:tblpXSpec="center" w:tblpY="435"/>
        <w:tblW w:w="8075" w:type="dxa"/>
        <w:tblLook w:val="04A0" w:firstRow="1" w:lastRow="0" w:firstColumn="1" w:lastColumn="0" w:noHBand="0" w:noVBand="1"/>
      </w:tblPr>
      <w:tblGrid>
        <w:gridCol w:w="1413"/>
        <w:gridCol w:w="1701"/>
        <w:gridCol w:w="1984"/>
        <w:gridCol w:w="2977"/>
      </w:tblGrid>
      <w:tr w:rsidR="00D85B1D" w14:paraId="335C9AD1" w14:textId="77777777" w:rsidTr="009570EF">
        <w:tc>
          <w:tcPr>
            <w:tcW w:w="1413" w:type="dxa"/>
          </w:tcPr>
          <w:p w14:paraId="1E693134" w14:textId="77777777" w:rsidR="00D85B1D" w:rsidRPr="00D85B1D" w:rsidRDefault="00D85B1D" w:rsidP="009570EF">
            <w:pPr>
              <w:pStyle w:val="Ttulo"/>
              <w:jc w:val="center"/>
              <w:rPr>
                <w:b/>
                <w:sz w:val="26"/>
                <w:szCs w:val="32"/>
              </w:rPr>
            </w:pPr>
            <w:r w:rsidRPr="00D85B1D">
              <w:rPr>
                <w:b/>
                <w:sz w:val="26"/>
                <w:szCs w:val="32"/>
              </w:rPr>
              <w:lastRenderedPageBreak/>
              <w:t>Versión</w:t>
            </w:r>
          </w:p>
        </w:tc>
        <w:tc>
          <w:tcPr>
            <w:tcW w:w="1701" w:type="dxa"/>
          </w:tcPr>
          <w:p w14:paraId="44916B49" w14:textId="77777777" w:rsidR="00D85B1D" w:rsidRPr="00D85B1D" w:rsidRDefault="00D85B1D" w:rsidP="009570EF">
            <w:pPr>
              <w:jc w:val="center"/>
              <w:rPr>
                <w:rFonts w:asciiTheme="majorHAnsi" w:hAnsiTheme="majorHAnsi" w:cstheme="majorHAnsi"/>
                <w:b/>
                <w:color w:val="31849B" w:themeColor="accent5" w:themeShade="BF"/>
                <w:sz w:val="26"/>
                <w:u w:val="double"/>
              </w:rPr>
            </w:pPr>
            <w:r w:rsidRPr="00D85B1D">
              <w:rPr>
                <w:rFonts w:asciiTheme="majorHAnsi" w:hAnsiTheme="majorHAnsi" w:cstheme="majorHAnsi"/>
                <w:b/>
                <w:sz w:val="26"/>
                <w:szCs w:val="32"/>
              </w:rPr>
              <w:t>Fecha</w:t>
            </w:r>
          </w:p>
        </w:tc>
        <w:tc>
          <w:tcPr>
            <w:tcW w:w="1984" w:type="dxa"/>
          </w:tcPr>
          <w:p w14:paraId="19CDAFBB" w14:textId="77777777" w:rsidR="00D85B1D" w:rsidRPr="00D85B1D" w:rsidRDefault="00D85B1D" w:rsidP="009570EF">
            <w:pPr>
              <w:jc w:val="center"/>
              <w:rPr>
                <w:rFonts w:asciiTheme="majorHAnsi" w:hAnsiTheme="majorHAnsi" w:cstheme="majorHAnsi"/>
                <w:b/>
                <w:color w:val="31849B" w:themeColor="accent5" w:themeShade="BF"/>
                <w:sz w:val="26"/>
                <w:u w:val="double"/>
              </w:rPr>
            </w:pPr>
            <w:r w:rsidRPr="00D85B1D">
              <w:rPr>
                <w:rFonts w:asciiTheme="majorHAnsi" w:hAnsiTheme="majorHAnsi" w:cstheme="majorHAnsi"/>
                <w:b/>
                <w:sz w:val="26"/>
                <w:szCs w:val="32"/>
              </w:rPr>
              <w:t>Realizado por</w:t>
            </w:r>
          </w:p>
        </w:tc>
        <w:tc>
          <w:tcPr>
            <w:tcW w:w="2977" w:type="dxa"/>
          </w:tcPr>
          <w:p w14:paraId="02DB551B" w14:textId="77777777" w:rsidR="00D85B1D" w:rsidRPr="00D85B1D" w:rsidRDefault="00D85B1D" w:rsidP="009570EF">
            <w:pPr>
              <w:jc w:val="center"/>
              <w:rPr>
                <w:rFonts w:asciiTheme="majorHAnsi" w:hAnsiTheme="majorHAnsi" w:cstheme="majorHAnsi"/>
                <w:b/>
                <w:color w:val="31849B" w:themeColor="accent5" w:themeShade="BF"/>
                <w:sz w:val="26"/>
                <w:u w:val="double"/>
              </w:rPr>
            </w:pPr>
            <w:r w:rsidRPr="00D85B1D">
              <w:rPr>
                <w:rFonts w:asciiTheme="majorHAnsi" w:hAnsiTheme="majorHAnsi" w:cstheme="majorHAnsi"/>
                <w:b/>
                <w:sz w:val="26"/>
                <w:szCs w:val="32"/>
              </w:rPr>
              <w:t>Actualización realizada</w:t>
            </w:r>
          </w:p>
        </w:tc>
      </w:tr>
      <w:tr w:rsidR="00183F17" w14:paraId="3D3D86F7" w14:textId="77777777" w:rsidTr="009570EF">
        <w:tc>
          <w:tcPr>
            <w:tcW w:w="1413" w:type="dxa"/>
          </w:tcPr>
          <w:p w14:paraId="02AC0BA3" w14:textId="0C243025" w:rsidR="00183F17" w:rsidRPr="00D85B1D" w:rsidRDefault="00387BE6" w:rsidP="00177C0C">
            <w:pPr>
              <w:jc w:val="center"/>
            </w:pPr>
            <w:r>
              <w:t>1</w:t>
            </w:r>
          </w:p>
        </w:tc>
        <w:tc>
          <w:tcPr>
            <w:tcW w:w="1701" w:type="dxa"/>
          </w:tcPr>
          <w:p w14:paraId="1D47302D" w14:textId="4CBD9AC8" w:rsidR="00183F17" w:rsidRPr="00D85B1D" w:rsidRDefault="000A5E81" w:rsidP="007C24F3">
            <w:pPr>
              <w:jc w:val="center"/>
            </w:pPr>
            <w:r>
              <w:t>24</w:t>
            </w:r>
            <w:r w:rsidR="00797EEB">
              <w:t>/10/2023</w:t>
            </w:r>
          </w:p>
        </w:tc>
        <w:tc>
          <w:tcPr>
            <w:tcW w:w="1984" w:type="dxa"/>
          </w:tcPr>
          <w:p w14:paraId="4F0FFE86" w14:textId="69FC8DC1" w:rsidR="00183F17" w:rsidRPr="00D85B1D" w:rsidRDefault="00797EEB" w:rsidP="0094792A">
            <w:pPr>
              <w:jc w:val="center"/>
            </w:pPr>
            <w:r>
              <w:t>Ismael Centeno</w:t>
            </w:r>
          </w:p>
        </w:tc>
        <w:tc>
          <w:tcPr>
            <w:tcW w:w="2977" w:type="dxa"/>
          </w:tcPr>
          <w:p w14:paraId="33A432CC" w14:textId="20E7B942" w:rsidR="00183F17" w:rsidRPr="00DD2221" w:rsidRDefault="000A5E81" w:rsidP="0094792A">
            <w:pPr>
              <w:jc w:val="center"/>
            </w:pPr>
            <w:r>
              <w:t>---</w:t>
            </w:r>
          </w:p>
        </w:tc>
      </w:tr>
      <w:tr w:rsidR="001C3EBB" w14:paraId="1C0D3130" w14:textId="77777777" w:rsidTr="009570EF">
        <w:tc>
          <w:tcPr>
            <w:tcW w:w="1413" w:type="dxa"/>
          </w:tcPr>
          <w:p w14:paraId="73A4A438" w14:textId="4124AF97" w:rsidR="001C3EBB" w:rsidRDefault="001C3EBB" w:rsidP="001C3EBB">
            <w:pPr>
              <w:jc w:val="center"/>
            </w:pPr>
            <w:r>
              <w:t>2</w:t>
            </w:r>
          </w:p>
        </w:tc>
        <w:tc>
          <w:tcPr>
            <w:tcW w:w="1701" w:type="dxa"/>
          </w:tcPr>
          <w:p w14:paraId="0E3CE72B" w14:textId="7F8B3CE9" w:rsidR="001C3EBB" w:rsidRDefault="001C3EBB" w:rsidP="001C3EBB">
            <w:pPr>
              <w:jc w:val="center"/>
            </w:pPr>
            <w:r>
              <w:t>02/11/2023</w:t>
            </w:r>
          </w:p>
        </w:tc>
        <w:tc>
          <w:tcPr>
            <w:tcW w:w="1984" w:type="dxa"/>
          </w:tcPr>
          <w:p w14:paraId="517D029C" w14:textId="09BDAF57" w:rsidR="001C3EBB" w:rsidRDefault="001C3EBB" w:rsidP="001C3EBB">
            <w:pPr>
              <w:jc w:val="center"/>
            </w:pPr>
            <w:r>
              <w:t>Ismael Centeno</w:t>
            </w:r>
          </w:p>
        </w:tc>
        <w:tc>
          <w:tcPr>
            <w:tcW w:w="2977" w:type="dxa"/>
          </w:tcPr>
          <w:p w14:paraId="43D9F808" w14:textId="4B0C5EB8" w:rsidR="001C3EBB" w:rsidRDefault="001C3EBB" w:rsidP="001C3EBB">
            <w:pPr>
              <w:jc w:val="center"/>
            </w:pPr>
            <w:r>
              <w:t>Levantamiento de observaciones</w:t>
            </w:r>
          </w:p>
        </w:tc>
      </w:tr>
      <w:tr w:rsidR="00F25B60" w14:paraId="278E0891" w14:textId="77777777" w:rsidTr="009570EF">
        <w:tc>
          <w:tcPr>
            <w:tcW w:w="1413" w:type="dxa"/>
          </w:tcPr>
          <w:p w14:paraId="20E3F3D3" w14:textId="52D99A45" w:rsidR="00F25B60" w:rsidRDefault="00F25B60" w:rsidP="00F25B60">
            <w:r>
              <w:t xml:space="preserve">         3</w:t>
            </w:r>
          </w:p>
        </w:tc>
        <w:tc>
          <w:tcPr>
            <w:tcW w:w="1701" w:type="dxa"/>
          </w:tcPr>
          <w:p w14:paraId="640DA1BE" w14:textId="05ED001F" w:rsidR="00F25B60" w:rsidRDefault="00F25B60" w:rsidP="001C3EBB">
            <w:pPr>
              <w:jc w:val="center"/>
            </w:pPr>
            <w:r>
              <w:t>14/11/2023</w:t>
            </w:r>
          </w:p>
        </w:tc>
        <w:tc>
          <w:tcPr>
            <w:tcW w:w="1984" w:type="dxa"/>
          </w:tcPr>
          <w:p w14:paraId="7A02E9C9" w14:textId="43842910" w:rsidR="00F25B60" w:rsidRDefault="00F25B60" w:rsidP="001C3EBB">
            <w:pPr>
              <w:jc w:val="center"/>
            </w:pPr>
            <w:r>
              <w:t>Ismael Centeno</w:t>
            </w:r>
          </w:p>
        </w:tc>
        <w:tc>
          <w:tcPr>
            <w:tcW w:w="2977" w:type="dxa"/>
          </w:tcPr>
          <w:p w14:paraId="5CCFB635" w14:textId="603D48A4" w:rsidR="00F25B60" w:rsidRDefault="00F25B60" w:rsidP="001C3EBB">
            <w:pPr>
              <w:jc w:val="center"/>
            </w:pPr>
            <w:r>
              <w:t xml:space="preserve">Se corrigió el nombre del campo para los filtros </w:t>
            </w:r>
            <w:r w:rsidR="00D949BC">
              <w:t>correspondientes</w:t>
            </w:r>
            <w:r>
              <w:t>.</w:t>
            </w:r>
          </w:p>
        </w:tc>
      </w:tr>
      <w:tr w:rsidR="00BB799C" w14:paraId="252FD4A4" w14:textId="77777777" w:rsidTr="009570EF">
        <w:tc>
          <w:tcPr>
            <w:tcW w:w="1413" w:type="dxa"/>
          </w:tcPr>
          <w:p w14:paraId="025DD838" w14:textId="7D958C75" w:rsidR="00BB799C" w:rsidRDefault="00F25B60" w:rsidP="001C3EBB">
            <w:pPr>
              <w:jc w:val="center"/>
            </w:pPr>
            <w:r>
              <w:t>4</w:t>
            </w:r>
          </w:p>
        </w:tc>
        <w:tc>
          <w:tcPr>
            <w:tcW w:w="1701" w:type="dxa"/>
          </w:tcPr>
          <w:p w14:paraId="653C9656" w14:textId="33E28F5E" w:rsidR="00BB799C" w:rsidRDefault="00BB799C" w:rsidP="001C3EBB">
            <w:pPr>
              <w:jc w:val="center"/>
            </w:pPr>
            <w:r>
              <w:t>17/11/2024</w:t>
            </w:r>
          </w:p>
        </w:tc>
        <w:tc>
          <w:tcPr>
            <w:tcW w:w="1984" w:type="dxa"/>
          </w:tcPr>
          <w:p w14:paraId="606051B6" w14:textId="24BB26B5" w:rsidR="00BB799C" w:rsidRDefault="00BB799C" w:rsidP="001C3EBB">
            <w:pPr>
              <w:jc w:val="center"/>
            </w:pPr>
            <w:r>
              <w:t>Ismael Centeno</w:t>
            </w:r>
          </w:p>
        </w:tc>
        <w:tc>
          <w:tcPr>
            <w:tcW w:w="2977" w:type="dxa"/>
          </w:tcPr>
          <w:p w14:paraId="6A2B963F" w14:textId="65EFA868" w:rsidR="00BB799C" w:rsidRDefault="00BB799C" w:rsidP="001C3EBB">
            <w:pPr>
              <w:jc w:val="center"/>
            </w:pPr>
            <w:r>
              <w:t>Levantamiento de las observaciones de auditoria de variables y documento de creación de variables.</w:t>
            </w:r>
          </w:p>
        </w:tc>
      </w:tr>
      <w:tr w:rsidR="0085675F" w14:paraId="74E1F753" w14:textId="77777777" w:rsidTr="009570EF">
        <w:tc>
          <w:tcPr>
            <w:tcW w:w="1413" w:type="dxa"/>
          </w:tcPr>
          <w:p w14:paraId="5A48FC1B" w14:textId="74B7AB24" w:rsidR="0085675F" w:rsidRDefault="00F25B60" w:rsidP="001C3EBB">
            <w:pPr>
              <w:jc w:val="center"/>
            </w:pPr>
            <w:r>
              <w:t>5</w:t>
            </w:r>
          </w:p>
        </w:tc>
        <w:tc>
          <w:tcPr>
            <w:tcW w:w="1701" w:type="dxa"/>
          </w:tcPr>
          <w:p w14:paraId="3CFC7EC3" w14:textId="6A424793" w:rsidR="0085675F" w:rsidRDefault="0085675F" w:rsidP="001C3EBB">
            <w:pPr>
              <w:jc w:val="center"/>
            </w:pPr>
            <w:r>
              <w:t>27/11/2023</w:t>
            </w:r>
          </w:p>
        </w:tc>
        <w:tc>
          <w:tcPr>
            <w:tcW w:w="1984" w:type="dxa"/>
          </w:tcPr>
          <w:p w14:paraId="3D97C858" w14:textId="50917CED" w:rsidR="0085675F" w:rsidRDefault="0085675F" w:rsidP="001C3EBB">
            <w:pPr>
              <w:jc w:val="center"/>
            </w:pPr>
            <w:r>
              <w:t>Ismael Centeno</w:t>
            </w:r>
          </w:p>
        </w:tc>
        <w:tc>
          <w:tcPr>
            <w:tcW w:w="2977" w:type="dxa"/>
          </w:tcPr>
          <w:p w14:paraId="02EDB914" w14:textId="3112E173" w:rsidR="0085675F" w:rsidRPr="0085675F" w:rsidRDefault="0085675F" w:rsidP="001C3EBB">
            <w:pPr>
              <w:jc w:val="center"/>
            </w:pPr>
            <w:r>
              <w:t>Levantamiento de observaciones indeterminados,correcion de filtros</w:t>
            </w:r>
          </w:p>
        </w:tc>
      </w:tr>
      <w:tr w:rsidR="008379A1" w14:paraId="0D825D74" w14:textId="77777777" w:rsidTr="009570EF">
        <w:tc>
          <w:tcPr>
            <w:tcW w:w="1413" w:type="dxa"/>
          </w:tcPr>
          <w:p w14:paraId="28ED58E9" w14:textId="7EF6475D" w:rsidR="008379A1" w:rsidRDefault="00F25B60" w:rsidP="001C3EBB">
            <w:pPr>
              <w:jc w:val="center"/>
            </w:pPr>
            <w:r>
              <w:t>6</w:t>
            </w:r>
          </w:p>
        </w:tc>
        <w:tc>
          <w:tcPr>
            <w:tcW w:w="1701" w:type="dxa"/>
          </w:tcPr>
          <w:p w14:paraId="3478B7D7" w14:textId="52F6BE07" w:rsidR="008379A1" w:rsidRDefault="008379A1" w:rsidP="001C3EBB">
            <w:pPr>
              <w:jc w:val="center"/>
            </w:pPr>
            <w:r>
              <w:t>12/12/2023</w:t>
            </w:r>
          </w:p>
        </w:tc>
        <w:tc>
          <w:tcPr>
            <w:tcW w:w="1984" w:type="dxa"/>
          </w:tcPr>
          <w:p w14:paraId="16317ABD" w14:textId="2D4F70A5" w:rsidR="008379A1" w:rsidRDefault="008379A1" w:rsidP="001C3EBB">
            <w:pPr>
              <w:jc w:val="center"/>
            </w:pPr>
            <w:r>
              <w:t>Ismael</w:t>
            </w:r>
            <w:r w:rsidR="00DF73B0">
              <w:t xml:space="preserve"> Centeno</w:t>
            </w:r>
          </w:p>
        </w:tc>
        <w:tc>
          <w:tcPr>
            <w:tcW w:w="2977" w:type="dxa"/>
          </w:tcPr>
          <w:p w14:paraId="033E7104" w14:textId="5DD8F92E" w:rsidR="008379A1" w:rsidRDefault="008379A1" w:rsidP="001C3EBB">
            <w:pPr>
              <w:jc w:val="center"/>
            </w:pPr>
            <w:r>
              <w:t>Se ha agregado en el anexo 5 el descriptivos  de las variables sin imputar como también el univariado de los flag</w:t>
            </w:r>
          </w:p>
        </w:tc>
      </w:tr>
      <w:tr w:rsidR="00DF73B0" w14:paraId="4C110FF9" w14:textId="77777777" w:rsidTr="009570EF">
        <w:tc>
          <w:tcPr>
            <w:tcW w:w="1413" w:type="dxa"/>
          </w:tcPr>
          <w:p w14:paraId="7B4D64A4" w14:textId="459E9D4C" w:rsidR="00DF73B0" w:rsidRDefault="00DF73B0" w:rsidP="001C3EBB">
            <w:pPr>
              <w:jc w:val="center"/>
            </w:pPr>
            <w:r>
              <w:t>7</w:t>
            </w:r>
          </w:p>
        </w:tc>
        <w:tc>
          <w:tcPr>
            <w:tcW w:w="1701" w:type="dxa"/>
          </w:tcPr>
          <w:p w14:paraId="631AD173" w14:textId="70A8AE1F" w:rsidR="00DF73B0" w:rsidRDefault="00DF73B0" w:rsidP="001C3EBB">
            <w:pPr>
              <w:jc w:val="center"/>
            </w:pPr>
            <w:r>
              <w:t>07/02/2024</w:t>
            </w:r>
          </w:p>
        </w:tc>
        <w:tc>
          <w:tcPr>
            <w:tcW w:w="1984" w:type="dxa"/>
          </w:tcPr>
          <w:p w14:paraId="16E21BF2" w14:textId="32FBAFBD" w:rsidR="00DF73B0" w:rsidRDefault="00DF73B0" w:rsidP="001C3EBB">
            <w:pPr>
              <w:jc w:val="center"/>
            </w:pPr>
            <w:r>
              <w:t>Ismael Centeno</w:t>
            </w:r>
          </w:p>
        </w:tc>
        <w:tc>
          <w:tcPr>
            <w:tcW w:w="2977" w:type="dxa"/>
          </w:tcPr>
          <w:p w14:paraId="7B56CD5B" w14:textId="11F2CDAE" w:rsidR="00DF73B0" w:rsidRDefault="00DF73B0" w:rsidP="00BF1EF4">
            <w:pPr>
              <w:jc w:val="center"/>
            </w:pPr>
            <w:r>
              <w:t>Se ha agregado la tabla de eficiencia, rango de hiperparámetros</w:t>
            </w:r>
            <w:r w:rsidR="00852735">
              <w:t xml:space="preserve"> Anexo 7</w:t>
            </w:r>
            <w:r>
              <w:t xml:space="preserve">, pie de </w:t>
            </w:r>
            <w:r w:rsidR="00C72A95">
              <w:t>página</w:t>
            </w:r>
            <w:r>
              <w:t xml:space="preserve"> definición </w:t>
            </w:r>
            <w:r w:rsidR="00D7141F">
              <w:t>de cliente  y se  cambió el nombr</w:t>
            </w:r>
            <w:r w:rsidR="006B79A0">
              <w:t>e del modelo lo cual se renombrado</w:t>
            </w:r>
            <w:r w:rsidR="008D70FC">
              <w:t xml:space="preserve"> en el comité de modelos, </w:t>
            </w:r>
            <w:r w:rsidR="00BF1EF4">
              <w:t xml:space="preserve">anexo 8 </w:t>
            </w:r>
          </w:p>
        </w:tc>
      </w:tr>
    </w:tbl>
    <w:p w14:paraId="302BABF3" w14:textId="16705E8C" w:rsidR="00D85B1D" w:rsidRDefault="00D85B1D" w:rsidP="002D3012">
      <w:pPr>
        <w:spacing w:line="360" w:lineRule="auto"/>
        <w:jc w:val="both"/>
        <w:rPr>
          <w:rFonts w:ascii="Verdana" w:hAnsi="Verdana" w:cs="Arial"/>
          <w:b/>
          <w:sz w:val="20"/>
          <w:szCs w:val="20"/>
        </w:rPr>
      </w:pPr>
    </w:p>
    <w:p w14:paraId="6FE7EF75" w14:textId="2FDA4A19" w:rsidR="00D85B1D" w:rsidRDefault="00D85B1D" w:rsidP="002D3012">
      <w:pPr>
        <w:spacing w:line="360" w:lineRule="auto"/>
        <w:jc w:val="both"/>
        <w:rPr>
          <w:rFonts w:ascii="Verdana" w:hAnsi="Verdana" w:cs="Arial"/>
          <w:b/>
          <w:sz w:val="20"/>
          <w:szCs w:val="20"/>
        </w:rPr>
      </w:pPr>
    </w:p>
    <w:p w14:paraId="64597ED1" w14:textId="5862FAAE" w:rsidR="00D85B1D" w:rsidRDefault="00D85B1D" w:rsidP="002D3012">
      <w:pPr>
        <w:spacing w:line="360" w:lineRule="auto"/>
        <w:jc w:val="both"/>
        <w:rPr>
          <w:rFonts w:ascii="Verdana" w:hAnsi="Verdana" w:cs="Arial"/>
          <w:b/>
          <w:sz w:val="20"/>
          <w:szCs w:val="20"/>
        </w:rPr>
      </w:pPr>
    </w:p>
    <w:p w14:paraId="6837CE7C" w14:textId="3FF94CC1" w:rsidR="00D85B1D" w:rsidRDefault="00D85B1D" w:rsidP="002D3012">
      <w:pPr>
        <w:spacing w:line="360" w:lineRule="auto"/>
        <w:jc w:val="both"/>
        <w:rPr>
          <w:rFonts w:ascii="Verdana" w:hAnsi="Verdana" w:cs="Arial"/>
          <w:b/>
          <w:sz w:val="20"/>
          <w:szCs w:val="20"/>
        </w:rPr>
      </w:pPr>
    </w:p>
    <w:p w14:paraId="5A025C8E" w14:textId="27A5A8A0" w:rsidR="00D85B1D" w:rsidRDefault="00D85B1D" w:rsidP="002D3012">
      <w:pPr>
        <w:spacing w:line="360" w:lineRule="auto"/>
        <w:jc w:val="both"/>
        <w:rPr>
          <w:rFonts w:ascii="Verdana" w:hAnsi="Verdana" w:cs="Arial"/>
          <w:b/>
          <w:sz w:val="20"/>
          <w:szCs w:val="20"/>
        </w:rPr>
      </w:pPr>
    </w:p>
    <w:p w14:paraId="1942D154" w14:textId="336536C5" w:rsidR="00D85B1D" w:rsidRDefault="00D85B1D" w:rsidP="002D3012">
      <w:pPr>
        <w:spacing w:line="360" w:lineRule="auto"/>
        <w:jc w:val="both"/>
        <w:rPr>
          <w:rFonts w:ascii="Verdana" w:hAnsi="Verdana" w:cs="Arial"/>
          <w:b/>
          <w:sz w:val="20"/>
          <w:szCs w:val="20"/>
        </w:rPr>
      </w:pPr>
    </w:p>
    <w:p w14:paraId="4CF2E055" w14:textId="1C9502A2" w:rsidR="00D85B1D" w:rsidRDefault="00D85B1D" w:rsidP="002D3012">
      <w:pPr>
        <w:spacing w:line="360" w:lineRule="auto"/>
        <w:jc w:val="both"/>
        <w:rPr>
          <w:rFonts w:ascii="Verdana" w:hAnsi="Verdana" w:cs="Arial"/>
          <w:b/>
          <w:sz w:val="20"/>
          <w:szCs w:val="20"/>
        </w:rPr>
      </w:pPr>
    </w:p>
    <w:p w14:paraId="1B92CDF5" w14:textId="69F3DFF5" w:rsidR="00D85B1D" w:rsidRDefault="00D85B1D" w:rsidP="002D3012">
      <w:pPr>
        <w:spacing w:line="360" w:lineRule="auto"/>
        <w:jc w:val="both"/>
        <w:rPr>
          <w:rFonts w:ascii="Verdana" w:hAnsi="Verdana" w:cs="Arial"/>
          <w:b/>
          <w:sz w:val="20"/>
          <w:szCs w:val="20"/>
        </w:rPr>
      </w:pPr>
    </w:p>
    <w:p w14:paraId="4BE39D6F" w14:textId="761B8695" w:rsidR="00D85B1D" w:rsidRDefault="00D85B1D" w:rsidP="002D3012">
      <w:pPr>
        <w:spacing w:line="360" w:lineRule="auto"/>
        <w:jc w:val="both"/>
        <w:rPr>
          <w:rFonts w:ascii="Verdana" w:hAnsi="Verdana" w:cs="Arial"/>
          <w:b/>
          <w:sz w:val="20"/>
          <w:szCs w:val="20"/>
        </w:rPr>
      </w:pPr>
    </w:p>
    <w:p w14:paraId="19070B7A" w14:textId="420E588E" w:rsidR="00D85B1D" w:rsidRDefault="00D85B1D" w:rsidP="002D3012">
      <w:pPr>
        <w:spacing w:line="360" w:lineRule="auto"/>
        <w:jc w:val="both"/>
        <w:rPr>
          <w:rFonts w:ascii="Verdana" w:hAnsi="Verdana" w:cs="Arial"/>
          <w:b/>
          <w:sz w:val="20"/>
          <w:szCs w:val="20"/>
        </w:rPr>
      </w:pPr>
    </w:p>
    <w:p w14:paraId="3B681FDF" w14:textId="249B7126" w:rsidR="00D85B1D" w:rsidRDefault="00D85B1D" w:rsidP="002D3012">
      <w:pPr>
        <w:spacing w:line="360" w:lineRule="auto"/>
        <w:jc w:val="both"/>
        <w:rPr>
          <w:rFonts w:ascii="Verdana" w:hAnsi="Verdana" w:cs="Arial"/>
          <w:b/>
          <w:sz w:val="20"/>
          <w:szCs w:val="20"/>
        </w:rPr>
      </w:pPr>
    </w:p>
    <w:p w14:paraId="7A508F0D" w14:textId="7F8CD42A" w:rsidR="00D85B1D" w:rsidRDefault="00D85B1D" w:rsidP="002D3012">
      <w:pPr>
        <w:spacing w:line="360" w:lineRule="auto"/>
        <w:jc w:val="both"/>
        <w:rPr>
          <w:rFonts w:ascii="Verdana" w:hAnsi="Verdana" w:cs="Arial"/>
          <w:b/>
          <w:sz w:val="20"/>
          <w:szCs w:val="20"/>
        </w:rPr>
      </w:pPr>
    </w:p>
    <w:p w14:paraId="58B44592" w14:textId="16DDC4B0" w:rsidR="00D85B1D" w:rsidRDefault="00D85B1D" w:rsidP="002D3012">
      <w:pPr>
        <w:spacing w:line="360" w:lineRule="auto"/>
        <w:jc w:val="both"/>
        <w:rPr>
          <w:rFonts w:ascii="Verdana" w:hAnsi="Verdana" w:cs="Arial"/>
          <w:b/>
          <w:sz w:val="20"/>
          <w:szCs w:val="20"/>
        </w:rPr>
      </w:pPr>
    </w:p>
    <w:p w14:paraId="54CF54D3" w14:textId="30F60808" w:rsidR="00D85B1D" w:rsidRDefault="00D85B1D" w:rsidP="002D3012">
      <w:pPr>
        <w:spacing w:line="360" w:lineRule="auto"/>
        <w:jc w:val="both"/>
        <w:rPr>
          <w:rFonts w:ascii="Verdana" w:hAnsi="Verdana" w:cs="Arial"/>
          <w:b/>
          <w:sz w:val="20"/>
          <w:szCs w:val="20"/>
        </w:rPr>
      </w:pPr>
    </w:p>
    <w:p w14:paraId="699EEB87" w14:textId="10BE84F8" w:rsidR="00D85B1D" w:rsidRDefault="00D85B1D" w:rsidP="002D3012">
      <w:pPr>
        <w:spacing w:line="360" w:lineRule="auto"/>
        <w:jc w:val="both"/>
        <w:rPr>
          <w:rFonts w:ascii="Verdana" w:hAnsi="Verdana" w:cs="Arial"/>
          <w:b/>
          <w:sz w:val="20"/>
          <w:szCs w:val="20"/>
        </w:rPr>
      </w:pPr>
    </w:p>
    <w:p w14:paraId="77FFD949" w14:textId="2D3FB264" w:rsidR="00D85B1D" w:rsidRDefault="00D85B1D" w:rsidP="002D3012">
      <w:pPr>
        <w:spacing w:line="360" w:lineRule="auto"/>
        <w:jc w:val="both"/>
        <w:rPr>
          <w:rFonts w:ascii="Verdana" w:hAnsi="Verdana" w:cs="Arial"/>
          <w:b/>
          <w:sz w:val="20"/>
          <w:szCs w:val="20"/>
        </w:rPr>
      </w:pPr>
    </w:p>
    <w:p w14:paraId="7FAB7D51" w14:textId="70F38834" w:rsidR="00D85B1D" w:rsidRDefault="00D85B1D" w:rsidP="002D3012">
      <w:pPr>
        <w:spacing w:line="360" w:lineRule="auto"/>
        <w:jc w:val="both"/>
        <w:rPr>
          <w:rFonts w:ascii="Verdana" w:hAnsi="Verdana" w:cs="Arial"/>
          <w:b/>
          <w:sz w:val="20"/>
          <w:szCs w:val="20"/>
        </w:rPr>
      </w:pPr>
    </w:p>
    <w:p w14:paraId="49BD35CA" w14:textId="7AC56CCE" w:rsidR="00D85B1D" w:rsidRDefault="00D85B1D" w:rsidP="002D3012">
      <w:pPr>
        <w:spacing w:line="360" w:lineRule="auto"/>
        <w:jc w:val="both"/>
        <w:rPr>
          <w:rFonts w:ascii="Verdana" w:hAnsi="Verdana" w:cs="Arial"/>
          <w:b/>
          <w:sz w:val="20"/>
          <w:szCs w:val="20"/>
        </w:rPr>
      </w:pPr>
    </w:p>
    <w:p w14:paraId="02EC26A8" w14:textId="3893AC69" w:rsidR="00D85B1D" w:rsidRDefault="00D85B1D" w:rsidP="002D3012">
      <w:pPr>
        <w:spacing w:line="360" w:lineRule="auto"/>
        <w:jc w:val="both"/>
        <w:rPr>
          <w:rFonts w:ascii="Verdana" w:hAnsi="Verdana" w:cs="Arial"/>
          <w:b/>
          <w:sz w:val="20"/>
          <w:szCs w:val="20"/>
        </w:rPr>
      </w:pPr>
    </w:p>
    <w:p w14:paraId="144A0686" w14:textId="76E90D01" w:rsidR="00D85B1D" w:rsidRDefault="00D85B1D" w:rsidP="002D3012">
      <w:pPr>
        <w:spacing w:line="360" w:lineRule="auto"/>
        <w:jc w:val="both"/>
        <w:rPr>
          <w:rFonts w:ascii="Verdana" w:hAnsi="Verdana" w:cs="Arial"/>
          <w:b/>
          <w:sz w:val="20"/>
          <w:szCs w:val="20"/>
        </w:rPr>
      </w:pPr>
    </w:p>
    <w:p w14:paraId="65A4E6C2" w14:textId="02358303" w:rsidR="00D85B1D" w:rsidRDefault="00D85B1D" w:rsidP="002D3012">
      <w:pPr>
        <w:spacing w:line="360" w:lineRule="auto"/>
        <w:jc w:val="both"/>
        <w:rPr>
          <w:rFonts w:ascii="Verdana" w:hAnsi="Verdana" w:cs="Arial"/>
          <w:b/>
          <w:sz w:val="20"/>
          <w:szCs w:val="20"/>
        </w:rPr>
      </w:pPr>
    </w:p>
    <w:p w14:paraId="59EFB818" w14:textId="5C765ECA" w:rsidR="00D85B1D" w:rsidRDefault="00D85B1D" w:rsidP="002D3012">
      <w:pPr>
        <w:spacing w:line="360" w:lineRule="auto"/>
        <w:jc w:val="both"/>
        <w:rPr>
          <w:rFonts w:ascii="Verdana" w:hAnsi="Verdana" w:cs="Arial"/>
          <w:b/>
          <w:sz w:val="20"/>
          <w:szCs w:val="20"/>
        </w:rPr>
      </w:pPr>
    </w:p>
    <w:p w14:paraId="441F55B5" w14:textId="0127D0EE" w:rsidR="00D85B1D" w:rsidRDefault="00D85B1D" w:rsidP="002D3012">
      <w:pPr>
        <w:spacing w:line="360" w:lineRule="auto"/>
        <w:jc w:val="both"/>
        <w:rPr>
          <w:rFonts w:ascii="Verdana" w:hAnsi="Verdana" w:cs="Arial"/>
          <w:b/>
          <w:sz w:val="20"/>
          <w:szCs w:val="20"/>
        </w:rPr>
      </w:pPr>
    </w:p>
    <w:p w14:paraId="6F86FB92" w14:textId="286E0A53" w:rsidR="00D85B1D" w:rsidRDefault="00D85B1D" w:rsidP="002D3012">
      <w:pPr>
        <w:spacing w:line="360" w:lineRule="auto"/>
        <w:jc w:val="both"/>
        <w:rPr>
          <w:rFonts w:ascii="Verdana" w:hAnsi="Verdana" w:cs="Arial"/>
          <w:b/>
          <w:sz w:val="20"/>
          <w:szCs w:val="20"/>
        </w:rPr>
      </w:pPr>
    </w:p>
    <w:p w14:paraId="208EE1F4" w14:textId="247F1247" w:rsidR="00D85B1D" w:rsidRDefault="00D85B1D" w:rsidP="002D3012">
      <w:pPr>
        <w:spacing w:line="360" w:lineRule="auto"/>
        <w:jc w:val="both"/>
        <w:rPr>
          <w:rFonts w:ascii="Verdana" w:hAnsi="Verdana" w:cs="Arial"/>
          <w:b/>
          <w:sz w:val="20"/>
          <w:szCs w:val="20"/>
        </w:rPr>
      </w:pPr>
    </w:p>
    <w:p w14:paraId="39ECEFF5" w14:textId="51BE4C64" w:rsidR="00D85B1D" w:rsidRDefault="00D85B1D" w:rsidP="002D3012">
      <w:pPr>
        <w:spacing w:line="360" w:lineRule="auto"/>
        <w:jc w:val="both"/>
        <w:rPr>
          <w:rFonts w:ascii="Verdana" w:hAnsi="Verdana" w:cs="Arial"/>
          <w:b/>
          <w:sz w:val="20"/>
          <w:szCs w:val="20"/>
        </w:rPr>
      </w:pPr>
    </w:p>
    <w:p w14:paraId="0C856FA0" w14:textId="77777777" w:rsidR="00D85B1D" w:rsidRDefault="00D85B1D" w:rsidP="002D3012">
      <w:pPr>
        <w:spacing w:line="360" w:lineRule="auto"/>
        <w:jc w:val="both"/>
        <w:rPr>
          <w:rFonts w:ascii="Verdana" w:hAnsi="Verdana" w:cs="Arial"/>
          <w:b/>
          <w:sz w:val="20"/>
          <w:szCs w:val="20"/>
        </w:rPr>
      </w:pPr>
    </w:p>
    <w:p w14:paraId="1D0A7925" w14:textId="35D651E4" w:rsidR="00D85B1D" w:rsidRDefault="00D85B1D" w:rsidP="002D3012">
      <w:pPr>
        <w:spacing w:line="360" w:lineRule="auto"/>
        <w:jc w:val="both"/>
        <w:rPr>
          <w:rFonts w:ascii="Verdana" w:hAnsi="Verdana" w:cs="Arial"/>
          <w:b/>
          <w:sz w:val="20"/>
          <w:szCs w:val="20"/>
        </w:rPr>
      </w:pPr>
    </w:p>
    <w:p w14:paraId="7A105C4F" w14:textId="60B243A6" w:rsidR="00D85B1D" w:rsidRDefault="00D85B1D" w:rsidP="002D3012">
      <w:pPr>
        <w:spacing w:line="360" w:lineRule="auto"/>
        <w:jc w:val="both"/>
        <w:rPr>
          <w:rFonts w:ascii="Verdana" w:hAnsi="Verdana" w:cs="Arial"/>
          <w:b/>
          <w:sz w:val="20"/>
          <w:szCs w:val="20"/>
        </w:rPr>
      </w:pPr>
    </w:p>
    <w:p w14:paraId="31DA285F" w14:textId="194BA206" w:rsidR="00D85B1D" w:rsidRDefault="00D85B1D" w:rsidP="002D3012">
      <w:pPr>
        <w:spacing w:line="360" w:lineRule="auto"/>
        <w:jc w:val="both"/>
        <w:rPr>
          <w:rFonts w:ascii="Verdana" w:hAnsi="Verdana" w:cs="Arial"/>
          <w:b/>
          <w:sz w:val="20"/>
          <w:szCs w:val="20"/>
        </w:rPr>
      </w:pPr>
    </w:p>
    <w:p w14:paraId="05938E09" w14:textId="08BC982F" w:rsidR="00D85B1D" w:rsidRDefault="00D85B1D" w:rsidP="002D3012">
      <w:pPr>
        <w:spacing w:line="360" w:lineRule="auto"/>
        <w:jc w:val="both"/>
        <w:rPr>
          <w:rFonts w:ascii="Verdana" w:hAnsi="Verdana" w:cs="Arial"/>
          <w:b/>
          <w:sz w:val="20"/>
          <w:szCs w:val="20"/>
        </w:rPr>
      </w:pPr>
    </w:p>
    <w:p w14:paraId="4626FD4B" w14:textId="77777777" w:rsidR="00D85B1D" w:rsidRPr="00EA60BF" w:rsidRDefault="00D85B1D" w:rsidP="002D3012">
      <w:pPr>
        <w:spacing w:line="360" w:lineRule="auto"/>
        <w:jc w:val="both"/>
        <w:rPr>
          <w:rFonts w:ascii="Verdana" w:hAnsi="Verdana" w:cs="Arial"/>
          <w:b/>
          <w:sz w:val="20"/>
          <w:szCs w:val="20"/>
        </w:rPr>
      </w:pPr>
    </w:p>
    <w:sdt>
      <w:sdtPr>
        <w:rPr>
          <w:rFonts w:ascii="Times New Roman" w:eastAsia="Times New Roman" w:hAnsi="Times New Roman" w:cs="Times New Roman"/>
          <w:b w:val="0"/>
          <w:bCs w:val="0"/>
          <w:color w:val="auto"/>
          <w:sz w:val="24"/>
          <w:szCs w:val="24"/>
          <w:lang w:val="es-ES" w:eastAsia="es-ES"/>
        </w:rPr>
        <w:id w:val="-1536263621"/>
        <w:docPartObj>
          <w:docPartGallery w:val="Table of Contents"/>
          <w:docPartUnique/>
        </w:docPartObj>
      </w:sdtPr>
      <w:sdtEndPr>
        <w:rPr>
          <w:lang w:val="es-PE"/>
        </w:rPr>
      </w:sdtEndPr>
      <w:sdtContent>
        <w:p w14:paraId="104AD5FE" w14:textId="1F777DAF" w:rsidR="00F11716" w:rsidRPr="00D85B1D" w:rsidRDefault="00F11716" w:rsidP="00F11716">
          <w:pPr>
            <w:pStyle w:val="TtuloTDC"/>
            <w:rPr>
              <w:rFonts w:ascii="Times New Roman" w:eastAsia="Times New Roman" w:hAnsi="Times New Roman" w:cs="Times New Roman"/>
              <w:b w:val="0"/>
              <w:bCs w:val="0"/>
              <w:color w:val="00B050"/>
              <w:sz w:val="24"/>
              <w:szCs w:val="24"/>
              <w:lang w:val="es-ES" w:eastAsia="es-ES"/>
            </w:rPr>
          </w:pPr>
          <w:r w:rsidRPr="00D85B1D">
            <w:rPr>
              <w:color w:val="00B050"/>
              <w:lang w:val="es-ES"/>
            </w:rPr>
            <w:t>Contenido</w:t>
          </w:r>
        </w:p>
        <w:p w14:paraId="06F91EAC" w14:textId="0B4BBB49" w:rsidR="00007DB9" w:rsidRDefault="00F11716">
          <w:pPr>
            <w:pStyle w:val="TDC2"/>
            <w:rPr>
              <w:rFonts w:asciiTheme="minorHAnsi" w:eastAsiaTheme="minorEastAsia" w:hAnsiTheme="minorHAnsi" w:cstheme="minorBidi"/>
              <w:noProof/>
              <w:sz w:val="22"/>
              <w:szCs w:val="22"/>
              <w:lang w:eastAsia="es-PE"/>
            </w:rPr>
          </w:pPr>
          <w:r>
            <w:fldChar w:fldCharType="begin"/>
          </w:r>
          <w:r>
            <w:instrText xml:space="preserve"> TOC \o "1-3" \h \z \u </w:instrText>
          </w:r>
          <w:r>
            <w:fldChar w:fldCharType="separate"/>
          </w:r>
          <w:hyperlink w:anchor="_Toc117267280" w:history="1">
            <w:r w:rsidR="00007DB9" w:rsidRPr="0029618A">
              <w:rPr>
                <w:rStyle w:val="Hipervnculo"/>
                <w:rFonts w:ascii="Verdana" w:hAnsi="Verdana"/>
                <w:noProof/>
              </w:rPr>
              <w:t>1.</w:t>
            </w:r>
            <w:r w:rsidR="00007DB9">
              <w:rPr>
                <w:rFonts w:asciiTheme="minorHAnsi" w:eastAsiaTheme="minorEastAsia" w:hAnsiTheme="minorHAnsi" w:cstheme="minorBidi"/>
                <w:noProof/>
                <w:sz w:val="22"/>
                <w:szCs w:val="22"/>
                <w:lang w:eastAsia="es-PE"/>
              </w:rPr>
              <w:tab/>
            </w:r>
            <w:r w:rsidR="00007DB9" w:rsidRPr="0029618A">
              <w:rPr>
                <w:rStyle w:val="Hipervnculo"/>
                <w:rFonts w:ascii="Verdana" w:hAnsi="Verdana"/>
                <w:noProof/>
              </w:rPr>
              <w:t>INTRODUCCIÓN</w:t>
            </w:r>
            <w:r w:rsidR="00007DB9">
              <w:rPr>
                <w:noProof/>
                <w:webHidden/>
              </w:rPr>
              <w:tab/>
            </w:r>
            <w:r w:rsidR="00007DB9">
              <w:rPr>
                <w:noProof/>
                <w:webHidden/>
              </w:rPr>
              <w:fldChar w:fldCharType="begin"/>
            </w:r>
            <w:r w:rsidR="00007DB9">
              <w:rPr>
                <w:noProof/>
                <w:webHidden/>
              </w:rPr>
              <w:instrText xml:space="preserve"> PAGEREF _Toc117267280 \h </w:instrText>
            </w:r>
            <w:r w:rsidR="00007DB9">
              <w:rPr>
                <w:noProof/>
                <w:webHidden/>
              </w:rPr>
            </w:r>
            <w:r w:rsidR="00007DB9">
              <w:rPr>
                <w:noProof/>
                <w:webHidden/>
              </w:rPr>
              <w:fldChar w:fldCharType="separate"/>
            </w:r>
            <w:r w:rsidR="0028133E">
              <w:rPr>
                <w:noProof/>
                <w:webHidden/>
              </w:rPr>
              <w:t>4</w:t>
            </w:r>
            <w:r w:rsidR="00007DB9">
              <w:rPr>
                <w:noProof/>
                <w:webHidden/>
              </w:rPr>
              <w:fldChar w:fldCharType="end"/>
            </w:r>
          </w:hyperlink>
        </w:p>
        <w:p w14:paraId="1E1A6F3F" w14:textId="4AC95084" w:rsidR="00007DB9" w:rsidRDefault="0028133E">
          <w:pPr>
            <w:pStyle w:val="TDC2"/>
            <w:rPr>
              <w:rFonts w:asciiTheme="minorHAnsi" w:eastAsiaTheme="minorEastAsia" w:hAnsiTheme="minorHAnsi" w:cstheme="minorBidi"/>
              <w:noProof/>
              <w:sz w:val="22"/>
              <w:szCs w:val="22"/>
              <w:lang w:eastAsia="es-PE"/>
            </w:rPr>
          </w:pPr>
          <w:hyperlink w:anchor="_Toc117267281" w:history="1">
            <w:r w:rsidR="00007DB9" w:rsidRPr="0029618A">
              <w:rPr>
                <w:rStyle w:val="Hipervnculo"/>
                <w:rFonts w:ascii="Verdana" w:hAnsi="Verdana"/>
                <w:noProof/>
              </w:rPr>
              <w:t>2.</w:t>
            </w:r>
            <w:r w:rsidR="00007DB9">
              <w:rPr>
                <w:rFonts w:asciiTheme="minorHAnsi" w:eastAsiaTheme="minorEastAsia" w:hAnsiTheme="minorHAnsi" w:cstheme="minorBidi"/>
                <w:noProof/>
                <w:sz w:val="22"/>
                <w:szCs w:val="22"/>
                <w:lang w:eastAsia="es-PE"/>
              </w:rPr>
              <w:tab/>
            </w:r>
            <w:r w:rsidR="00007DB9" w:rsidRPr="0029618A">
              <w:rPr>
                <w:rStyle w:val="Hipervnculo"/>
                <w:rFonts w:ascii="Verdana" w:hAnsi="Verdana"/>
                <w:noProof/>
              </w:rPr>
              <w:t>POBLACIÓN OBJETIVO</w:t>
            </w:r>
            <w:r w:rsidR="00007DB9">
              <w:rPr>
                <w:noProof/>
                <w:webHidden/>
              </w:rPr>
              <w:tab/>
            </w:r>
            <w:r w:rsidR="00007DB9">
              <w:rPr>
                <w:noProof/>
                <w:webHidden/>
              </w:rPr>
              <w:fldChar w:fldCharType="begin"/>
            </w:r>
            <w:r w:rsidR="00007DB9">
              <w:rPr>
                <w:noProof/>
                <w:webHidden/>
              </w:rPr>
              <w:instrText xml:space="preserve"> PAGEREF _Toc117267281 \h </w:instrText>
            </w:r>
            <w:r w:rsidR="00007DB9">
              <w:rPr>
                <w:noProof/>
                <w:webHidden/>
              </w:rPr>
            </w:r>
            <w:r w:rsidR="00007DB9">
              <w:rPr>
                <w:noProof/>
                <w:webHidden/>
              </w:rPr>
              <w:fldChar w:fldCharType="separate"/>
            </w:r>
            <w:r>
              <w:rPr>
                <w:noProof/>
                <w:webHidden/>
              </w:rPr>
              <w:t>4</w:t>
            </w:r>
            <w:r w:rsidR="00007DB9">
              <w:rPr>
                <w:noProof/>
                <w:webHidden/>
              </w:rPr>
              <w:fldChar w:fldCharType="end"/>
            </w:r>
          </w:hyperlink>
        </w:p>
        <w:p w14:paraId="772A97A7" w14:textId="56E040D9" w:rsidR="00007DB9" w:rsidRDefault="0028133E">
          <w:pPr>
            <w:pStyle w:val="TDC2"/>
            <w:rPr>
              <w:rFonts w:asciiTheme="minorHAnsi" w:eastAsiaTheme="minorEastAsia" w:hAnsiTheme="minorHAnsi" w:cstheme="minorBidi"/>
              <w:noProof/>
              <w:sz w:val="22"/>
              <w:szCs w:val="22"/>
              <w:lang w:eastAsia="es-PE"/>
            </w:rPr>
          </w:pPr>
          <w:hyperlink w:anchor="_Toc117267282" w:history="1">
            <w:r w:rsidR="00007DB9" w:rsidRPr="0029618A">
              <w:rPr>
                <w:rStyle w:val="Hipervnculo"/>
                <w:rFonts w:ascii="Verdana" w:hAnsi="Verdana"/>
                <w:noProof/>
              </w:rPr>
              <w:t>3.</w:t>
            </w:r>
            <w:r w:rsidR="00007DB9">
              <w:rPr>
                <w:rFonts w:asciiTheme="minorHAnsi" w:eastAsiaTheme="minorEastAsia" w:hAnsiTheme="minorHAnsi" w:cstheme="minorBidi"/>
                <w:noProof/>
                <w:sz w:val="22"/>
                <w:szCs w:val="22"/>
                <w:lang w:eastAsia="es-PE"/>
              </w:rPr>
              <w:tab/>
            </w:r>
            <w:r w:rsidR="00007DB9" w:rsidRPr="0029618A">
              <w:rPr>
                <w:rStyle w:val="Hipervnculo"/>
                <w:rFonts w:ascii="Verdana" w:hAnsi="Verdana"/>
                <w:noProof/>
              </w:rPr>
              <w:t>RECOPILACIÓN Y GENERACIÓN DE INFORMACIÓN</w:t>
            </w:r>
            <w:r w:rsidR="00007DB9">
              <w:rPr>
                <w:noProof/>
                <w:webHidden/>
              </w:rPr>
              <w:tab/>
            </w:r>
            <w:r w:rsidR="00007DB9">
              <w:rPr>
                <w:noProof/>
                <w:webHidden/>
              </w:rPr>
              <w:fldChar w:fldCharType="begin"/>
            </w:r>
            <w:r w:rsidR="00007DB9">
              <w:rPr>
                <w:noProof/>
                <w:webHidden/>
              </w:rPr>
              <w:instrText xml:space="preserve"> PAGEREF _Toc117267282 \h </w:instrText>
            </w:r>
            <w:r w:rsidR="00007DB9">
              <w:rPr>
                <w:noProof/>
                <w:webHidden/>
              </w:rPr>
            </w:r>
            <w:r w:rsidR="00007DB9">
              <w:rPr>
                <w:noProof/>
                <w:webHidden/>
              </w:rPr>
              <w:fldChar w:fldCharType="separate"/>
            </w:r>
            <w:r>
              <w:rPr>
                <w:noProof/>
                <w:webHidden/>
              </w:rPr>
              <w:t>6</w:t>
            </w:r>
            <w:r w:rsidR="00007DB9">
              <w:rPr>
                <w:noProof/>
                <w:webHidden/>
              </w:rPr>
              <w:fldChar w:fldCharType="end"/>
            </w:r>
          </w:hyperlink>
        </w:p>
        <w:p w14:paraId="3808E4B8" w14:textId="3C217B92" w:rsidR="00007DB9" w:rsidRDefault="0028133E">
          <w:pPr>
            <w:pStyle w:val="TDC3"/>
            <w:rPr>
              <w:rFonts w:eastAsiaTheme="minorEastAsia" w:cstheme="minorBidi"/>
              <w:sz w:val="22"/>
              <w:szCs w:val="22"/>
              <w:lang w:val="es-PE" w:eastAsia="es-PE"/>
            </w:rPr>
          </w:pPr>
          <w:hyperlink w:anchor="_Toc117267283" w:history="1">
            <w:r w:rsidR="00007DB9" w:rsidRPr="0029618A">
              <w:rPr>
                <w:rStyle w:val="Hipervnculo"/>
                <w:rFonts w:ascii="Verdana" w:hAnsi="Verdana" w:cs="Arial"/>
              </w:rPr>
              <w:t>3.1</w:t>
            </w:r>
            <w:r w:rsidR="00007DB9">
              <w:rPr>
                <w:rFonts w:eastAsiaTheme="minorEastAsia" w:cstheme="minorBidi"/>
                <w:sz w:val="22"/>
                <w:szCs w:val="22"/>
                <w:lang w:val="es-PE" w:eastAsia="es-PE"/>
              </w:rPr>
              <w:tab/>
            </w:r>
            <w:r w:rsidR="00007DB9" w:rsidRPr="0029618A">
              <w:rPr>
                <w:rStyle w:val="Hipervnculo"/>
                <w:rFonts w:ascii="Verdana" w:hAnsi="Verdana" w:cs="Arial"/>
              </w:rPr>
              <w:t>Fuentes de información requeridas</w:t>
            </w:r>
            <w:r w:rsidR="00007DB9">
              <w:rPr>
                <w:webHidden/>
              </w:rPr>
              <w:tab/>
            </w:r>
            <w:r w:rsidR="00007DB9">
              <w:rPr>
                <w:webHidden/>
              </w:rPr>
              <w:fldChar w:fldCharType="begin"/>
            </w:r>
            <w:r w:rsidR="00007DB9">
              <w:rPr>
                <w:webHidden/>
              </w:rPr>
              <w:instrText xml:space="preserve"> PAGEREF _Toc117267283 \h </w:instrText>
            </w:r>
            <w:r w:rsidR="00007DB9">
              <w:rPr>
                <w:webHidden/>
              </w:rPr>
            </w:r>
            <w:r w:rsidR="00007DB9">
              <w:rPr>
                <w:webHidden/>
              </w:rPr>
              <w:fldChar w:fldCharType="separate"/>
            </w:r>
            <w:r>
              <w:rPr>
                <w:webHidden/>
              </w:rPr>
              <w:t>6</w:t>
            </w:r>
            <w:r w:rsidR="00007DB9">
              <w:rPr>
                <w:webHidden/>
              </w:rPr>
              <w:fldChar w:fldCharType="end"/>
            </w:r>
          </w:hyperlink>
        </w:p>
        <w:p w14:paraId="483B34D8" w14:textId="509AB8C1" w:rsidR="00007DB9" w:rsidRDefault="0028133E">
          <w:pPr>
            <w:pStyle w:val="TDC3"/>
            <w:rPr>
              <w:rFonts w:eastAsiaTheme="minorEastAsia" w:cstheme="minorBidi"/>
              <w:sz w:val="22"/>
              <w:szCs w:val="22"/>
              <w:lang w:val="es-PE" w:eastAsia="es-PE"/>
            </w:rPr>
          </w:pPr>
          <w:hyperlink w:anchor="_Toc117267284" w:history="1">
            <w:r w:rsidR="00007DB9" w:rsidRPr="0029618A">
              <w:rPr>
                <w:rStyle w:val="Hipervnculo"/>
                <w:rFonts w:ascii="Verdana" w:hAnsi="Verdana" w:cs="Arial"/>
              </w:rPr>
              <w:t>3.2</w:t>
            </w:r>
            <w:r w:rsidR="00007DB9">
              <w:rPr>
                <w:rFonts w:eastAsiaTheme="minorEastAsia" w:cstheme="minorBidi"/>
                <w:sz w:val="22"/>
                <w:szCs w:val="22"/>
                <w:lang w:val="es-PE" w:eastAsia="es-PE"/>
              </w:rPr>
              <w:tab/>
            </w:r>
            <w:r w:rsidR="00007DB9" w:rsidRPr="0029618A">
              <w:rPr>
                <w:rStyle w:val="Hipervnculo"/>
                <w:rFonts w:ascii="Verdana" w:hAnsi="Verdana" w:cs="Arial"/>
              </w:rPr>
              <w:t>Softwares utilizados</w:t>
            </w:r>
            <w:r w:rsidR="00007DB9">
              <w:rPr>
                <w:webHidden/>
              </w:rPr>
              <w:tab/>
            </w:r>
            <w:r w:rsidR="00007DB9">
              <w:rPr>
                <w:webHidden/>
              </w:rPr>
              <w:fldChar w:fldCharType="begin"/>
            </w:r>
            <w:r w:rsidR="00007DB9">
              <w:rPr>
                <w:webHidden/>
              </w:rPr>
              <w:instrText xml:space="preserve"> PAGEREF _Toc117267284 \h </w:instrText>
            </w:r>
            <w:r w:rsidR="00007DB9">
              <w:rPr>
                <w:webHidden/>
              </w:rPr>
            </w:r>
            <w:r w:rsidR="00007DB9">
              <w:rPr>
                <w:webHidden/>
              </w:rPr>
              <w:fldChar w:fldCharType="separate"/>
            </w:r>
            <w:r>
              <w:rPr>
                <w:webHidden/>
              </w:rPr>
              <w:t>7</w:t>
            </w:r>
            <w:r w:rsidR="00007DB9">
              <w:rPr>
                <w:webHidden/>
              </w:rPr>
              <w:fldChar w:fldCharType="end"/>
            </w:r>
          </w:hyperlink>
        </w:p>
        <w:p w14:paraId="22671FAF" w14:textId="7B4CC483" w:rsidR="00007DB9" w:rsidRDefault="0028133E">
          <w:pPr>
            <w:pStyle w:val="TDC2"/>
            <w:rPr>
              <w:rFonts w:asciiTheme="minorHAnsi" w:eastAsiaTheme="minorEastAsia" w:hAnsiTheme="minorHAnsi" w:cstheme="minorBidi"/>
              <w:noProof/>
              <w:sz w:val="22"/>
              <w:szCs w:val="22"/>
              <w:lang w:eastAsia="es-PE"/>
            </w:rPr>
          </w:pPr>
          <w:hyperlink w:anchor="_Toc117267285" w:history="1">
            <w:r w:rsidR="00007DB9" w:rsidRPr="0029618A">
              <w:rPr>
                <w:rStyle w:val="Hipervnculo"/>
                <w:rFonts w:ascii="Verdana" w:hAnsi="Verdana"/>
                <w:noProof/>
              </w:rPr>
              <w:t>4.</w:t>
            </w:r>
            <w:r w:rsidR="00007DB9">
              <w:rPr>
                <w:rFonts w:asciiTheme="minorHAnsi" w:eastAsiaTheme="minorEastAsia" w:hAnsiTheme="minorHAnsi" w:cstheme="minorBidi"/>
                <w:noProof/>
                <w:sz w:val="22"/>
                <w:szCs w:val="22"/>
                <w:lang w:eastAsia="es-PE"/>
              </w:rPr>
              <w:tab/>
            </w:r>
            <w:r w:rsidR="00007DB9" w:rsidRPr="0029618A">
              <w:rPr>
                <w:rStyle w:val="Hipervnculo"/>
                <w:rFonts w:ascii="Verdana" w:hAnsi="Verdana"/>
                <w:noProof/>
              </w:rPr>
              <w:t>DESCRIPCION DE PROCESOS</w:t>
            </w:r>
            <w:r w:rsidR="00007DB9">
              <w:rPr>
                <w:noProof/>
                <w:webHidden/>
              </w:rPr>
              <w:tab/>
            </w:r>
            <w:r w:rsidR="00007DB9">
              <w:rPr>
                <w:noProof/>
                <w:webHidden/>
              </w:rPr>
              <w:fldChar w:fldCharType="begin"/>
            </w:r>
            <w:r w:rsidR="00007DB9">
              <w:rPr>
                <w:noProof/>
                <w:webHidden/>
              </w:rPr>
              <w:instrText xml:space="preserve"> PAGEREF _Toc117267285 \h </w:instrText>
            </w:r>
            <w:r w:rsidR="00007DB9">
              <w:rPr>
                <w:noProof/>
                <w:webHidden/>
              </w:rPr>
            </w:r>
            <w:r w:rsidR="00007DB9">
              <w:rPr>
                <w:noProof/>
                <w:webHidden/>
              </w:rPr>
              <w:fldChar w:fldCharType="separate"/>
            </w:r>
            <w:r>
              <w:rPr>
                <w:noProof/>
                <w:webHidden/>
              </w:rPr>
              <w:t>7</w:t>
            </w:r>
            <w:r w:rsidR="00007DB9">
              <w:rPr>
                <w:noProof/>
                <w:webHidden/>
              </w:rPr>
              <w:fldChar w:fldCharType="end"/>
            </w:r>
          </w:hyperlink>
        </w:p>
        <w:p w14:paraId="69372E8D" w14:textId="0486EE46" w:rsidR="00007DB9" w:rsidRDefault="0028133E">
          <w:pPr>
            <w:pStyle w:val="TDC3"/>
            <w:rPr>
              <w:rFonts w:eastAsiaTheme="minorEastAsia" w:cstheme="minorBidi"/>
              <w:sz w:val="22"/>
              <w:szCs w:val="22"/>
              <w:lang w:val="es-PE" w:eastAsia="es-PE"/>
            </w:rPr>
          </w:pPr>
          <w:hyperlink w:anchor="_Toc117267286" w:history="1">
            <w:r w:rsidR="00007DB9" w:rsidRPr="0029618A">
              <w:rPr>
                <w:rStyle w:val="Hipervnculo"/>
                <w:rFonts w:ascii="Verdana" w:hAnsi="Verdana" w:cs="Arial"/>
              </w:rPr>
              <w:t>4.1</w:t>
            </w:r>
            <w:r w:rsidR="00007DB9">
              <w:rPr>
                <w:rFonts w:eastAsiaTheme="minorEastAsia" w:cstheme="minorBidi"/>
                <w:sz w:val="22"/>
                <w:szCs w:val="22"/>
                <w:lang w:val="es-PE" w:eastAsia="es-PE"/>
              </w:rPr>
              <w:tab/>
            </w:r>
            <w:r w:rsidR="00007DB9" w:rsidRPr="0029618A">
              <w:rPr>
                <w:rStyle w:val="Hipervnculo"/>
                <w:rFonts w:ascii="Verdana" w:hAnsi="Verdana" w:cs="Arial"/>
              </w:rPr>
              <w:t>OBTENCION DE LA MUESTRA</w:t>
            </w:r>
            <w:r w:rsidR="00007DB9">
              <w:rPr>
                <w:webHidden/>
              </w:rPr>
              <w:tab/>
            </w:r>
            <w:r w:rsidR="00007DB9">
              <w:rPr>
                <w:webHidden/>
              </w:rPr>
              <w:fldChar w:fldCharType="begin"/>
            </w:r>
            <w:r w:rsidR="00007DB9">
              <w:rPr>
                <w:webHidden/>
              </w:rPr>
              <w:instrText xml:space="preserve"> PAGEREF _Toc117267286 \h </w:instrText>
            </w:r>
            <w:r w:rsidR="00007DB9">
              <w:rPr>
                <w:webHidden/>
              </w:rPr>
            </w:r>
            <w:r w:rsidR="00007DB9">
              <w:rPr>
                <w:webHidden/>
              </w:rPr>
              <w:fldChar w:fldCharType="separate"/>
            </w:r>
            <w:r>
              <w:rPr>
                <w:webHidden/>
              </w:rPr>
              <w:t>7</w:t>
            </w:r>
            <w:r w:rsidR="00007DB9">
              <w:rPr>
                <w:webHidden/>
              </w:rPr>
              <w:fldChar w:fldCharType="end"/>
            </w:r>
          </w:hyperlink>
        </w:p>
        <w:p w14:paraId="0501B6FC" w14:textId="22F831B8" w:rsidR="00007DB9" w:rsidRDefault="0028133E">
          <w:pPr>
            <w:pStyle w:val="TDC3"/>
            <w:rPr>
              <w:rFonts w:eastAsiaTheme="minorEastAsia" w:cstheme="minorBidi"/>
              <w:sz w:val="22"/>
              <w:szCs w:val="22"/>
              <w:lang w:val="es-PE" w:eastAsia="es-PE"/>
            </w:rPr>
          </w:pPr>
          <w:hyperlink w:anchor="_Toc117267287" w:history="1">
            <w:r w:rsidR="00007DB9" w:rsidRPr="0029618A">
              <w:rPr>
                <w:rStyle w:val="Hipervnculo"/>
                <w:rFonts w:ascii="Verdana" w:hAnsi="Verdana" w:cs="Arial"/>
              </w:rPr>
              <w:t>4.2</w:t>
            </w:r>
            <w:r w:rsidR="00007DB9">
              <w:rPr>
                <w:rFonts w:eastAsiaTheme="minorEastAsia" w:cstheme="minorBidi"/>
                <w:sz w:val="22"/>
                <w:szCs w:val="22"/>
                <w:lang w:val="es-PE" w:eastAsia="es-PE"/>
              </w:rPr>
              <w:tab/>
            </w:r>
            <w:r w:rsidR="00007DB9" w:rsidRPr="0029618A">
              <w:rPr>
                <w:rStyle w:val="Hipervnculo"/>
                <w:rFonts w:ascii="Verdana" w:hAnsi="Verdana" w:cs="Arial"/>
              </w:rPr>
              <w:t>FITLTROS APLICADOS SOBRE LA BASES DE DATOS INICIALES</w:t>
            </w:r>
            <w:r w:rsidR="00007DB9">
              <w:rPr>
                <w:webHidden/>
              </w:rPr>
              <w:tab/>
            </w:r>
            <w:r w:rsidR="00007DB9">
              <w:rPr>
                <w:webHidden/>
              </w:rPr>
              <w:fldChar w:fldCharType="begin"/>
            </w:r>
            <w:r w:rsidR="00007DB9">
              <w:rPr>
                <w:webHidden/>
              </w:rPr>
              <w:instrText xml:space="preserve"> PAGEREF _Toc117267287 \h </w:instrText>
            </w:r>
            <w:r w:rsidR="00007DB9">
              <w:rPr>
                <w:webHidden/>
              </w:rPr>
            </w:r>
            <w:r w:rsidR="00007DB9">
              <w:rPr>
                <w:webHidden/>
              </w:rPr>
              <w:fldChar w:fldCharType="separate"/>
            </w:r>
            <w:r>
              <w:rPr>
                <w:webHidden/>
              </w:rPr>
              <w:t>8</w:t>
            </w:r>
            <w:r w:rsidR="00007DB9">
              <w:rPr>
                <w:webHidden/>
              </w:rPr>
              <w:fldChar w:fldCharType="end"/>
            </w:r>
          </w:hyperlink>
        </w:p>
        <w:p w14:paraId="2DD59A45" w14:textId="3800EAB9" w:rsidR="00007DB9" w:rsidRDefault="0028133E">
          <w:pPr>
            <w:pStyle w:val="TDC3"/>
            <w:rPr>
              <w:rFonts w:eastAsiaTheme="minorEastAsia" w:cstheme="minorBidi"/>
              <w:sz w:val="22"/>
              <w:szCs w:val="22"/>
              <w:lang w:val="es-PE" w:eastAsia="es-PE"/>
            </w:rPr>
          </w:pPr>
          <w:hyperlink w:anchor="_Toc117267288" w:history="1">
            <w:r w:rsidR="00007DB9" w:rsidRPr="0029618A">
              <w:rPr>
                <w:rStyle w:val="Hipervnculo"/>
                <w:rFonts w:ascii="Verdana" w:hAnsi="Verdana" w:cs="Arial"/>
              </w:rPr>
              <w:t>4.3</w:t>
            </w:r>
            <w:r w:rsidR="00007DB9">
              <w:rPr>
                <w:rFonts w:eastAsiaTheme="minorEastAsia" w:cstheme="minorBidi"/>
                <w:sz w:val="22"/>
                <w:szCs w:val="22"/>
                <w:lang w:val="es-PE" w:eastAsia="es-PE"/>
              </w:rPr>
              <w:tab/>
            </w:r>
            <w:r w:rsidR="00007DB9" w:rsidRPr="0029618A">
              <w:rPr>
                <w:rStyle w:val="Hipervnculo"/>
                <w:rFonts w:ascii="Verdana" w:hAnsi="Verdana" w:cs="Arial"/>
              </w:rPr>
              <w:t>PERIODOS DE OBSERVACIÓN</w:t>
            </w:r>
            <w:r w:rsidR="00007DB9">
              <w:rPr>
                <w:webHidden/>
              </w:rPr>
              <w:tab/>
            </w:r>
            <w:r w:rsidR="00007DB9">
              <w:rPr>
                <w:webHidden/>
              </w:rPr>
              <w:fldChar w:fldCharType="begin"/>
            </w:r>
            <w:r w:rsidR="00007DB9">
              <w:rPr>
                <w:webHidden/>
              </w:rPr>
              <w:instrText xml:space="preserve"> PAGEREF _Toc117267288 \h </w:instrText>
            </w:r>
            <w:r w:rsidR="00007DB9">
              <w:rPr>
                <w:webHidden/>
              </w:rPr>
            </w:r>
            <w:r w:rsidR="00007DB9">
              <w:rPr>
                <w:webHidden/>
              </w:rPr>
              <w:fldChar w:fldCharType="separate"/>
            </w:r>
            <w:r>
              <w:rPr>
                <w:webHidden/>
              </w:rPr>
              <w:t>9</w:t>
            </w:r>
            <w:r w:rsidR="00007DB9">
              <w:rPr>
                <w:webHidden/>
              </w:rPr>
              <w:fldChar w:fldCharType="end"/>
            </w:r>
          </w:hyperlink>
        </w:p>
        <w:p w14:paraId="768C0FCC" w14:textId="384EB398" w:rsidR="00007DB9" w:rsidRDefault="0028133E">
          <w:pPr>
            <w:pStyle w:val="TDC3"/>
            <w:rPr>
              <w:rFonts w:eastAsiaTheme="minorEastAsia" w:cstheme="minorBidi"/>
              <w:sz w:val="22"/>
              <w:szCs w:val="22"/>
              <w:lang w:val="es-PE" w:eastAsia="es-PE"/>
            </w:rPr>
          </w:pPr>
          <w:hyperlink w:anchor="_Toc117267289" w:history="1">
            <w:r w:rsidR="00007DB9" w:rsidRPr="0029618A">
              <w:rPr>
                <w:rStyle w:val="Hipervnculo"/>
                <w:rFonts w:ascii="Verdana" w:hAnsi="Verdana" w:cs="Arial"/>
              </w:rPr>
              <w:t>4.2</w:t>
            </w:r>
            <w:r w:rsidR="00007DB9">
              <w:rPr>
                <w:rFonts w:eastAsiaTheme="minorEastAsia" w:cstheme="minorBidi"/>
                <w:sz w:val="22"/>
                <w:szCs w:val="22"/>
                <w:lang w:val="es-PE" w:eastAsia="es-PE"/>
              </w:rPr>
              <w:tab/>
            </w:r>
            <w:r w:rsidR="00007DB9" w:rsidRPr="0029618A">
              <w:rPr>
                <w:rStyle w:val="Hipervnculo"/>
                <w:rFonts w:ascii="Verdana" w:hAnsi="Verdana" w:cs="Arial"/>
              </w:rPr>
              <w:t>PERIODO DE COMPORTAMIENTO</w:t>
            </w:r>
            <w:r w:rsidR="00007DB9">
              <w:rPr>
                <w:webHidden/>
              </w:rPr>
              <w:tab/>
            </w:r>
            <w:r w:rsidR="00007DB9">
              <w:rPr>
                <w:webHidden/>
              </w:rPr>
              <w:fldChar w:fldCharType="begin"/>
            </w:r>
            <w:r w:rsidR="00007DB9">
              <w:rPr>
                <w:webHidden/>
              </w:rPr>
              <w:instrText xml:space="preserve"> PAGEREF _Toc117267289 \h </w:instrText>
            </w:r>
            <w:r w:rsidR="00007DB9">
              <w:rPr>
                <w:webHidden/>
              </w:rPr>
            </w:r>
            <w:r w:rsidR="00007DB9">
              <w:rPr>
                <w:webHidden/>
              </w:rPr>
              <w:fldChar w:fldCharType="separate"/>
            </w:r>
            <w:r>
              <w:rPr>
                <w:webHidden/>
              </w:rPr>
              <w:t>10</w:t>
            </w:r>
            <w:r w:rsidR="00007DB9">
              <w:rPr>
                <w:webHidden/>
              </w:rPr>
              <w:fldChar w:fldCharType="end"/>
            </w:r>
          </w:hyperlink>
        </w:p>
        <w:p w14:paraId="7646F0EE" w14:textId="1E3CB499" w:rsidR="00007DB9" w:rsidRDefault="0028133E">
          <w:pPr>
            <w:pStyle w:val="TDC2"/>
            <w:rPr>
              <w:rFonts w:asciiTheme="minorHAnsi" w:eastAsiaTheme="minorEastAsia" w:hAnsiTheme="minorHAnsi" w:cstheme="minorBidi"/>
              <w:noProof/>
              <w:sz w:val="22"/>
              <w:szCs w:val="22"/>
              <w:lang w:eastAsia="es-PE"/>
            </w:rPr>
          </w:pPr>
          <w:hyperlink w:anchor="_Toc117267290" w:history="1">
            <w:r w:rsidR="00007DB9" w:rsidRPr="0029618A">
              <w:rPr>
                <w:rStyle w:val="Hipervnculo"/>
                <w:rFonts w:ascii="Verdana" w:hAnsi="Verdana"/>
                <w:noProof/>
              </w:rPr>
              <w:t>5.</w:t>
            </w:r>
            <w:r w:rsidR="00007DB9">
              <w:rPr>
                <w:rFonts w:asciiTheme="minorHAnsi" w:eastAsiaTheme="minorEastAsia" w:hAnsiTheme="minorHAnsi" w:cstheme="minorBidi"/>
                <w:noProof/>
                <w:sz w:val="22"/>
                <w:szCs w:val="22"/>
                <w:lang w:eastAsia="es-PE"/>
              </w:rPr>
              <w:tab/>
            </w:r>
            <w:r w:rsidR="00007DB9" w:rsidRPr="0029618A">
              <w:rPr>
                <w:rStyle w:val="Hipervnculo"/>
                <w:rFonts w:ascii="Verdana" w:hAnsi="Verdana"/>
                <w:noProof/>
              </w:rPr>
              <w:t>MARCA DE DEFAULT</w:t>
            </w:r>
            <w:r w:rsidR="00007DB9">
              <w:rPr>
                <w:noProof/>
                <w:webHidden/>
              </w:rPr>
              <w:tab/>
            </w:r>
            <w:r w:rsidR="00007DB9">
              <w:rPr>
                <w:noProof/>
                <w:webHidden/>
              </w:rPr>
              <w:fldChar w:fldCharType="begin"/>
            </w:r>
            <w:r w:rsidR="00007DB9">
              <w:rPr>
                <w:noProof/>
                <w:webHidden/>
              </w:rPr>
              <w:instrText xml:space="preserve"> PAGEREF _Toc117267290 \h </w:instrText>
            </w:r>
            <w:r w:rsidR="00007DB9">
              <w:rPr>
                <w:noProof/>
                <w:webHidden/>
              </w:rPr>
            </w:r>
            <w:r w:rsidR="00007DB9">
              <w:rPr>
                <w:noProof/>
                <w:webHidden/>
              </w:rPr>
              <w:fldChar w:fldCharType="separate"/>
            </w:r>
            <w:r>
              <w:rPr>
                <w:noProof/>
                <w:webHidden/>
              </w:rPr>
              <w:t>11</w:t>
            </w:r>
            <w:r w:rsidR="00007DB9">
              <w:rPr>
                <w:noProof/>
                <w:webHidden/>
              </w:rPr>
              <w:fldChar w:fldCharType="end"/>
            </w:r>
          </w:hyperlink>
        </w:p>
        <w:p w14:paraId="1A95C2FD" w14:textId="1CC432FE" w:rsidR="00007DB9" w:rsidRDefault="0028133E">
          <w:pPr>
            <w:pStyle w:val="TDC3"/>
            <w:rPr>
              <w:rFonts w:eastAsiaTheme="minorEastAsia" w:cstheme="minorBidi"/>
              <w:sz w:val="22"/>
              <w:szCs w:val="22"/>
              <w:lang w:val="es-PE" w:eastAsia="es-PE"/>
            </w:rPr>
          </w:pPr>
          <w:hyperlink w:anchor="_Toc117267291" w:history="1">
            <w:r w:rsidR="00007DB9" w:rsidRPr="0029618A">
              <w:rPr>
                <w:rStyle w:val="Hipervnculo"/>
                <w:rFonts w:ascii="Verdana" w:hAnsi="Verdana" w:cs="Arial"/>
              </w:rPr>
              <w:t>5.1</w:t>
            </w:r>
            <w:r w:rsidR="00007DB9">
              <w:rPr>
                <w:rFonts w:eastAsiaTheme="minorEastAsia" w:cstheme="minorBidi"/>
                <w:sz w:val="22"/>
                <w:szCs w:val="22"/>
                <w:lang w:val="es-PE" w:eastAsia="es-PE"/>
              </w:rPr>
              <w:tab/>
            </w:r>
            <w:r w:rsidR="00007DB9" w:rsidRPr="0029618A">
              <w:rPr>
                <w:rStyle w:val="Hipervnculo"/>
                <w:rFonts w:ascii="Verdana" w:hAnsi="Verdana" w:cs="Arial"/>
              </w:rPr>
              <w:t>Análisis descriptivo</w:t>
            </w:r>
            <w:r w:rsidR="00007DB9">
              <w:rPr>
                <w:webHidden/>
              </w:rPr>
              <w:tab/>
            </w:r>
            <w:r w:rsidR="00007DB9">
              <w:rPr>
                <w:webHidden/>
              </w:rPr>
              <w:fldChar w:fldCharType="begin"/>
            </w:r>
            <w:r w:rsidR="00007DB9">
              <w:rPr>
                <w:webHidden/>
              </w:rPr>
              <w:instrText xml:space="preserve"> PAGEREF _Toc117267291 \h </w:instrText>
            </w:r>
            <w:r w:rsidR="00007DB9">
              <w:rPr>
                <w:webHidden/>
              </w:rPr>
            </w:r>
            <w:r w:rsidR="00007DB9">
              <w:rPr>
                <w:webHidden/>
              </w:rPr>
              <w:fldChar w:fldCharType="separate"/>
            </w:r>
            <w:r>
              <w:rPr>
                <w:webHidden/>
              </w:rPr>
              <w:t>12</w:t>
            </w:r>
            <w:r w:rsidR="00007DB9">
              <w:rPr>
                <w:webHidden/>
              </w:rPr>
              <w:fldChar w:fldCharType="end"/>
            </w:r>
          </w:hyperlink>
        </w:p>
        <w:p w14:paraId="7E66265E" w14:textId="44EBB49E" w:rsidR="00007DB9" w:rsidRDefault="0028133E">
          <w:pPr>
            <w:pStyle w:val="TDC3"/>
            <w:rPr>
              <w:rFonts w:eastAsiaTheme="minorEastAsia" w:cstheme="minorBidi"/>
              <w:sz w:val="22"/>
              <w:szCs w:val="22"/>
              <w:lang w:val="es-PE" w:eastAsia="es-PE"/>
            </w:rPr>
          </w:pPr>
          <w:hyperlink w:anchor="_Toc117267292" w:history="1">
            <w:r w:rsidR="00007DB9" w:rsidRPr="0029618A">
              <w:rPr>
                <w:rStyle w:val="Hipervnculo"/>
                <w:rFonts w:ascii="Verdana" w:hAnsi="Verdana" w:cs="Arial"/>
              </w:rPr>
              <w:t>5.2</w:t>
            </w:r>
            <w:r w:rsidR="00007DB9">
              <w:rPr>
                <w:rFonts w:eastAsiaTheme="minorEastAsia" w:cstheme="minorBidi"/>
                <w:sz w:val="22"/>
                <w:szCs w:val="22"/>
                <w:lang w:val="es-PE" w:eastAsia="es-PE"/>
              </w:rPr>
              <w:tab/>
            </w:r>
            <w:r w:rsidR="00007DB9" w:rsidRPr="0029618A">
              <w:rPr>
                <w:rStyle w:val="Hipervnculo"/>
                <w:rFonts w:ascii="Verdana" w:hAnsi="Verdana" w:cs="Arial"/>
              </w:rPr>
              <w:t>Análisis temporal a nivel variable</w:t>
            </w:r>
            <w:r w:rsidR="00007DB9">
              <w:rPr>
                <w:webHidden/>
              </w:rPr>
              <w:tab/>
            </w:r>
            <w:r w:rsidR="00007DB9">
              <w:rPr>
                <w:webHidden/>
              </w:rPr>
              <w:fldChar w:fldCharType="begin"/>
            </w:r>
            <w:r w:rsidR="00007DB9">
              <w:rPr>
                <w:webHidden/>
              </w:rPr>
              <w:instrText xml:space="preserve"> PAGEREF _Toc117267292 \h </w:instrText>
            </w:r>
            <w:r w:rsidR="00007DB9">
              <w:rPr>
                <w:webHidden/>
              </w:rPr>
            </w:r>
            <w:r w:rsidR="00007DB9">
              <w:rPr>
                <w:webHidden/>
              </w:rPr>
              <w:fldChar w:fldCharType="separate"/>
            </w:r>
            <w:r>
              <w:rPr>
                <w:webHidden/>
              </w:rPr>
              <w:t>12</w:t>
            </w:r>
            <w:r w:rsidR="00007DB9">
              <w:rPr>
                <w:webHidden/>
              </w:rPr>
              <w:fldChar w:fldCharType="end"/>
            </w:r>
          </w:hyperlink>
        </w:p>
        <w:p w14:paraId="2FDAE8C6" w14:textId="4FBB3BF2" w:rsidR="00007DB9" w:rsidRDefault="0028133E">
          <w:pPr>
            <w:pStyle w:val="TDC3"/>
            <w:rPr>
              <w:rFonts w:eastAsiaTheme="minorEastAsia" w:cstheme="minorBidi"/>
              <w:sz w:val="22"/>
              <w:szCs w:val="22"/>
              <w:lang w:val="es-PE" w:eastAsia="es-PE"/>
            </w:rPr>
          </w:pPr>
          <w:hyperlink w:anchor="_Toc117267293" w:history="1">
            <w:r w:rsidR="00007DB9" w:rsidRPr="0029618A">
              <w:rPr>
                <w:rStyle w:val="Hipervnculo"/>
                <w:rFonts w:ascii="Verdana" w:hAnsi="Verdana" w:cs="Arial"/>
              </w:rPr>
              <w:t>5.3</w:t>
            </w:r>
            <w:r w:rsidR="00007DB9">
              <w:rPr>
                <w:rFonts w:eastAsiaTheme="minorEastAsia" w:cstheme="minorBidi"/>
                <w:sz w:val="22"/>
                <w:szCs w:val="22"/>
                <w:lang w:val="es-PE" w:eastAsia="es-PE"/>
              </w:rPr>
              <w:tab/>
            </w:r>
            <w:r w:rsidR="00007DB9" w:rsidRPr="0029618A">
              <w:rPr>
                <w:rStyle w:val="Hipervnculo"/>
                <w:rFonts w:ascii="Verdana" w:hAnsi="Verdana" w:cs="Arial"/>
              </w:rPr>
              <w:t>Creación de Variables</w:t>
            </w:r>
            <w:r w:rsidR="00007DB9">
              <w:rPr>
                <w:webHidden/>
              </w:rPr>
              <w:tab/>
            </w:r>
            <w:r w:rsidR="00007DB9">
              <w:rPr>
                <w:webHidden/>
              </w:rPr>
              <w:fldChar w:fldCharType="begin"/>
            </w:r>
            <w:r w:rsidR="00007DB9">
              <w:rPr>
                <w:webHidden/>
              </w:rPr>
              <w:instrText xml:space="preserve"> PAGEREF _Toc117267293 \h </w:instrText>
            </w:r>
            <w:r w:rsidR="00007DB9">
              <w:rPr>
                <w:webHidden/>
              </w:rPr>
            </w:r>
            <w:r w:rsidR="00007DB9">
              <w:rPr>
                <w:webHidden/>
              </w:rPr>
              <w:fldChar w:fldCharType="separate"/>
            </w:r>
            <w:r>
              <w:rPr>
                <w:webHidden/>
              </w:rPr>
              <w:t>13</w:t>
            </w:r>
            <w:r w:rsidR="00007DB9">
              <w:rPr>
                <w:webHidden/>
              </w:rPr>
              <w:fldChar w:fldCharType="end"/>
            </w:r>
          </w:hyperlink>
        </w:p>
        <w:p w14:paraId="7C20BAE2" w14:textId="1F4740A4" w:rsidR="00007DB9" w:rsidRDefault="0028133E">
          <w:pPr>
            <w:pStyle w:val="TDC2"/>
            <w:rPr>
              <w:rFonts w:asciiTheme="minorHAnsi" w:eastAsiaTheme="minorEastAsia" w:hAnsiTheme="minorHAnsi" w:cstheme="minorBidi"/>
              <w:noProof/>
              <w:sz w:val="22"/>
              <w:szCs w:val="22"/>
              <w:lang w:eastAsia="es-PE"/>
            </w:rPr>
          </w:pPr>
          <w:hyperlink w:anchor="_Toc117267294" w:history="1">
            <w:r w:rsidR="00007DB9" w:rsidRPr="0029618A">
              <w:rPr>
                <w:rStyle w:val="Hipervnculo"/>
                <w:rFonts w:ascii="Verdana" w:hAnsi="Verdana"/>
                <w:noProof/>
              </w:rPr>
              <w:t>6.</w:t>
            </w:r>
            <w:r w:rsidR="00007DB9">
              <w:rPr>
                <w:rFonts w:asciiTheme="minorHAnsi" w:eastAsiaTheme="minorEastAsia" w:hAnsiTheme="minorHAnsi" w:cstheme="minorBidi"/>
                <w:noProof/>
                <w:sz w:val="22"/>
                <w:szCs w:val="22"/>
                <w:lang w:eastAsia="es-PE"/>
              </w:rPr>
              <w:tab/>
            </w:r>
            <w:r w:rsidR="00007DB9" w:rsidRPr="0029618A">
              <w:rPr>
                <w:rStyle w:val="Hipervnculo"/>
                <w:rFonts w:ascii="Verdana" w:hAnsi="Verdana"/>
                <w:noProof/>
              </w:rPr>
              <w:t>ETAPA DE MODELAMIENTO</w:t>
            </w:r>
            <w:r w:rsidR="00007DB9">
              <w:rPr>
                <w:noProof/>
                <w:webHidden/>
              </w:rPr>
              <w:tab/>
            </w:r>
            <w:r w:rsidR="00007DB9">
              <w:rPr>
                <w:noProof/>
                <w:webHidden/>
              </w:rPr>
              <w:fldChar w:fldCharType="begin"/>
            </w:r>
            <w:r w:rsidR="00007DB9">
              <w:rPr>
                <w:noProof/>
                <w:webHidden/>
              </w:rPr>
              <w:instrText xml:space="preserve"> PAGEREF _Toc117267294 \h </w:instrText>
            </w:r>
            <w:r w:rsidR="00007DB9">
              <w:rPr>
                <w:noProof/>
                <w:webHidden/>
              </w:rPr>
            </w:r>
            <w:r w:rsidR="00007DB9">
              <w:rPr>
                <w:noProof/>
                <w:webHidden/>
              </w:rPr>
              <w:fldChar w:fldCharType="separate"/>
            </w:r>
            <w:r>
              <w:rPr>
                <w:noProof/>
                <w:webHidden/>
              </w:rPr>
              <w:t>13</w:t>
            </w:r>
            <w:r w:rsidR="00007DB9">
              <w:rPr>
                <w:noProof/>
                <w:webHidden/>
              </w:rPr>
              <w:fldChar w:fldCharType="end"/>
            </w:r>
          </w:hyperlink>
        </w:p>
        <w:p w14:paraId="0EAE70D5" w14:textId="6D40289F" w:rsidR="00007DB9" w:rsidRDefault="0028133E">
          <w:pPr>
            <w:pStyle w:val="TDC3"/>
            <w:rPr>
              <w:rFonts w:eastAsiaTheme="minorEastAsia" w:cstheme="minorBidi"/>
              <w:sz w:val="22"/>
              <w:szCs w:val="22"/>
              <w:lang w:val="es-PE" w:eastAsia="es-PE"/>
            </w:rPr>
          </w:pPr>
          <w:hyperlink w:anchor="_Toc117267295" w:history="1">
            <w:r w:rsidR="00007DB9" w:rsidRPr="0029618A">
              <w:rPr>
                <w:rStyle w:val="Hipervnculo"/>
                <w:rFonts w:ascii="Verdana" w:hAnsi="Verdana" w:cs="Arial"/>
              </w:rPr>
              <w:t>6.1</w:t>
            </w:r>
            <w:r w:rsidR="00007DB9">
              <w:rPr>
                <w:rFonts w:eastAsiaTheme="minorEastAsia" w:cstheme="minorBidi"/>
                <w:sz w:val="22"/>
                <w:szCs w:val="22"/>
                <w:lang w:val="es-PE" w:eastAsia="es-PE"/>
              </w:rPr>
              <w:tab/>
            </w:r>
            <w:r w:rsidR="00007DB9" w:rsidRPr="0029618A">
              <w:rPr>
                <w:rStyle w:val="Hipervnculo"/>
                <w:rFonts w:ascii="Verdana" w:hAnsi="Verdana" w:cs="Arial"/>
              </w:rPr>
              <w:t>Metodología de Modelamiento</w:t>
            </w:r>
            <w:r w:rsidR="00007DB9">
              <w:rPr>
                <w:webHidden/>
              </w:rPr>
              <w:tab/>
            </w:r>
            <w:r w:rsidR="00007DB9">
              <w:rPr>
                <w:webHidden/>
              </w:rPr>
              <w:fldChar w:fldCharType="begin"/>
            </w:r>
            <w:r w:rsidR="00007DB9">
              <w:rPr>
                <w:webHidden/>
              </w:rPr>
              <w:instrText xml:space="preserve"> PAGEREF _Toc117267295 \h </w:instrText>
            </w:r>
            <w:r w:rsidR="00007DB9">
              <w:rPr>
                <w:webHidden/>
              </w:rPr>
            </w:r>
            <w:r w:rsidR="00007DB9">
              <w:rPr>
                <w:webHidden/>
              </w:rPr>
              <w:fldChar w:fldCharType="separate"/>
            </w:r>
            <w:r>
              <w:rPr>
                <w:webHidden/>
              </w:rPr>
              <w:t>13</w:t>
            </w:r>
            <w:r w:rsidR="00007DB9">
              <w:rPr>
                <w:webHidden/>
              </w:rPr>
              <w:fldChar w:fldCharType="end"/>
            </w:r>
          </w:hyperlink>
        </w:p>
        <w:p w14:paraId="552B5140" w14:textId="68E925C9" w:rsidR="00007DB9" w:rsidRDefault="0028133E">
          <w:pPr>
            <w:pStyle w:val="TDC3"/>
            <w:rPr>
              <w:rFonts w:eastAsiaTheme="minorEastAsia" w:cstheme="minorBidi"/>
              <w:sz w:val="22"/>
              <w:szCs w:val="22"/>
              <w:lang w:val="es-PE" w:eastAsia="es-PE"/>
            </w:rPr>
          </w:pPr>
          <w:hyperlink w:anchor="_Toc117267296" w:history="1">
            <w:r w:rsidR="00007DB9" w:rsidRPr="0029618A">
              <w:rPr>
                <w:rStyle w:val="Hipervnculo"/>
                <w:lang w:val="es-ES"/>
              </w:rPr>
              <w:t>Gradient Boosting</w:t>
            </w:r>
            <w:r w:rsidR="00007DB9">
              <w:rPr>
                <w:webHidden/>
              </w:rPr>
              <w:tab/>
            </w:r>
            <w:r w:rsidR="00007DB9">
              <w:rPr>
                <w:webHidden/>
              </w:rPr>
              <w:fldChar w:fldCharType="begin"/>
            </w:r>
            <w:r w:rsidR="00007DB9">
              <w:rPr>
                <w:webHidden/>
              </w:rPr>
              <w:instrText xml:space="preserve"> PAGEREF _Toc117267296 \h </w:instrText>
            </w:r>
            <w:r w:rsidR="00007DB9">
              <w:rPr>
                <w:webHidden/>
              </w:rPr>
            </w:r>
            <w:r w:rsidR="00007DB9">
              <w:rPr>
                <w:webHidden/>
              </w:rPr>
              <w:fldChar w:fldCharType="separate"/>
            </w:r>
            <w:r>
              <w:rPr>
                <w:webHidden/>
              </w:rPr>
              <w:t>13</w:t>
            </w:r>
            <w:r w:rsidR="00007DB9">
              <w:rPr>
                <w:webHidden/>
              </w:rPr>
              <w:fldChar w:fldCharType="end"/>
            </w:r>
          </w:hyperlink>
        </w:p>
        <w:p w14:paraId="79D8F517" w14:textId="455C0075" w:rsidR="00007DB9" w:rsidRDefault="0028133E">
          <w:pPr>
            <w:pStyle w:val="TDC3"/>
            <w:rPr>
              <w:rFonts w:eastAsiaTheme="minorEastAsia" w:cstheme="minorBidi"/>
              <w:sz w:val="22"/>
              <w:szCs w:val="22"/>
              <w:lang w:val="es-PE" w:eastAsia="es-PE"/>
            </w:rPr>
          </w:pPr>
          <w:hyperlink w:anchor="_Toc117267297" w:history="1">
            <w:r w:rsidR="003B4DE1">
              <w:rPr>
                <w:rStyle w:val="Hipervnculo"/>
                <w:lang w:val="es-ES"/>
              </w:rPr>
              <w:t xml:space="preserve">Light </w:t>
            </w:r>
            <w:r w:rsidR="004C2890">
              <w:rPr>
                <w:rStyle w:val="Hipervnculo"/>
                <w:lang w:val="es-ES"/>
              </w:rPr>
              <w:t>Gradient Boosting (Ligthbm</w:t>
            </w:r>
            <w:r w:rsidR="00007DB9" w:rsidRPr="0029618A">
              <w:rPr>
                <w:rStyle w:val="Hipervnculo"/>
                <w:lang w:val="es-ES"/>
              </w:rPr>
              <w:t>)</w:t>
            </w:r>
            <w:r w:rsidR="00007DB9">
              <w:rPr>
                <w:webHidden/>
              </w:rPr>
              <w:tab/>
            </w:r>
            <w:r w:rsidR="00007DB9">
              <w:rPr>
                <w:webHidden/>
              </w:rPr>
              <w:fldChar w:fldCharType="begin"/>
            </w:r>
            <w:r w:rsidR="00007DB9">
              <w:rPr>
                <w:webHidden/>
              </w:rPr>
              <w:instrText xml:space="preserve"> PAGEREF _Toc117267297 \h </w:instrText>
            </w:r>
            <w:r w:rsidR="00007DB9">
              <w:rPr>
                <w:webHidden/>
              </w:rPr>
              <w:fldChar w:fldCharType="separate"/>
            </w:r>
            <w:r>
              <w:rPr>
                <w:b/>
                <w:bCs/>
                <w:webHidden/>
                <w:lang w:val="es-ES"/>
              </w:rPr>
              <w:t>¡Error! Marcador no definido.</w:t>
            </w:r>
            <w:r w:rsidR="00007DB9">
              <w:rPr>
                <w:webHidden/>
              </w:rPr>
              <w:fldChar w:fldCharType="end"/>
            </w:r>
          </w:hyperlink>
        </w:p>
        <w:p w14:paraId="133F6254" w14:textId="5664D8BD" w:rsidR="00007DB9" w:rsidRDefault="0028133E">
          <w:pPr>
            <w:pStyle w:val="TDC3"/>
            <w:rPr>
              <w:rFonts w:eastAsiaTheme="minorEastAsia" w:cstheme="minorBidi"/>
              <w:sz w:val="22"/>
              <w:szCs w:val="22"/>
              <w:lang w:val="es-PE" w:eastAsia="es-PE"/>
            </w:rPr>
          </w:pPr>
          <w:hyperlink w:anchor="_Toc117267298" w:history="1">
            <w:r w:rsidR="00007DB9" w:rsidRPr="0029618A">
              <w:rPr>
                <w:rStyle w:val="Hipervnculo"/>
                <w:rFonts w:ascii="Verdana" w:hAnsi="Verdana" w:cs="Arial"/>
              </w:rPr>
              <w:t>6.2</w:t>
            </w:r>
            <w:r w:rsidR="00007DB9">
              <w:rPr>
                <w:rFonts w:eastAsiaTheme="minorEastAsia" w:cstheme="minorBidi"/>
                <w:sz w:val="22"/>
                <w:szCs w:val="22"/>
                <w:lang w:val="es-PE" w:eastAsia="es-PE"/>
              </w:rPr>
              <w:tab/>
            </w:r>
            <w:r w:rsidR="00007DB9" w:rsidRPr="0029618A">
              <w:rPr>
                <w:rStyle w:val="Hipervnculo"/>
                <w:rFonts w:ascii="Verdana" w:hAnsi="Verdana" w:cs="Arial"/>
              </w:rPr>
              <w:t>Partición de la muestra</w:t>
            </w:r>
            <w:r w:rsidR="00007DB9">
              <w:rPr>
                <w:webHidden/>
              </w:rPr>
              <w:tab/>
            </w:r>
            <w:r w:rsidR="00007DB9">
              <w:rPr>
                <w:webHidden/>
              </w:rPr>
              <w:fldChar w:fldCharType="begin"/>
            </w:r>
            <w:r w:rsidR="00007DB9">
              <w:rPr>
                <w:webHidden/>
              </w:rPr>
              <w:instrText xml:space="preserve"> PAGEREF _Toc117267298 \h </w:instrText>
            </w:r>
            <w:r w:rsidR="00007DB9">
              <w:rPr>
                <w:webHidden/>
              </w:rPr>
            </w:r>
            <w:r w:rsidR="00007DB9">
              <w:rPr>
                <w:webHidden/>
              </w:rPr>
              <w:fldChar w:fldCharType="separate"/>
            </w:r>
            <w:r>
              <w:rPr>
                <w:webHidden/>
              </w:rPr>
              <w:t>15</w:t>
            </w:r>
            <w:r w:rsidR="00007DB9">
              <w:rPr>
                <w:webHidden/>
              </w:rPr>
              <w:fldChar w:fldCharType="end"/>
            </w:r>
          </w:hyperlink>
        </w:p>
        <w:p w14:paraId="01ABE472" w14:textId="5FED22BA" w:rsidR="00007DB9" w:rsidRDefault="0028133E">
          <w:pPr>
            <w:pStyle w:val="TDC3"/>
            <w:rPr>
              <w:rFonts w:eastAsiaTheme="minorEastAsia" w:cstheme="minorBidi"/>
              <w:sz w:val="22"/>
              <w:szCs w:val="22"/>
              <w:lang w:val="es-PE" w:eastAsia="es-PE"/>
            </w:rPr>
          </w:pPr>
          <w:hyperlink w:anchor="_Toc117267299" w:history="1">
            <w:r w:rsidR="00007DB9" w:rsidRPr="0029618A">
              <w:rPr>
                <w:rStyle w:val="Hipervnculo"/>
                <w:rFonts w:ascii="Verdana" w:hAnsi="Verdana" w:cs="Arial"/>
              </w:rPr>
              <w:t>6.3</w:t>
            </w:r>
            <w:r w:rsidR="00007DB9">
              <w:rPr>
                <w:rFonts w:eastAsiaTheme="minorEastAsia" w:cstheme="minorBidi"/>
                <w:sz w:val="22"/>
                <w:szCs w:val="22"/>
                <w:lang w:val="es-PE" w:eastAsia="es-PE"/>
              </w:rPr>
              <w:tab/>
            </w:r>
            <w:r w:rsidR="00007DB9" w:rsidRPr="0029618A">
              <w:rPr>
                <w:rStyle w:val="Hipervnculo"/>
                <w:rFonts w:ascii="Verdana" w:hAnsi="Verdana" w:cs="Arial"/>
              </w:rPr>
              <w:t xml:space="preserve">Modelo </w:t>
            </w:r>
            <w:r w:rsidR="003B4DE1">
              <w:rPr>
                <w:rStyle w:val="Hipervnculo"/>
                <w:rFonts w:ascii="Verdana" w:hAnsi="Verdana" w:cs="Arial"/>
              </w:rPr>
              <w:t>Hiperpámetros del Modelo Light</w:t>
            </w:r>
            <w:r w:rsidR="00007DB9" w:rsidRPr="0029618A">
              <w:rPr>
                <w:rStyle w:val="Hipervnculo"/>
                <w:rFonts w:ascii="Verdana" w:hAnsi="Verdana" w:cs="Arial"/>
              </w:rPr>
              <w:t xml:space="preserve"> Gradient Boosting</w:t>
            </w:r>
            <w:r w:rsidR="00007DB9">
              <w:rPr>
                <w:webHidden/>
              </w:rPr>
              <w:tab/>
            </w:r>
            <w:r w:rsidR="00007DB9">
              <w:rPr>
                <w:webHidden/>
              </w:rPr>
              <w:fldChar w:fldCharType="begin"/>
            </w:r>
            <w:r w:rsidR="00007DB9">
              <w:rPr>
                <w:webHidden/>
              </w:rPr>
              <w:instrText xml:space="preserve"> PAGEREF _Toc117267299 \h </w:instrText>
            </w:r>
            <w:r w:rsidR="00007DB9">
              <w:rPr>
                <w:webHidden/>
              </w:rPr>
              <w:fldChar w:fldCharType="separate"/>
            </w:r>
            <w:r>
              <w:rPr>
                <w:b/>
                <w:bCs/>
                <w:webHidden/>
                <w:lang w:val="es-ES"/>
              </w:rPr>
              <w:t>¡Error! Marcador no definido.</w:t>
            </w:r>
            <w:r w:rsidR="00007DB9">
              <w:rPr>
                <w:webHidden/>
              </w:rPr>
              <w:fldChar w:fldCharType="end"/>
            </w:r>
          </w:hyperlink>
        </w:p>
        <w:p w14:paraId="3A67982C" w14:textId="4642ADD5" w:rsidR="00007DB9" w:rsidRDefault="0028133E">
          <w:pPr>
            <w:pStyle w:val="TDC3"/>
            <w:rPr>
              <w:rFonts w:eastAsiaTheme="minorEastAsia" w:cstheme="minorBidi"/>
              <w:sz w:val="22"/>
              <w:szCs w:val="22"/>
              <w:lang w:val="es-PE" w:eastAsia="es-PE"/>
            </w:rPr>
          </w:pPr>
          <w:hyperlink w:anchor="_Toc117267300" w:history="1">
            <w:r w:rsidR="00007DB9" w:rsidRPr="0029618A">
              <w:rPr>
                <w:rStyle w:val="Hipervnculo"/>
                <w:rFonts w:ascii="Verdana" w:hAnsi="Verdana" w:cs="Arial"/>
              </w:rPr>
              <w:t>6.4</w:t>
            </w:r>
            <w:r w:rsidR="00007DB9">
              <w:rPr>
                <w:rFonts w:eastAsiaTheme="minorEastAsia" w:cstheme="minorBidi"/>
                <w:sz w:val="22"/>
                <w:szCs w:val="22"/>
                <w:lang w:val="es-PE" w:eastAsia="es-PE"/>
              </w:rPr>
              <w:tab/>
            </w:r>
            <w:r w:rsidR="00007DB9" w:rsidRPr="0029618A">
              <w:rPr>
                <w:rStyle w:val="Hipervnculo"/>
                <w:rFonts w:ascii="Verdana" w:hAnsi="Verdana" w:cs="Arial"/>
              </w:rPr>
              <w:t>Selección de variables</w:t>
            </w:r>
            <w:r w:rsidR="00007DB9">
              <w:rPr>
                <w:webHidden/>
              </w:rPr>
              <w:tab/>
            </w:r>
            <w:r w:rsidR="00007DB9">
              <w:rPr>
                <w:webHidden/>
              </w:rPr>
              <w:fldChar w:fldCharType="begin"/>
            </w:r>
            <w:r w:rsidR="00007DB9">
              <w:rPr>
                <w:webHidden/>
              </w:rPr>
              <w:instrText xml:space="preserve"> PAGEREF _Toc117267300 \h </w:instrText>
            </w:r>
            <w:r w:rsidR="00007DB9">
              <w:rPr>
                <w:webHidden/>
              </w:rPr>
            </w:r>
            <w:r w:rsidR="00007DB9">
              <w:rPr>
                <w:webHidden/>
              </w:rPr>
              <w:fldChar w:fldCharType="separate"/>
            </w:r>
            <w:r>
              <w:rPr>
                <w:webHidden/>
              </w:rPr>
              <w:t>19</w:t>
            </w:r>
            <w:r w:rsidR="00007DB9">
              <w:rPr>
                <w:webHidden/>
              </w:rPr>
              <w:fldChar w:fldCharType="end"/>
            </w:r>
          </w:hyperlink>
        </w:p>
        <w:p w14:paraId="334590A7" w14:textId="17BD8F9A" w:rsidR="00007DB9" w:rsidRDefault="0028133E">
          <w:pPr>
            <w:pStyle w:val="TDC3"/>
            <w:rPr>
              <w:rFonts w:eastAsiaTheme="minorEastAsia" w:cstheme="minorBidi"/>
              <w:sz w:val="22"/>
              <w:szCs w:val="22"/>
              <w:lang w:val="es-PE" w:eastAsia="es-PE"/>
            </w:rPr>
          </w:pPr>
          <w:hyperlink w:anchor="_Toc117267301" w:history="1">
            <w:r w:rsidR="00007DB9" w:rsidRPr="0029618A">
              <w:rPr>
                <w:rStyle w:val="Hipervnculo"/>
                <w:rFonts w:ascii="Verdana" w:hAnsi="Verdana" w:cs="Arial"/>
              </w:rPr>
              <w:t>6.5</w:t>
            </w:r>
            <w:r w:rsidR="00007DB9">
              <w:rPr>
                <w:rFonts w:eastAsiaTheme="minorEastAsia" w:cstheme="minorBidi"/>
                <w:sz w:val="22"/>
                <w:szCs w:val="22"/>
                <w:lang w:val="es-PE" w:eastAsia="es-PE"/>
              </w:rPr>
              <w:tab/>
            </w:r>
            <w:r w:rsidR="00007DB9" w:rsidRPr="0029618A">
              <w:rPr>
                <w:rStyle w:val="Hipervnculo"/>
                <w:rFonts w:ascii="Verdana" w:hAnsi="Verdana" w:cs="Arial"/>
              </w:rPr>
              <w:t>Análisis Bivariante/ Dependencia parcial con valores shap</w:t>
            </w:r>
            <w:r w:rsidR="00007DB9">
              <w:rPr>
                <w:webHidden/>
              </w:rPr>
              <w:tab/>
            </w:r>
            <w:r w:rsidR="00007DB9">
              <w:rPr>
                <w:webHidden/>
              </w:rPr>
              <w:fldChar w:fldCharType="begin"/>
            </w:r>
            <w:r w:rsidR="00007DB9">
              <w:rPr>
                <w:webHidden/>
              </w:rPr>
              <w:instrText xml:space="preserve"> PAGEREF _Toc117267301 \h </w:instrText>
            </w:r>
            <w:r w:rsidR="00007DB9">
              <w:rPr>
                <w:webHidden/>
              </w:rPr>
            </w:r>
            <w:r w:rsidR="00007DB9">
              <w:rPr>
                <w:webHidden/>
              </w:rPr>
              <w:fldChar w:fldCharType="separate"/>
            </w:r>
            <w:r>
              <w:rPr>
                <w:webHidden/>
              </w:rPr>
              <w:t>19</w:t>
            </w:r>
            <w:r w:rsidR="00007DB9">
              <w:rPr>
                <w:webHidden/>
              </w:rPr>
              <w:fldChar w:fldCharType="end"/>
            </w:r>
          </w:hyperlink>
        </w:p>
        <w:p w14:paraId="0ECB17C9" w14:textId="11F1262A" w:rsidR="00007DB9" w:rsidRDefault="0028133E">
          <w:pPr>
            <w:pStyle w:val="TDC3"/>
            <w:rPr>
              <w:rStyle w:val="Hipervnculo"/>
            </w:rPr>
          </w:pPr>
          <w:hyperlink w:anchor="_Toc117267302" w:history="1">
            <w:r w:rsidR="00007DB9" w:rsidRPr="0029618A">
              <w:rPr>
                <w:rStyle w:val="Hipervnculo"/>
                <w:rFonts w:ascii="Verdana" w:hAnsi="Verdana" w:cs="Arial"/>
              </w:rPr>
              <w:t>6.6</w:t>
            </w:r>
            <w:r w:rsidR="00007DB9">
              <w:rPr>
                <w:rFonts w:eastAsiaTheme="minorEastAsia" w:cstheme="minorBidi"/>
                <w:sz w:val="22"/>
                <w:szCs w:val="22"/>
                <w:lang w:val="es-PE" w:eastAsia="es-PE"/>
              </w:rPr>
              <w:tab/>
            </w:r>
            <w:r w:rsidR="00007DB9" w:rsidRPr="0029618A">
              <w:rPr>
                <w:rStyle w:val="Hipervnculo"/>
                <w:rFonts w:ascii="Verdana" w:hAnsi="Verdana" w:cs="Arial"/>
              </w:rPr>
              <w:t>Resultados de Perfomance del modelo</w:t>
            </w:r>
            <w:r w:rsidR="00007DB9">
              <w:rPr>
                <w:webHidden/>
              </w:rPr>
              <w:tab/>
            </w:r>
            <w:r w:rsidR="00007DB9">
              <w:rPr>
                <w:webHidden/>
              </w:rPr>
              <w:fldChar w:fldCharType="begin"/>
            </w:r>
            <w:r w:rsidR="00007DB9">
              <w:rPr>
                <w:webHidden/>
              </w:rPr>
              <w:instrText xml:space="preserve"> PAGEREF _Toc117267302 \h </w:instrText>
            </w:r>
            <w:r w:rsidR="00007DB9">
              <w:rPr>
                <w:webHidden/>
              </w:rPr>
            </w:r>
            <w:r w:rsidR="00007DB9">
              <w:rPr>
                <w:webHidden/>
              </w:rPr>
              <w:fldChar w:fldCharType="separate"/>
            </w:r>
            <w:r>
              <w:rPr>
                <w:webHidden/>
              </w:rPr>
              <w:t>20</w:t>
            </w:r>
            <w:r w:rsidR="00007DB9">
              <w:rPr>
                <w:webHidden/>
              </w:rPr>
              <w:fldChar w:fldCharType="end"/>
            </w:r>
          </w:hyperlink>
        </w:p>
        <w:p w14:paraId="155E5D86" w14:textId="3646085C" w:rsidR="00007DB9" w:rsidRPr="00007DB9" w:rsidRDefault="0028133E" w:rsidP="00007DB9">
          <w:pPr>
            <w:pStyle w:val="TDC3"/>
          </w:pPr>
          <w:hyperlink w:anchor="_Toc117069651" w:history="1">
            <w:r w:rsidR="00007DB9">
              <w:rPr>
                <w:rStyle w:val="Hipervnculo"/>
                <w:rFonts w:ascii="Verdana" w:hAnsi="Verdana" w:cs="Arial"/>
              </w:rPr>
              <w:t>6.7</w:t>
            </w:r>
            <w:r w:rsidR="00007DB9" w:rsidRPr="00007DB9">
              <w:t xml:space="preserve"> </w:t>
            </w:r>
            <w:r w:rsidR="00007DB9">
              <w:rPr>
                <w:rStyle w:val="Hipervnculo"/>
                <w:rFonts w:ascii="Verdana" w:hAnsi="Verdana" w:cs="Arial"/>
              </w:rPr>
              <w:t>Tabla de Eficiencias</w:t>
            </w:r>
            <w:r w:rsidR="00007DB9">
              <w:rPr>
                <w:rFonts w:eastAsiaTheme="minorEastAsia" w:cstheme="minorBidi"/>
                <w:sz w:val="22"/>
                <w:szCs w:val="22"/>
                <w:lang w:val="es-PE" w:eastAsia="es-PE"/>
              </w:rPr>
              <w:tab/>
            </w:r>
            <w:r w:rsidR="00007DB9">
              <w:rPr>
                <w:webHidden/>
              </w:rPr>
              <w:fldChar w:fldCharType="begin"/>
            </w:r>
            <w:r w:rsidR="00007DB9">
              <w:rPr>
                <w:webHidden/>
              </w:rPr>
              <w:instrText xml:space="preserve"> PAGEREF _Toc117069651 \h </w:instrText>
            </w:r>
            <w:r w:rsidR="00007DB9">
              <w:rPr>
                <w:webHidden/>
              </w:rPr>
              <w:fldChar w:fldCharType="separate"/>
            </w:r>
            <w:r>
              <w:rPr>
                <w:b/>
                <w:bCs/>
                <w:webHidden/>
                <w:lang w:val="es-ES"/>
              </w:rPr>
              <w:t>¡Error! Marcador no definido.</w:t>
            </w:r>
            <w:r w:rsidR="00007DB9">
              <w:rPr>
                <w:webHidden/>
              </w:rPr>
              <w:fldChar w:fldCharType="end"/>
            </w:r>
          </w:hyperlink>
        </w:p>
        <w:p w14:paraId="205C2794" w14:textId="30112411" w:rsidR="00007DB9" w:rsidRDefault="0028133E">
          <w:pPr>
            <w:pStyle w:val="TDC3"/>
            <w:rPr>
              <w:rFonts w:eastAsiaTheme="minorEastAsia" w:cstheme="minorBidi"/>
              <w:sz w:val="22"/>
              <w:szCs w:val="22"/>
              <w:lang w:val="es-PE" w:eastAsia="es-PE"/>
            </w:rPr>
          </w:pPr>
          <w:hyperlink w:anchor="_Toc117267303" w:history="1">
            <w:r w:rsidR="00007DB9" w:rsidRPr="0029618A">
              <w:rPr>
                <w:rStyle w:val="Hipervnculo"/>
                <w:rFonts w:ascii="Verdana" w:hAnsi="Verdana" w:cs="Arial"/>
              </w:rPr>
              <w:t>6.8</w:t>
            </w:r>
            <w:r w:rsidR="00007DB9">
              <w:rPr>
                <w:rFonts w:eastAsiaTheme="minorEastAsia" w:cstheme="minorBidi"/>
                <w:sz w:val="22"/>
                <w:szCs w:val="22"/>
                <w:lang w:val="es-PE" w:eastAsia="es-PE"/>
              </w:rPr>
              <w:tab/>
            </w:r>
            <w:r w:rsidR="00007DB9" w:rsidRPr="0029618A">
              <w:rPr>
                <w:rStyle w:val="Hipervnculo"/>
                <w:rFonts w:ascii="Verdana" w:hAnsi="Verdana" w:cs="Arial"/>
              </w:rPr>
              <w:t>Sofware utilizado:</w:t>
            </w:r>
            <w:r w:rsidR="00007DB9">
              <w:rPr>
                <w:webHidden/>
              </w:rPr>
              <w:tab/>
            </w:r>
            <w:r w:rsidR="00007DB9">
              <w:rPr>
                <w:webHidden/>
              </w:rPr>
              <w:fldChar w:fldCharType="begin"/>
            </w:r>
            <w:r w:rsidR="00007DB9">
              <w:rPr>
                <w:webHidden/>
              </w:rPr>
              <w:instrText xml:space="preserve"> PAGEREF _Toc117267303 \h </w:instrText>
            </w:r>
            <w:r w:rsidR="00007DB9">
              <w:rPr>
                <w:webHidden/>
              </w:rPr>
            </w:r>
            <w:r w:rsidR="00007DB9">
              <w:rPr>
                <w:webHidden/>
              </w:rPr>
              <w:fldChar w:fldCharType="separate"/>
            </w:r>
            <w:r>
              <w:rPr>
                <w:webHidden/>
              </w:rPr>
              <w:t>24</w:t>
            </w:r>
            <w:r w:rsidR="00007DB9">
              <w:rPr>
                <w:webHidden/>
              </w:rPr>
              <w:fldChar w:fldCharType="end"/>
            </w:r>
          </w:hyperlink>
        </w:p>
        <w:p w14:paraId="0A671D07" w14:textId="76FE5DB6" w:rsidR="00007DB9" w:rsidRDefault="0028133E">
          <w:pPr>
            <w:pStyle w:val="TDC2"/>
            <w:rPr>
              <w:rFonts w:asciiTheme="minorHAnsi" w:eastAsiaTheme="minorEastAsia" w:hAnsiTheme="minorHAnsi" w:cstheme="minorBidi"/>
              <w:noProof/>
              <w:sz w:val="22"/>
              <w:szCs w:val="22"/>
              <w:lang w:eastAsia="es-PE"/>
            </w:rPr>
          </w:pPr>
          <w:hyperlink w:anchor="_Toc117267304" w:history="1">
            <w:r w:rsidR="00007DB9" w:rsidRPr="0029618A">
              <w:rPr>
                <w:rStyle w:val="Hipervnculo"/>
                <w:rFonts w:ascii="Verdana" w:hAnsi="Verdana"/>
                <w:noProof/>
              </w:rPr>
              <w:t>7.</w:t>
            </w:r>
            <w:r w:rsidR="00007DB9">
              <w:rPr>
                <w:rFonts w:asciiTheme="minorHAnsi" w:eastAsiaTheme="minorEastAsia" w:hAnsiTheme="minorHAnsi" w:cstheme="minorBidi"/>
                <w:noProof/>
                <w:sz w:val="22"/>
                <w:szCs w:val="22"/>
                <w:lang w:eastAsia="es-PE"/>
              </w:rPr>
              <w:tab/>
            </w:r>
            <w:r w:rsidR="00007DB9" w:rsidRPr="0029618A">
              <w:rPr>
                <w:rStyle w:val="Hipervnculo"/>
                <w:rFonts w:ascii="Verdana" w:hAnsi="Verdana"/>
                <w:noProof/>
              </w:rPr>
              <w:t>ANEXO</w:t>
            </w:r>
            <w:r w:rsidR="00007DB9">
              <w:rPr>
                <w:noProof/>
                <w:webHidden/>
              </w:rPr>
              <w:tab/>
            </w:r>
            <w:r w:rsidR="00007DB9">
              <w:rPr>
                <w:noProof/>
                <w:webHidden/>
              </w:rPr>
              <w:fldChar w:fldCharType="begin"/>
            </w:r>
            <w:r w:rsidR="00007DB9">
              <w:rPr>
                <w:noProof/>
                <w:webHidden/>
              </w:rPr>
              <w:instrText xml:space="preserve"> PAGEREF _Toc117267304 \h </w:instrText>
            </w:r>
            <w:r w:rsidR="00007DB9">
              <w:rPr>
                <w:noProof/>
                <w:webHidden/>
              </w:rPr>
            </w:r>
            <w:r w:rsidR="00007DB9">
              <w:rPr>
                <w:noProof/>
                <w:webHidden/>
              </w:rPr>
              <w:fldChar w:fldCharType="separate"/>
            </w:r>
            <w:r>
              <w:rPr>
                <w:noProof/>
                <w:webHidden/>
              </w:rPr>
              <w:t>24</w:t>
            </w:r>
            <w:r w:rsidR="00007DB9">
              <w:rPr>
                <w:noProof/>
                <w:webHidden/>
              </w:rPr>
              <w:fldChar w:fldCharType="end"/>
            </w:r>
          </w:hyperlink>
        </w:p>
        <w:p w14:paraId="30D15B3A" w14:textId="0ED4CAA9" w:rsidR="00007DB9" w:rsidRDefault="0028133E">
          <w:pPr>
            <w:pStyle w:val="TDC2"/>
            <w:rPr>
              <w:rFonts w:asciiTheme="minorHAnsi" w:eastAsiaTheme="minorEastAsia" w:hAnsiTheme="minorHAnsi" w:cstheme="minorBidi"/>
              <w:noProof/>
              <w:sz w:val="22"/>
              <w:szCs w:val="22"/>
              <w:lang w:eastAsia="es-PE"/>
            </w:rPr>
          </w:pPr>
          <w:hyperlink w:anchor="_Toc117267305" w:history="1">
            <w:r w:rsidR="00007DB9" w:rsidRPr="0029618A">
              <w:rPr>
                <w:rStyle w:val="Hipervnculo"/>
                <w:rFonts w:ascii="Verdana" w:hAnsi="Verdana"/>
                <w:noProof/>
              </w:rPr>
              <w:t>8.</w:t>
            </w:r>
            <w:r w:rsidR="00007DB9">
              <w:rPr>
                <w:rFonts w:asciiTheme="minorHAnsi" w:eastAsiaTheme="minorEastAsia" w:hAnsiTheme="minorHAnsi" w:cstheme="minorBidi"/>
                <w:noProof/>
                <w:sz w:val="22"/>
                <w:szCs w:val="22"/>
                <w:lang w:eastAsia="es-PE"/>
              </w:rPr>
              <w:tab/>
            </w:r>
            <w:r w:rsidR="00007DB9" w:rsidRPr="0029618A">
              <w:rPr>
                <w:rStyle w:val="Hipervnculo"/>
                <w:rFonts w:ascii="Verdana" w:hAnsi="Verdana"/>
                <w:noProof/>
              </w:rPr>
              <w:t>RESPONSABILIDAD DE ÁREA Y ÓRGANOS INTERVENIENTES</w:t>
            </w:r>
            <w:r w:rsidR="00007DB9">
              <w:rPr>
                <w:noProof/>
                <w:webHidden/>
              </w:rPr>
              <w:tab/>
            </w:r>
            <w:r w:rsidR="00007DB9">
              <w:rPr>
                <w:noProof/>
                <w:webHidden/>
              </w:rPr>
              <w:fldChar w:fldCharType="begin"/>
            </w:r>
            <w:r w:rsidR="00007DB9">
              <w:rPr>
                <w:noProof/>
                <w:webHidden/>
              </w:rPr>
              <w:instrText xml:space="preserve"> PAGEREF _Toc117267305 \h </w:instrText>
            </w:r>
            <w:r w:rsidR="00007DB9">
              <w:rPr>
                <w:noProof/>
                <w:webHidden/>
              </w:rPr>
            </w:r>
            <w:r w:rsidR="00007DB9">
              <w:rPr>
                <w:noProof/>
                <w:webHidden/>
              </w:rPr>
              <w:fldChar w:fldCharType="separate"/>
            </w:r>
            <w:r>
              <w:rPr>
                <w:noProof/>
                <w:webHidden/>
              </w:rPr>
              <w:t>29</w:t>
            </w:r>
            <w:r w:rsidR="00007DB9">
              <w:rPr>
                <w:noProof/>
                <w:webHidden/>
              </w:rPr>
              <w:fldChar w:fldCharType="end"/>
            </w:r>
          </w:hyperlink>
        </w:p>
        <w:p w14:paraId="220036BC" w14:textId="0C1C30FD" w:rsidR="00F11716" w:rsidRDefault="00F11716">
          <w:r>
            <w:rPr>
              <w:b/>
              <w:bCs/>
            </w:rPr>
            <w:fldChar w:fldCharType="end"/>
          </w:r>
        </w:p>
      </w:sdtContent>
    </w:sdt>
    <w:p w14:paraId="160CA62F" w14:textId="15A2F7B7" w:rsidR="00F51EF8" w:rsidRDefault="00F51EF8" w:rsidP="00F51EF8">
      <w:pPr>
        <w:tabs>
          <w:tab w:val="right" w:pos="8838"/>
        </w:tabs>
        <w:spacing w:after="200" w:line="276" w:lineRule="auto"/>
        <w:jc w:val="right"/>
        <w:rPr>
          <w:rFonts w:ascii="Verdana" w:hAnsi="Verdana" w:cs="Arial"/>
          <w:sz w:val="20"/>
          <w:szCs w:val="20"/>
        </w:rPr>
      </w:pPr>
    </w:p>
    <w:p w14:paraId="2805EEBD" w14:textId="77777777" w:rsidR="00F11716" w:rsidRDefault="00F11716" w:rsidP="00F51EF8">
      <w:pPr>
        <w:tabs>
          <w:tab w:val="right" w:pos="8838"/>
        </w:tabs>
        <w:spacing w:after="200" w:line="276" w:lineRule="auto"/>
        <w:rPr>
          <w:rFonts w:ascii="Verdana" w:hAnsi="Verdana" w:cs="Arial"/>
          <w:sz w:val="20"/>
          <w:szCs w:val="20"/>
        </w:rPr>
      </w:pPr>
      <w:r w:rsidRPr="00F51EF8">
        <w:rPr>
          <w:rFonts w:ascii="Verdana" w:hAnsi="Verdana" w:cs="Arial"/>
          <w:sz w:val="20"/>
          <w:szCs w:val="20"/>
        </w:rPr>
        <w:br w:type="page"/>
      </w:r>
      <w:r w:rsidR="00F51EF8">
        <w:rPr>
          <w:rFonts w:ascii="Verdana" w:hAnsi="Verdana" w:cs="Arial"/>
          <w:sz w:val="20"/>
          <w:szCs w:val="20"/>
        </w:rPr>
        <w:lastRenderedPageBreak/>
        <w:tab/>
      </w:r>
    </w:p>
    <w:p w14:paraId="0805218A" w14:textId="4BDC7543" w:rsidR="00F11716" w:rsidRDefault="00F11716">
      <w:pPr>
        <w:spacing w:after="200" w:line="276" w:lineRule="auto"/>
        <w:rPr>
          <w:rFonts w:ascii="Verdana" w:hAnsi="Verdana" w:cs="Arial"/>
          <w:sz w:val="20"/>
          <w:szCs w:val="20"/>
        </w:rPr>
      </w:pPr>
    </w:p>
    <w:p w14:paraId="55064418" w14:textId="4A7517B7" w:rsidR="00773555" w:rsidRDefault="00E72880" w:rsidP="00773555">
      <w:pPr>
        <w:pStyle w:val="Ttulo2"/>
        <w:numPr>
          <w:ilvl w:val="0"/>
          <w:numId w:val="3"/>
        </w:numPr>
        <w:spacing w:line="360" w:lineRule="auto"/>
        <w:rPr>
          <w:rFonts w:ascii="Verdana" w:hAnsi="Verdana"/>
          <w:lang w:val="es-PE"/>
        </w:rPr>
      </w:pPr>
      <w:bookmarkStart w:id="1" w:name="_Toc117267280"/>
      <w:r>
        <w:rPr>
          <w:rFonts w:ascii="Verdana" w:hAnsi="Verdana"/>
          <w:lang w:val="es-PE"/>
        </w:rPr>
        <w:t>INTRODUCCIÓN</w:t>
      </w:r>
      <w:bookmarkEnd w:id="1"/>
    </w:p>
    <w:p w14:paraId="28520666" w14:textId="77777777" w:rsidR="002657EA" w:rsidRPr="002657EA" w:rsidRDefault="002657EA" w:rsidP="002657EA"/>
    <w:p w14:paraId="6DE65D9F" w14:textId="6446986B" w:rsidR="002A3D58" w:rsidRDefault="002A3D58" w:rsidP="002A3D58">
      <w:pPr>
        <w:tabs>
          <w:tab w:val="left" w:pos="1582"/>
        </w:tabs>
        <w:spacing w:line="360" w:lineRule="auto"/>
        <w:jc w:val="both"/>
        <w:rPr>
          <w:rFonts w:ascii="Verdana" w:hAnsi="Verdana" w:cs="Arial"/>
          <w:sz w:val="20"/>
          <w:szCs w:val="20"/>
        </w:rPr>
      </w:pPr>
      <w:r>
        <w:rPr>
          <w:rFonts w:ascii="Verdana" w:hAnsi="Verdana" w:cs="Arial"/>
          <w:sz w:val="20"/>
          <w:szCs w:val="20"/>
        </w:rPr>
        <w:t>La banca de Pequeña</w:t>
      </w:r>
      <w:r w:rsidRPr="37A78E3D">
        <w:rPr>
          <w:rFonts w:ascii="Verdana" w:hAnsi="Verdana" w:cs="Arial"/>
          <w:sz w:val="20"/>
          <w:szCs w:val="20"/>
        </w:rPr>
        <w:t xml:space="preserve"> Empresa está definida con </w:t>
      </w:r>
      <w:r w:rsidRPr="002A3D58">
        <w:rPr>
          <w:rFonts w:ascii="Verdana" w:hAnsi="Verdana" w:cs="Arial"/>
          <w:sz w:val="20"/>
          <w:szCs w:val="20"/>
        </w:rPr>
        <w:t>aquellas empresas, cuyo endeudamiento total en SF (sin incluir créditos hipotecarios para vivienda) es superior a S/. 20 mil pero no mayor a S/. 300 mil en los últimos seis meses</w:t>
      </w:r>
    </w:p>
    <w:p w14:paraId="1E8F127C" w14:textId="77777777" w:rsidR="002A3D58" w:rsidRDefault="002A3D58" w:rsidP="002A3D58">
      <w:pPr>
        <w:tabs>
          <w:tab w:val="left" w:pos="1582"/>
        </w:tabs>
        <w:spacing w:line="360" w:lineRule="auto"/>
        <w:jc w:val="both"/>
        <w:rPr>
          <w:rFonts w:ascii="Verdana" w:hAnsi="Verdana" w:cs="Arial"/>
          <w:sz w:val="20"/>
          <w:szCs w:val="20"/>
        </w:rPr>
      </w:pPr>
    </w:p>
    <w:p w14:paraId="39A2843D" w14:textId="4985893E" w:rsidR="002A3D58" w:rsidRDefault="002A3D58" w:rsidP="002A3D58">
      <w:pPr>
        <w:tabs>
          <w:tab w:val="left" w:pos="1582"/>
        </w:tabs>
        <w:spacing w:line="360" w:lineRule="auto"/>
        <w:jc w:val="both"/>
        <w:rPr>
          <w:rFonts w:ascii="Verdana" w:hAnsi="Verdana" w:cs="Arial"/>
          <w:sz w:val="20"/>
          <w:szCs w:val="20"/>
        </w:rPr>
      </w:pPr>
      <w:r w:rsidRPr="37A78E3D">
        <w:rPr>
          <w:rFonts w:ascii="Verdana" w:hAnsi="Verdana" w:cs="Arial"/>
          <w:sz w:val="20"/>
          <w:szCs w:val="20"/>
        </w:rPr>
        <w:t>El modelo que actualmente evalúa a estos clientes</w:t>
      </w:r>
      <w:r w:rsidR="00F44099">
        <w:rPr>
          <w:rFonts w:ascii="Verdana" w:hAnsi="Verdana" w:cs="Arial"/>
          <w:sz w:val="20"/>
          <w:szCs w:val="20"/>
        </w:rPr>
        <w:t xml:space="preserve"> el Buro BPE no está ordenando a nivel de tasa de malo y score</w:t>
      </w:r>
      <w:r w:rsidR="00F44099" w:rsidRPr="37A78E3D">
        <w:rPr>
          <w:rFonts w:ascii="Verdana" w:hAnsi="Verdana" w:cs="Arial"/>
          <w:sz w:val="20"/>
          <w:szCs w:val="20"/>
        </w:rPr>
        <w:t xml:space="preserve"> </w:t>
      </w:r>
      <w:r w:rsidR="00F952C2">
        <w:rPr>
          <w:rFonts w:ascii="Verdana" w:hAnsi="Verdana" w:cs="Arial"/>
          <w:sz w:val="20"/>
          <w:szCs w:val="20"/>
        </w:rPr>
        <w:t xml:space="preserve">por lo cual esta herramienta será complementaria al modelo buro, es decir trabajaran de forma conjunta con esta </w:t>
      </w:r>
      <w:r w:rsidR="00FF07EC">
        <w:rPr>
          <w:rFonts w:ascii="Verdana" w:hAnsi="Verdana" w:cs="Arial"/>
          <w:sz w:val="20"/>
          <w:szCs w:val="20"/>
        </w:rPr>
        <w:t>herramienta, lo que se busca es encontrar segmentos diferenciados a nivel mora</w:t>
      </w:r>
      <w:r w:rsidR="00F952C2">
        <w:rPr>
          <w:rFonts w:ascii="Verdana" w:hAnsi="Verdana" w:cs="Arial"/>
          <w:sz w:val="20"/>
          <w:szCs w:val="20"/>
        </w:rPr>
        <w:t>.</w:t>
      </w:r>
    </w:p>
    <w:p w14:paraId="74BAE134" w14:textId="4812BB41" w:rsidR="000A5E81" w:rsidRDefault="000A5E81" w:rsidP="002A3D58">
      <w:pPr>
        <w:tabs>
          <w:tab w:val="left" w:pos="1582"/>
        </w:tabs>
        <w:spacing w:line="360" w:lineRule="auto"/>
        <w:jc w:val="both"/>
        <w:rPr>
          <w:rFonts w:ascii="Verdana" w:hAnsi="Verdana" w:cs="Arial"/>
          <w:sz w:val="20"/>
          <w:szCs w:val="20"/>
        </w:rPr>
      </w:pPr>
      <w:r>
        <w:rPr>
          <w:rFonts w:ascii="Verdana" w:hAnsi="Verdana" w:cs="Arial"/>
          <w:sz w:val="20"/>
          <w:szCs w:val="20"/>
        </w:rPr>
        <w:t>Para la generación de los segmentos se hizo mediante arboles de decisión lo cual se encontraron 4 segmentos.</w:t>
      </w:r>
    </w:p>
    <w:p w14:paraId="2AB7EC28" w14:textId="77777777" w:rsidR="002A3D58" w:rsidRDefault="002A3D58" w:rsidP="002A3D58">
      <w:pPr>
        <w:tabs>
          <w:tab w:val="left" w:pos="1582"/>
        </w:tabs>
        <w:spacing w:line="360" w:lineRule="auto"/>
        <w:jc w:val="both"/>
        <w:rPr>
          <w:rFonts w:ascii="Verdana" w:hAnsi="Verdana" w:cs="Arial"/>
          <w:sz w:val="20"/>
          <w:szCs w:val="20"/>
        </w:rPr>
      </w:pPr>
    </w:p>
    <w:p w14:paraId="06DA9633" w14:textId="08C22DF8" w:rsidR="00773555" w:rsidRDefault="002A3D58" w:rsidP="002D3012">
      <w:pPr>
        <w:tabs>
          <w:tab w:val="left" w:pos="1582"/>
        </w:tabs>
        <w:spacing w:line="360" w:lineRule="auto"/>
        <w:jc w:val="both"/>
        <w:rPr>
          <w:rFonts w:ascii="Verdana" w:hAnsi="Verdana" w:cs="Arial"/>
          <w:sz w:val="20"/>
          <w:szCs w:val="20"/>
        </w:rPr>
      </w:pPr>
      <w:commentRangeStart w:id="2"/>
      <w:r w:rsidRPr="00EA60BF">
        <w:rPr>
          <w:rFonts w:ascii="Verdana" w:hAnsi="Verdana" w:cs="Arial"/>
          <w:sz w:val="20"/>
          <w:szCs w:val="20"/>
        </w:rPr>
        <w:t xml:space="preserve">El </w:t>
      </w:r>
      <w:r>
        <w:rPr>
          <w:rFonts w:ascii="Verdana" w:hAnsi="Verdana" w:cs="Arial"/>
          <w:sz w:val="20"/>
          <w:szCs w:val="20"/>
        </w:rPr>
        <w:t>siguiente documento cont</w:t>
      </w:r>
      <w:r w:rsidR="00F952C2">
        <w:rPr>
          <w:rFonts w:ascii="Verdana" w:hAnsi="Verdana" w:cs="Arial"/>
          <w:sz w:val="20"/>
          <w:szCs w:val="20"/>
        </w:rPr>
        <w:t>iene la descripción del modelo Clúster BPE</w:t>
      </w:r>
      <w:r>
        <w:rPr>
          <w:rFonts w:ascii="Verdana" w:hAnsi="Verdana" w:cs="Arial"/>
          <w:sz w:val="20"/>
          <w:szCs w:val="20"/>
        </w:rPr>
        <w:t>. El cual corresponde a un modelo matemático</w:t>
      </w:r>
      <w:r w:rsidRPr="00EA60BF">
        <w:rPr>
          <w:rFonts w:ascii="Verdana" w:hAnsi="Verdana" w:cs="Arial"/>
          <w:sz w:val="20"/>
          <w:szCs w:val="20"/>
        </w:rPr>
        <w:t xml:space="preserve"> que clasifica a un cliente según su perfil de riesgo</w:t>
      </w:r>
      <w:r>
        <w:rPr>
          <w:rFonts w:ascii="Verdana" w:hAnsi="Verdana" w:cs="Arial"/>
          <w:sz w:val="20"/>
          <w:szCs w:val="20"/>
        </w:rPr>
        <w:t xml:space="preserve"> </w:t>
      </w:r>
      <w:r w:rsidRPr="00EA60BF">
        <w:rPr>
          <w:rFonts w:ascii="Verdana" w:hAnsi="Verdana" w:cs="Arial"/>
          <w:sz w:val="20"/>
          <w:szCs w:val="20"/>
        </w:rPr>
        <w:t>en alguna de las siguientes categorías: bueno o malo.</w:t>
      </w:r>
      <w:commentRangeEnd w:id="2"/>
      <w:r w:rsidR="00687914">
        <w:rPr>
          <w:rStyle w:val="Refdecomentario"/>
        </w:rPr>
        <w:commentReference w:id="2"/>
      </w:r>
    </w:p>
    <w:p w14:paraId="1C6A311A" w14:textId="77777777" w:rsidR="008F0D00" w:rsidRDefault="008F0D00" w:rsidP="002D3012">
      <w:pPr>
        <w:tabs>
          <w:tab w:val="left" w:pos="1582"/>
        </w:tabs>
        <w:spacing w:line="360" w:lineRule="auto"/>
        <w:jc w:val="both"/>
        <w:rPr>
          <w:rFonts w:ascii="Verdana" w:hAnsi="Verdana" w:cs="Arial"/>
          <w:sz w:val="20"/>
          <w:szCs w:val="20"/>
        </w:rPr>
      </w:pPr>
    </w:p>
    <w:p w14:paraId="36D927CF" w14:textId="11150065" w:rsidR="00773555" w:rsidRDefault="008F0D00" w:rsidP="002D3012">
      <w:pPr>
        <w:tabs>
          <w:tab w:val="left" w:pos="1582"/>
        </w:tabs>
        <w:spacing w:line="360" w:lineRule="auto"/>
        <w:jc w:val="both"/>
        <w:rPr>
          <w:rFonts w:ascii="Verdana" w:hAnsi="Verdana" w:cs="Arial"/>
          <w:sz w:val="20"/>
          <w:szCs w:val="20"/>
        </w:rPr>
      </w:pPr>
      <w:r w:rsidRPr="008F0D00">
        <w:rPr>
          <w:rFonts w:ascii="Verdana" w:hAnsi="Verdana" w:cs="Arial"/>
          <w:sz w:val="20"/>
          <w:szCs w:val="20"/>
        </w:rPr>
        <w:t>En la segunda etapa del proceso, se llevó a cabo una segmentación basada en las probabilidades proporcionadas por un modelo binario. El objetivo de esta segmentación era diferenciar los segmentos a nivel de morosidad. Para lograrlo, se utilizó un modelo de árbol. Este enfoque permitió clasificar de manera efectiva a los clientes en diferentes segmentos según su probabilidad de incumplimiento financiero.</w:t>
      </w:r>
    </w:p>
    <w:p w14:paraId="6DBCCC59" w14:textId="77777777" w:rsidR="008F0D00" w:rsidRDefault="008F0D00" w:rsidP="002D3012">
      <w:pPr>
        <w:tabs>
          <w:tab w:val="left" w:pos="1582"/>
        </w:tabs>
        <w:spacing w:line="360" w:lineRule="auto"/>
        <w:jc w:val="both"/>
        <w:rPr>
          <w:rFonts w:ascii="Verdana" w:hAnsi="Verdana" w:cs="Arial"/>
          <w:sz w:val="20"/>
          <w:szCs w:val="20"/>
        </w:rPr>
      </w:pPr>
    </w:p>
    <w:p w14:paraId="6824D7B7" w14:textId="18329634" w:rsidR="002A2ABB" w:rsidRDefault="00645D7E" w:rsidP="00892B15">
      <w:pPr>
        <w:pStyle w:val="Ttulo2"/>
        <w:numPr>
          <w:ilvl w:val="0"/>
          <w:numId w:val="3"/>
        </w:numPr>
        <w:spacing w:line="360" w:lineRule="auto"/>
        <w:rPr>
          <w:rFonts w:ascii="Verdana" w:hAnsi="Verdana"/>
          <w:lang w:val="es-PE"/>
        </w:rPr>
      </w:pPr>
      <w:bookmarkStart w:id="3" w:name="_Toc410742706"/>
      <w:bookmarkStart w:id="4" w:name="_Toc117267281"/>
      <w:bookmarkStart w:id="5" w:name="_Toc381866355"/>
      <w:r>
        <w:rPr>
          <w:rFonts w:ascii="Verdana" w:hAnsi="Verdana"/>
          <w:lang w:val="es-PE"/>
        </w:rPr>
        <w:t>POBLACIÓ</w:t>
      </w:r>
      <w:r w:rsidR="004C0525">
        <w:rPr>
          <w:rFonts w:ascii="Verdana" w:hAnsi="Verdana"/>
          <w:lang w:val="es-PE"/>
        </w:rPr>
        <w:t>N OBJETIVO</w:t>
      </w:r>
      <w:bookmarkEnd w:id="3"/>
      <w:bookmarkEnd w:id="4"/>
    </w:p>
    <w:p w14:paraId="4AE01B2B" w14:textId="77777777" w:rsidR="005D536A" w:rsidRPr="005D536A" w:rsidRDefault="005D536A" w:rsidP="00AD1085">
      <w:pPr>
        <w:jc w:val="both"/>
      </w:pPr>
    </w:p>
    <w:p w14:paraId="571A5455" w14:textId="660CD342" w:rsidR="00C70CC0" w:rsidRPr="005D1702" w:rsidRDefault="001B67A0" w:rsidP="005D1702">
      <w:pPr>
        <w:spacing w:line="360" w:lineRule="auto"/>
        <w:jc w:val="both"/>
        <w:rPr>
          <w:rFonts w:ascii="Verdana" w:hAnsi="Verdana" w:cs="Arial"/>
          <w:sz w:val="20"/>
          <w:szCs w:val="20"/>
        </w:rPr>
      </w:pPr>
      <w:r>
        <w:rPr>
          <w:rFonts w:ascii="Verdana" w:hAnsi="Verdana" w:cs="Arial"/>
          <w:sz w:val="20"/>
          <w:szCs w:val="20"/>
        </w:rPr>
        <w:t>La població</w:t>
      </w:r>
      <w:r w:rsidR="00F952C2">
        <w:rPr>
          <w:rFonts w:ascii="Verdana" w:hAnsi="Verdana" w:cs="Arial"/>
          <w:sz w:val="20"/>
          <w:szCs w:val="20"/>
        </w:rPr>
        <w:t>n objetivo es altas del SF,</w:t>
      </w:r>
      <w:r w:rsidR="00F50E7E">
        <w:rPr>
          <w:rFonts w:ascii="Verdana" w:hAnsi="Verdana" w:cs="Arial"/>
          <w:sz w:val="20"/>
          <w:szCs w:val="20"/>
        </w:rPr>
        <w:t xml:space="preserve"> aplicando la siguiente consideración</w:t>
      </w:r>
      <w:r w:rsidR="00387BE6">
        <w:rPr>
          <w:rFonts w:ascii="Verdana" w:hAnsi="Verdana" w:cs="Arial"/>
          <w:sz w:val="20"/>
          <w:szCs w:val="20"/>
        </w:rPr>
        <w:t>:</w:t>
      </w:r>
    </w:p>
    <w:p w14:paraId="75311A9A" w14:textId="0CB8A070" w:rsidR="00AD1085" w:rsidRDefault="0017063F" w:rsidP="00AD1085">
      <w:pPr>
        <w:spacing w:before="120" w:after="120" w:line="360" w:lineRule="auto"/>
        <w:jc w:val="both"/>
        <w:rPr>
          <w:rFonts w:ascii="Verdana" w:hAnsi="Verdana" w:cs="Arial"/>
          <w:sz w:val="20"/>
          <w:szCs w:val="20"/>
          <w:lang w:val="es-ES_tradnl"/>
        </w:rPr>
      </w:pPr>
      <w:r w:rsidRPr="0017063F">
        <w:rPr>
          <w:rFonts w:ascii="Verdana" w:hAnsi="Verdana" w:cs="Arial"/>
          <w:sz w:val="20"/>
          <w:szCs w:val="20"/>
          <w:lang w:val="es-ES_tradnl"/>
        </w:rPr>
        <w:t xml:space="preserve">Con el objetivo de evaluar el comportamiento de los clientes </w:t>
      </w:r>
      <w:r w:rsidR="00DF3061">
        <w:rPr>
          <w:rFonts w:ascii="Verdana" w:hAnsi="Verdana" w:cs="Arial"/>
          <w:sz w:val="20"/>
          <w:szCs w:val="20"/>
          <w:lang w:val="es-ES_tradnl"/>
        </w:rPr>
        <w:t xml:space="preserve">a futuro, se necesitará que los </w:t>
      </w:r>
      <w:r w:rsidRPr="0017063F">
        <w:rPr>
          <w:rFonts w:ascii="Verdana" w:hAnsi="Verdana" w:cs="Arial"/>
          <w:sz w:val="20"/>
          <w:szCs w:val="20"/>
          <w:lang w:val="es-ES_tradnl"/>
        </w:rPr>
        <w:t xml:space="preserve">clientes en el </w:t>
      </w:r>
      <w:r w:rsidRPr="006F591A">
        <w:rPr>
          <w:rFonts w:ascii="Verdana" w:hAnsi="Verdana" w:cs="Arial"/>
          <w:sz w:val="20"/>
          <w:szCs w:val="20"/>
          <w:lang w:val="es-ES_tradnl"/>
        </w:rPr>
        <w:t>periodo de observación</w:t>
      </w:r>
      <w:r w:rsidRPr="0017063F">
        <w:rPr>
          <w:rFonts w:ascii="Verdana" w:hAnsi="Verdana" w:cs="Arial"/>
          <w:sz w:val="20"/>
          <w:szCs w:val="20"/>
          <w:lang w:val="es-ES_tradnl"/>
        </w:rPr>
        <w:t xml:space="preserve"> no tengan un comportamiento negativo ni inconsistencias por lo que se optan por las siguientes exclusiones</w:t>
      </w:r>
      <w:r>
        <w:rPr>
          <w:rFonts w:ascii="Verdana" w:hAnsi="Verdana" w:cs="Arial"/>
          <w:sz w:val="20"/>
          <w:szCs w:val="20"/>
          <w:lang w:val="es-ES_tradnl"/>
        </w:rPr>
        <w:t>:</w:t>
      </w:r>
    </w:p>
    <w:p w14:paraId="3FA97775" w14:textId="13CCF419" w:rsidR="0017063F" w:rsidRDefault="00F952C2" w:rsidP="00A85D38">
      <w:pPr>
        <w:pStyle w:val="Prrafodelista"/>
        <w:numPr>
          <w:ilvl w:val="0"/>
          <w:numId w:val="6"/>
        </w:numPr>
        <w:spacing w:before="120" w:after="120" w:line="360" w:lineRule="auto"/>
        <w:jc w:val="both"/>
        <w:rPr>
          <w:rFonts w:ascii="Verdana" w:hAnsi="Verdana" w:cs="Arial"/>
          <w:sz w:val="20"/>
          <w:szCs w:val="20"/>
        </w:rPr>
      </w:pPr>
      <w:r>
        <w:rPr>
          <w:rFonts w:ascii="Verdana" w:hAnsi="Verdana" w:cs="Arial"/>
          <w:sz w:val="20"/>
          <w:szCs w:val="20"/>
        </w:rPr>
        <w:t>Malos en el Origen</w:t>
      </w:r>
      <w:r w:rsidR="00C70CC0">
        <w:rPr>
          <w:rFonts w:ascii="Verdana" w:hAnsi="Verdana" w:cs="Arial"/>
          <w:sz w:val="20"/>
          <w:szCs w:val="20"/>
        </w:rPr>
        <w:t xml:space="preserve">, </w:t>
      </w:r>
      <w:r>
        <w:rPr>
          <w:rFonts w:ascii="Verdana" w:hAnsi="Verdana" w:cs="Arial"/>
          <w:sz w:val="20"/>
          <w:szCs w:val="20"/>
        </w:rPr>
        <w:t>Indeterminados</w:t>
      </w:r>
      <w:r w:rsidR="0005432F">
        <w:rPr>
          <w:rFonts w:ascii="Verdana" w:hAnsi="Verdana" w:cs="Arial"/>
          <w:sz w:val="20"/>
          <w:szCs w:val="20"/>
        </w:rPr>
        <w:t>.</w:t>
      </w:r>
    </w:p>
    <w:p w14:paraId="4863401E" w14:textId="3B4F0797" w:rsidR="00EF7BD7" w:rsidRPr="00C40284" w:rsidRDefault="00EF7BD7" w:rsidP="00C40284">
      <w:pPr>
        <w:pStyle w:val="Prrafodelista"/>
        <w:numPr>
          <w:ilvl w:val="0"/>
          <w:numId w:val="6"/>
        </w:numPr>
        <w:spacing w:before="120" w:after="120" w:line="360" w:lineRule="auto"/>
        <w:jc w:val="both"/>
        <w:rPr>
          <w:rFonts w:ascii="Verdana" w:hAnsi="Verdana" w:cs="Arial"/>
          <w:sz w:val="20"/>
          <w:szCs w:val="20"/>
        </w:rPr>
      </w:pPr>
      <w:r>
        <w:rPr>
          <w:rFonts w:ascii="Verdana" w:hAnsi="Verdana" w:cs="Arial"/>
          <w:sz w:val="20"/>
          <w:szCs w:val="20"/>
        </w:rPr>
        <w:t xml:space="preserve">Sin Ruc </w:t>
      </w:r>
      <w:r w:rsidR="00C40284">
        <w:rPr>
          <w:rFonts w:ascii="Verdana" w:hAnsi="Verdana" w:cs="Arial"/>
          <w:sz w:val="20"/>
          <w:szCs w:val="20"/>
        </w:rPr>
        <w:t>Activo, s</w:t>
      </w:r>
      <w:r>
        <w:rPr>
          <w:rFonts w:ascii="Verdana" w:hAnsi="Verdana" w:cs="Arial"/>
          <w:sz w:val="20"/>
          <w:szCs w:val="20"/>
        </w:rPr>
        <w:t>in marca reactiva, los que no superaron las campañas, los que no tienen perfil interbank</w:t>
      </w:r>
      <w:r w:rsidR="004F1F05">
        <w:rPr>
          <w:rFonts w:ascii="Verdana" w:hAnsi="Verdana" w:cs="Arial"/>
          <w:sz w:val="20"/>
          <w:szCs w:val="20"/>
        </w:rPr>
        <w:t>.</w:t>
      </w:r>
    </w:p>
    <w:p w14:paraId="62C79397" w14:textId="0ED596FB" w:rsidR="002657EA" w:rsidRDefault="00240167" w:rsidP="002657EA">
      <w:pPr>
        <w:pStyle w:val="Prrafodelista"/>
        <w:numPr>
          <w:ilvl w:val="0"/>
          <w:numId w:val="6"/>
        </w:numPr>
        <w:spacing w:before="120" w:after="120" w:line="360" w:lineRule="auto"/>
        <w:jc w:val="both"/>
        <w:rPr>
          <w:rFonts w:ascii="Verdana" w:hAnsi="Verdana" w:cs="Arial"/>
          <w:sz w:val="20"/>
          <w:szCs w:val="20"/>
        </w:rPr>
      </w:pPr>
      <w:r>
        <w:rPr>
          <w:rFonts w:ascii="Verdana" w:hAnsi="Verdana" w:cs="Arial"/>
          <w:sz w:val="20"/>
          <w:szCs w:val="20"/>
        </w:rPr>
        <w:lastRenderedPageBreak/>
        <w:t>Clientes reprogramados reactiva</w:t>
      </w:r>
      <w:r w:rsidR="002657EA">
        <w:rPr>
          <w:rFonts w:ascii="Verdana" w:hAnsi="Verdana" w:cs="Arial"/>
          <w:sz w:val="20"/>
          <w:szCs w:val="20"/>
        </w:rPr>
        <w:t xml:space="preserve"> (</w:t>
      </w:r>
      <w:r w:rsidR="002657EA" w:rsidRPr="009D35B7">
        <w:rPr>
          <w:rFonts w:ascii="Verdana" w:hAnsi="Verdana" w:cs="Arial"/>
          <w:i/>
          <w:sz w:val="20"/>
          <w:szCs w:val="20"/>
        </w:rPr>
        <w:t>El programa Reactiva Perú, creado por el Estado mediante DL N°1455, está dirigido a las empresas afectadas por la emergencia sanitaria del COVID-19, y tiene como objetivo promover financiamiento de reposición de capital de trabajo de empresas que enfrentan pagos y obligaciones de corto plazo y así asegurar continuidad en la cadena de pagos</w:t>
      </w:r>
      <w:r w:rsidR="002657EA">
        <w:rPr>
          <w:rFonts w:ascii="Verdana" w:hAnsi="Verdana" w:cs="Arial"/>
          <w:sz w:val="20"/>
          <w:szCs w:val="20"/>
        </w:rPr>
        <w:t>).</w:t>
      </w:r>
    </w:p>
    <w:p w14:paraId="63A66DD9" w14:textId="442FCCC2" w:rsidR="00E4695C" w:rsidRPr="00564339" w:rsidRDefault="00E4695C" w:rsidP="00564339">
      <w:pPr>
        <w:spacing w:before="120" w:after="120" w:line="360" w:lineRule="auto"/>
        <w:jc w:val="both"/>
        <w:rPr>
          <w:rFonts w:ascii="Verdana" w:hAnsi="Verdana" w:cs="Arial"/>
          <w:sz w:val="20"/>
          <w:szCs w:val="20"/>
        </w:rPr>
      </w:pPr>
    </w:p>
    <w:p w14:paraId="636DF061" w14:textId="6A431C58" w:rsidR="00AD1085" w:rsidRDefault="00AD1085" w:rsidP="00AD1085">
      <w:pPr>
        <w:spacing w:before="120" w:after="120" w:line="360" w:lineRule="auto"/>
        <w:jc w:val="both"/>
        <w:rPr>
          <w:rFonts w:ascii="Verdana" w:hAnsi="Verdana" w:cs="Arial"/>
          <w:sz w:val="20"/>
          <w:szCs w:val="20"/>
        </w:rPr>
      </w:pPr>
    </w:p>
    <w:p w14:paraId="54EF11D2" w14:textId="3033C7ED" w:rsidR="00773555" w:rsidRDefault="0028133E" w:rsidP="00AD1085">
      <w:pPr>
        <w:spacing w:before="120" w:after="120" w:line="360" w:lineRule="auto"/>
        <w:jc w:val="both"/>
        <w:rPr>
          <w:rFonts w:ascii="Verdana" w:hAnsi="Verdana" w:cs="Arial"/>
          <w:sz w:val="20"/>
          <w:szCs w:val="20"/>
        </w:rPr>
      </w:pPr>
      <w:r>
        <w:rPr>
          <w:noProof/>
        </w:rPr>
        <w:pict w14:anchorId="13AEF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2.45pt;margin-top:-3.1pt;width:323.25pt;height:189pt;z-index:251823104;mso-position-horizontal-relative:text;mso-position-vertical-relative:text;mso-width-relative:page;mso-height-relative:page">
            <v:imagedata r:id="rId13" o:title="Tablero en blanco (1)"/>
            <w10:wrap type="square"/>
          </v:shape>
        </w:pict>
      </w:r>
    </w:p>
    <w:p w14:paraId="728B8A4A" w14:textId="1EC67660" w:rsidR="00773555" w:rsidRDefault="00773555" w:rsidP="00AD1085">
      <w:pPr>
        <w:spacing w:before="120" w:after="120" w:line="360" w:lineRule="auto"/>
        <w:jc w:val="both"/>
        <w:rPr>
          <w:rFonts w:ascii="Verdana" w:hAnsi="Verdana" w:cs="Arial"/>
          <w:sz w:val="20"/>
          <w:szCs w:val="20"/>
        </w:rPr>
      </w:pPr>
    </w:p>
    <w:p w14:paraId="6E453363" w14:textId="40FE117C" w:rsidR="00773555" w:rsidRDefault="00773555" w:rsidP="00AD1085">
      <w:pPr>
        <w:spacing w:before="120" w:after="120" w:line="360" w:lineRule="auto"/>
        <w:jc w:val="both"/>
        <w:rPr>
          <w:rFonts w:ascii="Verdana" w:hAnsi="Verdana" w:cs="Arial"/>
          <w:sz w:val="20"/>
          <w:szCs w:val="20"/>
        </w:rPr>
      </w:pPr>
    </w:p>
    <w:p w14:paraId="6FD15C91" w14:textId="21EB4C04" w:rsidR="00773555" w:rsidRDefault="00773555" w:rsidP="00AD1085">
      <w:pPr>
        <w:spacing w:before="120" w:after="120" w:line="360" w:lineRule="auto"/>
        <w:jc w:val="both"/>
        <w:rPr>
          <w:rFonts w:ascii="Verdana" w:hAnsi="Verdana" w:cs="Arial"/>
          <w:sz w:val="20"/>
          <w:szCs w:val="20"/>
        </w:rPr>
      </w:pPr>
    </w:p>
    <w:p w14:paraId="4DD90D67" w14:textId="748E7312" w:rsidR="00773555" w:rsidRDefault="00773555" w:rsidP="00AD1085">
      <w:pPr>
        <w:spacing w:before="120" w:after="120" w:line="360" w:lineRule="auto"/>
        <w:jc w:val="both"/>
        <w:rPr>
          <w:rFonts w:ascii="Verdana" w:hAnsi="Verdana" w:cs="Arial"/>
          <w:sz w:val="20"/>
          <w:szCs w:val="20"/>
        </w:rPr>
      </w:pPr>
    </w:p>
    <w:p w14:paraId="1BE96277" w14:textId="77777777" w:rsidR="00D116C3" w:rsidRDefault="00D116C3" w:rsidP="00AD1085">
      <w:pPr>
        <w:spacing w:before="120" w:after="120" w:line="360" w:lineRule="auto"/>
        <w:jc w:val="both"/>
        <w:rPr>
          <w:rFonts w:ascii="Verdana" w:hAnsi="Verdana" w:cs="Arial"/>
          <w:sz w:val="20"/>
          <w:szCs w:val="20"/>
        </w:rPr>
      </w:pPr>
    </w:p>
    <w:p w14:paraId="3508562D" w14:textId="77777777" w:rsidR="002B5729" w:rsidRDefault="002B5729" w:rsidP="00AD1085">
      <w:pPr>
        <w:spacing w:before="120" w:after="120" w:line="360" w:lineRule="auto"/>
        <w:jc w:val="both"/>
        <w:rPr>
          <w:rFonts w:ascii="Verdana" w:hAnsi="Verdana" w:cs="Arial"/>
          <w:sz w:val="20"/>
          <w:szCs w:val="20"/>
        </w:rPr>
      </w:pPr>
    </w:p>
    <w:p w14:paraId="1BDEBFDC" w14:textId="77777777" w:rsidR="002B5729" w:rsidRDefault="002B5729" w:rsidP="00AD1085">
      <w:pPr>
        <w:spacing w:before="120" w:after="120" w:line="360" w:lineRule="auto"/>
        <w:jc w:val="both"/>
        <w:rPr>
          <w:rFonts w:ascii="Verdana" w:hAnsi="Verdana" w:cs="Arial"/>
          <w:sz w:val="20"/>
          <w:szCs w:val="20"/>
        </w:rPr>
      </w:pPr>
    </w:p>
    <w:p w14:paraId="38656D94" w14:textId="53999585" w:rsidR="00773555" w:rsidRDefault="00772CF8" w:rsidP="00AD1085">
      <w:pPr>
        <w:spacing w:before="120" w:after="120" w:line="360" w:lineRule="auto"/>
        <w:jc w:val="both"/>
        <w:rPr>
          <w:rFonts w:ascii="Verdana" w:hAnsi="Verdana" w:cs="Arial"/>
          <w:sz w:val="20"/>
          <w:szCs w:val="20"/>
        </w:rPr>
      </w:pPr>
      <w:r>
        <w:rPr>
          <w:noProof/>
          <w:lang w:eastAsia="es-PE"/>
        </w:rPr>
        <mc:AlternateContent>
          <mc:Choice Requires="wps">
            <w:drawing>
              <wp:anchor distT="0" distB="0" distL="114300" distR="114300" simplePos="0" relativeHeight="251833344" behindDoc="0" locked="0" layoutInCell="1" allowOverlap="1" wp14:anchorId="198D605F" wp14:editId="703ECD90">
                <wp:simplePos x="0" y="0"/>
                <wp:positionH relativeFrom="column">
                  <wp:posOffset>196215</wp:posOffset>
                </wp:positionH>
                <wp:positionV relativeFrom="paragraph">
                  <wp:posOffset>257810</wp:posOffset>
                </wp:positionV>
                <wp:extent cx="4914265"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914265" cy="635"/>
                        </a:xfrm>
                        <a:prstGeom prst="rect">
                          <a:avLst/>
                        </a:prstGeom>
                        <a:solidFill>
                          <a:prstClr val="white"/>
                        </a:solidFill>
                        <a:ln>
                          <a:noFill/>
                        </a:ln>
                        <a:effectLst/>
                      </wps:spPr>
                      <wps:txbx>
                        <w:txbxContent>
                          <w:p w14:paraId="5A24E749" w14:textId="2F293718" w:rsidR="00CD50D9" w:rsidRPr="00155F47" w:rsidRDefault="00CD50D9" w:rsidP="00772CF8">
                            <w:pPr>
                              <w:pStyle w:val="Descripcin"/>
                              <w:rPr>
                                <w:noProof/>
                                <w:sz w:val="24"/>
                                <w:szCs w:val="24"/>
                              </w:rPr>
                            </w:pPr>
                            <w:r>
                              <w:t>Met</w:t>
                            </w:r>
                            <w:r>
                              <w:rPr>
                                <w:noProof/>
                              </w:rPr>
                              <w:t>odología CRIPS-DM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8D605F" id="_x0000_t202" coordsize="21600,21600" o:spt="202" path="m,l,21600r21600,l21600,xe">
                <v:stroke joinstyle="miter"/>
                <v:path gradientshapeok="t" o:connecttype="rect"/>
              </v:shapetype>
              <v:shape id="Cuadro de texto 12" o:spid="_x0000_s1031" type="#_x0000_t202" style="position:absolute;left:0;text-align:left;margin-left:15.45pt;margin-top:20.3pt;width:386.9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" stroked="f">
                <v:textbox style="mso-fit-shape-to-text:t" inset="0,0,0,0">
                  <w:txbxContent>
                    <w:p w14:paraId="5A24E749" w14:textId="2F293718" w:rsidR="00CD50D9" w:rsidRPr="00155F47" w:rsidRDefault="00CD50D9" w:rsidP="00772CF8">
                      <w:pPr>
                        <w:pStyle w:val="Descripcin"/>
                        <w:rPr>
                          <w:noProof/>
                          <w:sz w:val="24"/>
                          <w:szCs w:val="24"/>
                        </w:rPr>
                      </w:pPr>
                      <w:r>
                        <w:t>Met</w:t>
                      </w:r>
                      <w:r>
                        <w:rPr>
                          <w:noProof/>
                        </w:rPr>
                        <w:t>odología CRIPS-DM</w:t>
                      </w:r>
                    </w:p>
                  </w:txbxContent>
                </v:textbox>
                <w10:wrap type="square"/>
              </v:shape>
            </w:pict>
          </mc:Fallback>
        </mc:AlternateContent>
      </w:r>
    </w:p>
    <w:p w14:paraId="2629AAF2" w14:textId="4EB36795" w:rsidR="00773555" w:rsidRDefault="00E4695C" w:rsidP="00AD1085">
      <w:pPr>
        <w:spacing w:before="120" w:after="120" w:line="360" w:lineRule="auto"/>
        <w:jc w:val="both"/>
        <w:rPr>
          <w:rFonts w:ascii="Verdana" w:hAnsi="Verdana" w:cs="Arial"/>
          <w:sz w:val="20"/>
          <w:szCs w:val="20"/>
        </w:rPr>
      </w:pPr>
      <w:r>
        <w:rPr>
          <w:noProof/>
          <w:lang w:eastAsia="es-PE"/>
        </w:rPr>
        <w:drawing>
          <wp:anchor distT="0" distB="0" distL="114300" distR="114300" simplePos="0" relativeHeight="251821056" behindDoc="0" locked="0" layoutInCell="1" allowOverlap="1" wp14:anchorId="2F9ABB86" wp14:editId="04400DDD">
            <wp:simplePos x="0" y="0"/>
            <wp:positionH relativeFrom="margin">
              <wp:posOffset>139065</wp:posOffset>
            </wp:positionH>
            <wp:positionV relativeFrom="paragraph">
              <wp:posOffset>7620</wp:posOffset>
            </wp:positionV>
            <wp:extent cx="4914265" cy="3028950"/>
            <wp:effectExtent l="0" t="0" r="635" b="0"/>
            <wp:wrapSquare wrapText="bothSides"/>
            <wp:docPr id="2" name="Imagen 2" descr="Metodología CRISP-DM - Adictos al trabajo Tu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CRISP-DM - Adictos al trabajo Tutoria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26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8FDA23" w14:textId="176761C7" w:rsidR="00773555" w:rsidRDefault="00773555" w:rsidP="00AD1085">
      <w:pPr>
        <w:spacing w:before="120" w:after="120" w:line="360" w:lineRule="auto"/>
        <w:jc w:val="both"/>
        <w:rPr>
          <w:rFonts w:ascii="Verdana" w:hAnsi="Verdana" w:cs="Arial"/>
          <w:sz w:val="20"/>
          <w:szCs w:val="20"/>
        </w:rPr>
      </w:pPr>
    </w:p>
    <w:p w14:paraId="54B02A7C" w14:textId="77777777" w:rsidR="00773555" w:rsidRDefault="00773555" w:rsidP="00AD1085">
      <w:pPr>
        <w:spacing w:before="120" w:after="120" w:line="360" w:lineRule="auto"/>
        <w:jc w:val="both"/>
        <w:rPr>
          <w:rFonts w:ascii="Verdana" w:hAnsi="Verdana" w:cs="Arial"/>
          <w:sz w:val="20"/>
          <w:szCs w:val="20"/>
        </w:rPr>
      </w:pPr>
    </w:p>
    <w:p w14:paraId="19507A0F" w14:textId="1BC61C08" w:rsidR="00AD1085" w:rsidRDefault="00AD1085" w:rsidP="00AD1085">
      <w:pPr>
        <w:spacing w:before="120" w:after="120" w:line="360" w:lineRule="auto"/>
        <w:jc w:val="both"/>
        <w:rPr>
          <w:rFonts w:ascii="Verdana" w:hAnsi="Verdana" w:cs="Arial"/>
          <w:sz w:val="20"/>
          <w:szCs w:val="20"/>
        </w:rPr>
      </w:pPr>
    </w:p>
    <w:p w14:paraId="3F6751BD" w14:textId="77777777" w:rsidR="00AD1085" w:rsidRDefault="00AD1085" w:rsidP="00AD1085">
      <w:pPr>
        <w:spacing w:before="120" w:after="120" w:line="360" w:lineRule="auto"/>
        <w:jc w:val="both"/>
        <w:rPr>
          <w:rFonts w:ascii="Verdana" w:hAnsi="Verdana" w:cs="Arial"/>
          <w:sz w:val="20"/>
          <w:szCs w:val="20"/>
        </w:rPr>
      </w:pPr>
    </w:p>
    <w:p w14:paraId="12A85F43" w14:textId="4C50ECBE" w:rsidR="00AD1085" w:rsidRDefault="00AD1085" w:rsidP="00AD1085">
      <w:pPr>
        <w:spacing w:before="120" w:after="120" w:line="360" w:lineRule="auto"/>
        <w:jc w:val="both"/>
        <w:rPr>
          <w:rFonts w:ascii="Verdana" w:hAnsi="Verdana" w:cs="Arial"/>
          <w:sz w:val="20"/>
          <w:szCs w:val="20"/>
        </w:rPr>
      </w:pPr>
    </w:p>
    <w:p w14:paraId="0BE8B02F" w14:textId="77777777" w:rsidR="0017063F" w:rsidRDefault="0017063F" w:rsidP="00AD1085">
      <w:pPr>
        <w:spacing w:before="120" w:after="120" w:line="360" w:lineRule="auto"/>
        <w:jc w:val="both"/>
        <w:rPr>
          <w:rFonts w:ascii="Verdana" w:hAnsi="Verdana" w:cs="Arial"/>
          <w:sz w:val="20"/>
          <w:szCs w:val="20"/>
        </w:rPr>
      </w:pPr>
    </w:p>
    <w:p w14:paraId="09EDA38C" w14:textId="77777777" w:rsidR="0017063F" w:rsidRDefault="0017063F" w:rsidP="00AD1085">
      <w:pPr>
        <w:spacing w:before="120" w:after="120" w:line="360" w:lineRule="auto"/>
        <w:jc w:val="both"/>
        <w:rPr>
          <w:rFonts w:ascii="Verdana" w:hAnsi="Verdana" w:cs="Arial"/>
          <w:sz w:val="20"/>
          <w:szCs w:val="20"/>
        </w:rPr>
      </w:pPr>
    </w:p>
    <w:p w14:paraId="7CA7EF72" w14:textId="734D2BE3" w:rsidR="0017063F" w:rsidRDefault="0017063F" w:rsidP="00AD1085">
      <w:pPr>
        <w:spacing w:before="120" w:after="120" w:line="360" w:lineRule="auto"/>
        <w:jc w:val="both"/>
        <w:rPr>
          <w:rFonts w:ascii="Verdana" w:hAnsi="Verdana" w:cs="Arial"/>
          <w:sz w:val="20"/>
          <w:szCs w:val="20"/>
        </w:rPr>
      </w:pPr>
    </w:p>
    <w:p w14:paraId="5199F474" w14:textId="2415DBDC" w:rsidR="0017063F" w:rsidRDefault="0017063F" w:rsidP="00AD1085">
      <w:pPr>
        <w:spacing w:before="120" w:after="120" w:line="360" w:lineRule="auto"/>
        <w:jc w:val="both"/>
        <w:rPr>
          <w:rFonts w:ascii="Verdana" w:hAnsi="Verdana" w:cs="Arial"/>
          <w:sz w:val="20"/>
          <w:szCs w:val="20"/>
        </w:rPr>
      </w:pPr>
    </w:p>
    <w:p w14:paraId="1A43F2B7" w14:textId="77777777" w:rsidR="0017063F" w:rsidRDefault="0017063F" w:rsidP="00AD1085">
      <w:pPr>
        <w:spacing w:before="120" w:after="120" w:line="360" w:lineRule="auto"/>
        <w:jc w:val="both"/>
        <w:rPr>
          <w:rFonts w:ascii="Verdana" w:hAnsi="Verdana" w:cs="Arial"/>
          <w:sz w:val="20"/>
          <w:szCs w:val="20"/>
        </w:rPr>
      </w:pPr>
    </w:p>
    <w:p w14:paraId="5EFBB87A" w14:textId="77777777" w:rsidR="00E4695C" w:rsidRPr="00AD1085" w:rsidRDefault="00E4695C" w:rsidP="00AD1085">
      <w:pPr>
        <w:spacing w:before="120" w:after="120" w:line="360" w:lineRule="auto"/>
        <w:jc w:val="both"/>
        <w:rPr>
          <w:rFonts w:ascii="Verdana" w:hAnsi="Verdana" w:cs="Arial"/>
          <w:sz w:val="20"/>
          <w:szCs w:val="20"/>
        </w:rPr>
      </w:pPr>
    </w:p>
    <w:p w14:paraId="77665EC5" w14:textId="48CF073D" w:rsidR="00413895" w:rsidRPr="0024734C" w:rsidRDefault="00EA0521" w:rsidP="00892B15">
      <w:pPr>
        <w:pStyle w:val="Ttulo2"/>
        <w:numPr>
          <w:ilvl w:val="0"/>
          <w:numId w:val="3"/>
        </w:numPr>
        <w:spacing w:before="240" w:line="360" w:lineRule="auto"/>
        <w:rPr>
          <w:rFonts w:ascii="Verdana" w:hAnsi="Verdana"/>
          <w:lang w:val="es-PE"/>
        </w:rPr>
      </w:pPr>
      <w:bookmarkStart w:id="6" w:name="_Toc117267282"/>
      <w:bookmarkStart w:id="7" w:name="_Toc410742708"/>
      <w:bookmarkEnd w:id="5"/>
      <w:r>
        <w:rPr>
          <w:rFonts w:ascii="Verdana" w:hAnsi="Verdana"/>
          <w:lang w:val="es-PE"/>
        </w:rPr>
        <w:t xml:space="preserve">RECOPILACIÓN Y GENERACIÓN </w:t>
      </w:r>
      <w:r w:rsidR="00006A31">
        <w:rPr>
          <w:rFonts w:ascii="Verdana" w:hAnsi="Verdana"/>
          <w:lang w:val="es-PE"/>
        </w:rPr>
        <w:t>DE INFORMACIÓN</w:t>
      </w:r>
      <w:bookmarkEnd w:id="6"/>
      <w:r w:rsidR="00006A31">
        <w:rPr>
          <w:rFonts w:ascii="Verdana" w:hAnsi="Verdana"/>
          <w:lang w:val="es-PE"/>
        </w:rPr>
        <w:t xml:space="preserve"> </w:t>
      </w:r>
      <w:bookmarkEnd w:id="7"/>
    </w:p>
    <w:p w14:paraId="2D4EAE18" w14:textId="45DDE0DF" w:rsidR="00413895" w:rsidRPr="00F11716" w:rsidRDefault="00E4695C" w:rsidP="00F11716">
      <w:pPr>
        <w:pStyle w:val="Ttulo3"/>
        <w:numPr>
          <w:ilvl w:val="1"/>
          <w:numId w:val="3"/>
        </w:numPr>
        <w:spacing w:line="360" w:lineRule="auto"/>
        <w:rPr>
          <w:rFonts w:ascii="Verdana" w:hAnsi="Verdana" w:cs="Arial"/>
          <w:color w:val="auto"/>
          <w:sz w:val="20"/>
          <w:szCs w:val="20"/>
        </w:rPr>
      </w:pPr>
      <w:bookmarkStart w:id="8" w:name="_Toc117267283"/>
      <w:r>
        <w:rPr>
          <w:rFonts w:ascii="Verdana" w:hAnsi="Verdana" w:cs="Arial"/>
          <w:color w:val="auto"/>
          <w:sz w:val="20"/>
          <w:szCs w:val="20"/>
        </w:rPr>
        <w:t>Fuentes de información requeridas</w:t>
      </w:r>
      <w:bookmarkEnd w:id="8"/>
    </w:p>
    <w:p w14:paraId="3E799261" w14:textId="77777777" w:rsidR="00082C33" w:rsidRDefault="00082C33" w:rsidP="002D3012">
      <w:pPr>
        <w:spacing w:line="360" w:lineRule="auto"/>
        <w:ind w:left="372" w:firstLine="708"/>
        <w:jc w:val="both"/>
        <w:rPr>
          <w:rFonts w:ascii="Verdana" w:hAnsi="Verdana" w:cs="Arial"/>
          <w:sz w:val="20"/>
          <w:szCs w:val="20"/>
        </w:rPr>
      </w:pPr>
    </w:p>
    <w:p w14:paraId="58F16DE6" w14:textId="0C1183A0" w:rsidR="007B2975" w:rsidRDefault="00082C33" w:rsidP="00082C33">
      <w:pPr>
        <w:tabs>
          <w:tab w:val="left" w:pos="1582"/>
        </w:tabs>
        <w:spacing w:line="360" w:lineRule="auto"/>
        <w:jc w:val="both"/>
        <w:rPr>
          <w:rFonts w:ascii="Verdana" w:hAnsi="Verdana" w:cs="Arial"/>
          <w:sz w:val="20"/>
          <w:szCs w:val="20"/>
        </w:rPr>
      </w:pPr>
      <w:r w:rsidRPr="00EA60BF">
        <w:rPr>
          <w:rFonts w:ascii="Verdana" w:hAnsi="Verdana" w:cs="Arial"/>
          <w:sz w:val="20"/>
          <w:szCs w:val="20"/>
        </w:rPr>
        <w:t xml:space="preserve">La información para el desarrollo del modelo se obtiene </w:t>
      </w:r>
      <w:r w:rsidR="00E56821">
        <w:rPr>
          <w:rFonts w:ascii="Verdana" w:hAnsi="Verdana" w:cs="Arial"/>
          <w:sz w:val="20"/>
          <w:szCs w:val="20"/>
        </w:rPr>
        <w:t>de las siguie</w:t>
      </w:r>
      <w:r w:rsidR="000E0211">
        <w:rPr>
          <w:rFonts w:ascii="Verdana" w:hAnsi="Verdana" w:cs="Arial"/>
          <w:sz w:val="20"/>
          <w:szCs w:val="20"/>
        </w:rPr>
        <w:t>ntes fuentes mencionadas en el siguiente</w:t>
      </w:r>
      <w:r w:rsidR="00E56821">
        <w:rPr>
          <w:rFonts w:ascii="Verdana" w:hAnsi="Verdana" w:cs="Arial"/>
          <w:sz w:val="20"/>
          <w:szCs w:val="20"/>
        </w:rPr>
        <w:t xml:space="preserve"> gráfico.</w:t>
      </w:r>
    </w:p>
    <w:p w14:paraId="26779D6F" w14:textId="35253B7A" w:rsidR="00561BFC" w:rsidRDefault="00561BFC" w:rsidP="00561BFC">
      <w:pPr>
        <w:tabs>
          <w:tab w:val="left" w:pos="1582"/>
        </w:tabs>
        <w:spacing w:line="360" w:lineRule="auto"/>
        <w:rPr>
          <w:rFonts w:ascii="Verdana" w:hAnsi="Verdana" w:cs="Arial"/>
          <w:sz w:val="20"/>
          <w:szCs w:val="20"/>
        </w:rPr>
      </w:pPr>
      <w:r w:rsidRPr="00561BFC">
        <w:rPr>
          <w:rFonts w:ascii="Verdana" w:hAnsi="Verdana" w:cs="Arial"/>
          <w:noProof/>
          <w:sz w:val="20"/>
          <w:szCs w:val="20"/>
          <w:lang w:eastAsia="es-PE"/>
        </w:rPr>
        <mc:AlternateContent>
          <mc:Choice Requires="wps">
            <w:drawing>
              <wp:anchor distT="45720" distB="45720" distL="114300" distR="114300" simplePos="0" relativeHeight="251865088" behindDoc="0" locked="0" layoutInCell="1" allowOverlap="1" wp14:anchorId="77F8DDCA" wp14:editId="5035C3B2">
                <wp:simplePos x="0" y="0"/>
                <wp:positionH relativeFrom="column">
                  <wp:posOffset>2655570</wp:posOffset>
                </wp:positionH>
                <wp:positionV relativeFrom="paragraph">
                  <wp:posOffset>430530</wp:posOffset>
                </wp:positionV>
                <wp:extent cx="2360930" cy="1404620"/>
                <wp:effectExtent l="0" t="0" r="2222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6925443" w14:textId="5647CDF0" w:rsidR="00CD50D9" w:rsidRDefault="00CD50D9" w:rsidP="00561BFC">
                            <w:pPr>
                              <w:pStyle w:val="Prrafodelista"/>
                              <w:numPr>
                                <w:ilvl w:val="0"/>
                                <w:numId w:val="35"/>
                              </w:numPr>
                            </w:pPr>
                            <w:r>
                              <w:t>RCC</w:t>
                            </w:r>
                          </w:p>
                          <w:p w14:paraId="7F2C01A3" w14:textId="706BAA7C" w:rsidR="00CD50D9" w:rsidRDefault="00CD50D9" w:rsidP="00561BFC">
                            <w:pPr>
                              <w:pStyle w:val="Prrafodelista"/>
                              <w:numPr>
                                <w:ilvl w:val="0"/>
                                <w:numId w:val="35"/>
                              </w:numPr>
                            </w:pPr>
                            <w:r>
                              <w:t>SUNAT</w:t>
                            </w:r>
                          </w:p>
                          <w:p w14:paraId="1BB4569E" w14:textId="3C61C7E1" w:rsidR="00CD50D9" w:rsidRDefault="00CD50D9" w:rsidP="00561BFC">
                            <w:pPr>
                              <w:pStyle w:val="Prrafodelista"/>
                              <w:numPr>
                                <w:ilvl w:val="0"/>
                                <w:numId w:val="35"/>
                              </w:numPr>
                            </w:pPr>
                            <w:r>
                              <w:t>SUNARP</w:t>
                            </w:r>
                          </w:p>
                          <w:p w14:paraId="6D785500" w14:textId="72C8D387" w:rsidR="00CD50D9" w:rsidRDefault="00CD50D9" w:rsidP="00561BFC">
                            <w:pPr>
                              <w:pStyle w:val="Prrafodelista"/>
                              <w:numPr>
                                <w:ilvl w:val="0"/>
                                <w:numId w:val="35"/>
                              </w:numPr>
                            </w:pPr>
                            <w:r>
                              <w:t>RENIEC</w:t>
                            </w:r>
                          </w:p>
                          <w:p w14:paraId="0E3DC55A" w14:textId="31490BB6" w:rsidR="00CD50D9" w:rsidRDefault="00CD50D9" w:rsidP="00561BFC">
                            <w:pPr>
                              <w:pStyle w:val="Prrafodelista"/>
                              <w:numPr>
                                <w:ilvl w:val="0"/>
                                <w:numId w:val="35"/>
                              </w:numPr>
                            </w:pPr>
                            <w:r>
                              <w:t>PASIVOS</w:t>
                            </w:r>
                          </w:p>
                          <w:p w14:paraId="1D67C6F9" w14:textId="3DA73EEA" w:rsidR="00CD50D9" w:rsidRDefault="00CD50D9" w:rsidP="00561BFC">
                            <w:pPr>
                              <w:pStyle w:val="Prrafodelista"/>
                              <w:numPr>
                                <w:ilvl w:val="0"/>
                                <w:numId w:val="35"/>
                              </w:numPr>
                            </w:pPr>
                            <w:r>
                              <w:t>ADEX</w:t>
                            </w:r>
                          </w:p>
                          <w:p w14:paraId="54257305" w14:textId="3D673599" w:rsidR="00CD50D9" w:rsidRDefault="00CD50D9" w:rsidP="00561BFC">
                            <w:pPr>
                              <w:pStyle w:val="Prrafodelista"/>
                              <w:numPr>
                                <w:ilvl w:val="0"/>
                                <w:numId w:val="35"/>
                              </w:numPr>
                            </w:pPr>
                            <w:r>
                              <w:t>TRX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F8DDCA" id="Cuadro de texto 2" o:spid="_x0000_s1032" type="#_x0000_t202" style="position:absolute;margin-left:209.1pt;margin-top:33.9pt;width:185.9pt;height:110.6pt;z-index:251865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" strokecolor="white [3212]">
                <v:textbox style="mso-fit-shape-to-text:t">
                  <w:txbxContent>
                    <w:p w14:paraId="46925443" w14:textId="5647CDF0" w:rsidR="00CD50D9" w:rsidRDefault="00CD50D9" w:rsidP="00561BFC">
                      <w:pPr>
                        <w:pStyle w:val="Prrafodelista"/>
                        <w:numPr>
                          <w:ilvl w:val="0"/>
                          <w:numId w:val="35"/>
                        </w:numPr>
                      </w:pPr>
                      <w:r>
                        <w:t>RCC</w:t>
                      </w:r>
                    </w:p>
                    <w:p w14:paraId="7F2C01A3" w14:textId="706BAA7C" w:rsidR="00CD50D9" w:rsidRDefault="00CD50D9" w:rsidP="00561BFC">
                      <w:pPr>
                        <w:pStyle w:val="Prrafodelista"/>
                        <w:numPr>
                          <w:ilvl w:val="0"/>
                          <w:numId w:val="35"/>
                        </w:numPr>
                      </w:pPr>
                      <w:r>
                        <w:t>SUNAT</w:t>
                      </w:r>
                    </w:p>
                    <w:p w14:paraId="1BB4569E" w14:textId="3C61C7E1" w:rsidR="00CD50D9" w:rsidRDefault="00CD50D9" w:rsidP="00561BFC">
                      <w:pPr>
                        <w:pStyle w:val="Prrafodelista"/>
                        <w:numPr>
                          <w:ilvl w:val="0"/>
                          <w:numId w:val="35"/>
                        </w:numPr>
                      </w:pPr>
                      <w:r>
                        <w:t>SUNARP</w:t>
                      </w:r>
                    </w:p>
                    <w:p w14:paraId="6D785500" w14:textId="72C8D387" w:rsidR="00CD50D9" w:rsidRDefault="00CD50D9" w:rsidP="00561BFC">
                      <w:pPr>
                        <w:pStyle w:val="Prrafodelista"/>
                        <w:numPr>
                          <w:ilvl w:val="0"/>
                          <w:numId w:val="35"/>
                        </w:numPr>
                      </w:pPr>
                      <w:r>
                        <w:t>RENIEC</w:t>
                      </w:r>
                    </w:p>
                    <w:p w14:paraId="0E3DC55A" w14:textId="31490BB6" w:rsidR="00CD50D9" w:rsidRDefault="00CD50D9" w:rsidP="00561BFC">
                      <w:pPr>
                        <w:pStyle w:val="Prrafodelista"/>
                        <w:numPr>
                          <w:ilvl w:val="0"/>
                          <w:numId w:val="35"/>
                        </w:numPr>
                      </w:pPr>
                      <w:r>
                        <w:t>PASIVOS</w:t>
                      </w:r>
                    </w:p>
                    <w:p w14:paraId="1D67C6F9" w14:textId="3DA73EEA" w:rsidR="00CD50D9" w:rsidRDefault="00CD50D9" w:rsidP="00561BFC">
                      <w:pPr>
                        <w:pStyle w:val="Prrafodelista"/>
                        <w:numPr>
                          <w:ilvl w:val="0"/>
                          <w:numId w:val="35"/>
                        </w:numPr>
                      </w:pPr>
                      <w:r>
                        <w:t>ADEX</w:t>
                      </w:r>
                    </w:p>
                    <w:p w14:paraId="54257305" w14:textId="3D673599" w:rsidR="00CD50D9" w:rsidRDefault="00CD50D9" w:rsidP="00561BFC">
                      <w:pPr>
                        <w:pStyle w:val="Prrafodelista"/>
                        <w:numPr>
                          <w:ilvl w:val="0"/>
                          <w:numId w:val="35"/>
                        </w:numPr>
                      </w:pPr>
                      <w:r>
                        <w:t>TRX</w:t>
                      </w:r>
                    </w:p>
                  </w:txbxContent>
                </v:textbox>
                <w10:wrap type="square"/>
              </v:shape>
            </w:pict>
          </mc:Fallback>
        </mc:AlternateContent>
      </w:r>
    </w:p>
    <w:p w14:paraId="1EBB6BA7" w14:textId="3C8BB035" w:rsidR="00561BFC" w:rsidRDefault="00561BFC" w:rsidP="00D27CCE">
      <w:pPr>
        <w:tabs>
          <w:tab w:val="left" w:pos="1582"/>
        </w:tabs>
        <w:spacing w:line="360" w:lineRule="auto"/>
        <w:jc w:val="center"/>
        <w:rPr>
          <w:rFonts w:ascii="Verdana" w:hAnsi="Verdana" w:cs="Arial"/>
          <w:sz w:val="20"/>
          <w:szCs w:val="20"/>
        </w:rPr>
      </w:pPr>
      <w:r w:rsidRPr="00561BFC">
        <w:rPr>
          <w:rFonts w:ascii="Verdana" w:hAnsi="Verdana" w:cs="Arial"/>
          <w:noProof/>
          <w:sz w:val="20"/>
          <w:szCs w:val="20"/>
          <w:lang w:eastAsia="es-PE"/>
        </w:rPr>
        <w:drawing>
          <wp:anchor distT="0" distB="0" distL="114300" distR="114300" simplePos="0" relativeHeight="251863040" behindDoc="0" locked="0" layoutInCell="1" allowOverlap="1" wp14:anchorId="2A775BAB" wp14:editId="60E6DE4A">
            <wp:simplePos x="0" y="0"/>
            <wp:positionH relativeFrom="column">
              <wp:posOffset>948690</wp:posOffset>
            </wp:positionH>
            <wp:positionV relativeFrom="paragraph">
              <wp:posOffset>301625</wp:posOffset>
            </wp:positionV>
            <wp:extent cx="1390650" cy="127635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0650" cy="1276350"/>
                    </a:xfrm>
                    <a:prstGeom prst="rect">
                      <a:avLst/>
                    </a:prstGeom>
                  </pic:spPr>
                </pic:pic>
              </a:graphicData>
            </a:graphic>
            <wp14:sizeRelH relativeFrom="page">
              <wp14:pctWidth>0</wp14:pctWidth>
            </wp14:sizeRelH>
            <wp14:sizeRelV relativeFrom="page">
              <wp14:pctHeight>0</wp14:pctHeight>
            </wp14:sizeRelV>
          </wp:anchor>
        </w:drawing>
      </w:r>
    </w:p>
    <w:p w14:paraId="76BACCA9" w14:textId="77777777" w:rsidR="00561BFC" w:rsidRDefault="00561BFC" w:rsidP="00854610">
      <w:pPr>
        <w:tabs>
          <w:tab w:val="left" w:pos="1582"/>
        </w:tabs>
        <w:spacing w:line="360" w:lineRule="auto"/>
        <w:jc w:val="center"/>
        <w:rPr>
          <w:rFonts w:ascii="Verdana" w:hAnsi="Verdana" w:cs="Arial"/>
          <w:sz w:val="20"/>
          <w:szCs w:val="20"/>
        </w:rPr>
      </w:pPr>
    </w:p>
    <w:p w14:paraId="2A077DB3" w14:textId="77777777" w:rsidR="00521B86" w:rsidRDefault="00521B86" w:rsidP="00E4695C">
      <w:pPr>
        <w:tabs>
          <w:tab w:val="left" w:pos="1582"/>
        </w:tabs>
        <w:spacing w:line="360" w:lineRule="auto"/>
        <w:rPr>
          <w:rFonts w:ascii="Verdana" w:hAnsi="Verdana" w:cs="Arial"/>
          <w:sz w:val="20"/>
          <w:szCs w:val="20"/>
        </w:rPr>
      </w:pPr>
    </w:p>
    <w:p w14:paraId="089432E6" w14:textId="7E403845" w:rsidR="00F1272B" w:rsidRPr="00F1272B" w:rsidRDefault="00116EDA" w:rsidP="00F1272B">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 xml:space="preserve">Base </w:t>
      </w:r>
      <w:r w:rsidR="00F1272B">
        <w:rPr>
          <w:rFonts w:ascii="Verdana" w:hAnsi="Verdana" w:cs="Arial"/>
          <w:b/>
          <w:sz w:val="20"/>
          <w:szCs w:val="20"/>
        </w:rPr>
        <w:t>RCC</w:t>
      </w:r>
      <w:r w:rsidR="00645D7E">
        <w:rPr>
          <w:rFonts w:ascii="Verdana" w:hAnsi="Verdana" w:cs="Arial"/>
          <w:b/>
          <w:sz w:val="20"/>
          <w:szCs w:val="20"/>
        </w:rPr>
        <w:t xml:space="preserve"> (Base </w:t>
      </w:r>
      <w:r w:rsidR="00F1272B">
        <w:rPr>
          <w:rFonts w:ascii="Verdana" w:hAnsi="Verdana" w:cs="Arial"/>
          <w:b/>
          <w:sz w:val="20"/>
          <w:szCs w:val="20"/>
        </w:rPr>
        <w:t>Sistema Financiera</w:t>
      </w:r>
      <w:r w:rsidR="00645D7E">
        <w:rPr>
          <w:rFonts w:ascii="Verdana" w:hAnsi="Verdana" w:cs="Arial"/>
          <w:b/>
          <w:sz w:val="20"/>
          <w:szCs w:val="20"/>
        </w:rPr>
        <w:t>)</w:t>
      </w:r>
      <w:r w:rsidR="004C3B67">
        <w:rPr>
          <w:rFonts w:ascii="Verdana" w:hAnsi="Verdana" w:cs="Arial"/>
          <w:b/>
          <w:sz w:val="20"/>
          <w:szCs w:val="20"/>
        </w:rPr>
        <w:t>:</w:t>
      </w:r>
      <w:r w:rsidR="00BB0564">
        <w:rPr>
          <w:rFonts w:ascii="Verdana" w:hAnsi="Verdana" w:cs="Arial"/>
          <w:b/>
          <w:sz w:val="20"/>
          <w:szCs w:val="20"/>
        </w:rPr>
        <w:t xml:space="preserve"> </w:t>
      </w:r>
      <w:r w:rsidR="00F1272B" w:rsidRPr="00891252">
        <w:rPr>
          <w:rFonts w:ascii="Verdana" w:hAnsi="Verdana" w:cs="Arial"/>
          <w:sz w:val="20"/>
          <w:szCs w:val="20"/>
        </w:rPr>
        <w:t>I</w:t>
      </w:r>
      <w:r w:rsidR="00F1272B">
        <w:rPr>
          <w:rFonts w:ascii="Verdana" w:hAnsi="Verdana" w:cs="Arial"/>
          <w:sz w:val="20"/>
          <w:szCs w:val="20"/>
        </w:rPr>
        <w:t>nformación de clientes en el sistema financiero.</w:t>
      </w:r>
    </w:p>
    <w:p w14:paraId="21600A68" w14:textId="76ED6404" w:rsidR="004C3B67" w:rsidRDefault="009448EF" w:rsidP="00773555">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 xml:space="preserve">Base </w:t>
      </w:r>
      <w:r w:rsidR="00F1272B">
        <w:rPr>
          <w:rFonts w:ascii="Verdana" w:hAnsi="Verdana" w:cs="Arial"/>
          <w:b/>
          <w:sz w:val="20"/>
          <w:szCs w:val="20"/>
        </w:rPr>
        <w:t>SUNAT</w:t>
      </w:r>
      <w:r w:rsidR="00645D7E">
        <w:rPr>
          <w:rFonts w:ascii="Verdana" w:hAnsi="Verdana" w:cs="Arial"/>
          <w:b/>
          <w:sz w:val="20"/>
          <w:szCs w:val="20"/>
        </w:rPr>
        <w:t xml:space="preserve"> (Base </w:t>
      </w:r>
      <w:r w:rsidR="00F1272B">
        <w:rPr>
          <w:rFonts w:ascii="Verdana" w:hAnsi="Verdana" w:cs="Arial"/>
          <w:b/>
          <w:sz w:val="20"/>
          <w:szCs w:val="20"/>
        </w:rPr>
        <w:t>Proveedor</w:t>
      </w:r>
      <w:r w:rsidR="00645D7E">
        <w:rPr>
          <w:rFonts w:ascii="Verdana" w:hAnsi="Verdana" w:cs="Arial"/>
          <w:b/>
          <w:sz w:val="20"/>
          <w:szCs w:val="20"/>
        </w:rPr>
        <w:t>)</w:t>
      </w:r>
      <w:r>
        <w:rPr>
          <w:rFonts w:ascii="Verdana" w:hAnsi="Verdana" w:cs="Arial"/>
          <w:b/>
          <w:sz w:val="20"/>
          <w:szCs w:val="20"/>
        </w:rPr>
        <w:t>:</w:t>
      </w:r>
      <w:r w:rsidR="00F9368C">
        <w:rPr>
          <w:rFonts w:ascii="Verdana" w:hAnsi="Verdana" w:cs="Arial"/>
          <w:b/>
          <w:sz w:val="20"/>
          <w:szCs w:val="20"/>
        </w:rPr>
        <w:t xml:space="preserve"> </w:t>
      </w:r>
      <w:r w:rsidR="00F1272B" w:rsidRPr="00BB0564">
        <w:rPr>
          <w:rFonts w:ascii="Verdana" w:hAnsi="Verdana" w:cs="Arial"/>
          <w:sz w:val="20"/>
          <w:szCs w:val="20"/>
        </w:rPr>
        <w:t>Base de contr</w:t>
      </w:r>
      <w:r w:rsidR="00F1272B">
        <w:rPr>
          <w:rFonts w:ascii="Verdana" w:hAnsi="Verdana" w:cs="Arial"/>
          <w:sz w:val="20"/>
          <w:szCs w:val="20"/>
        </w:rPr>
        <w:t>ibuyentes para evaluar sus características. También contiene la información de representantes legales de los clientes, en su mayoría jurídicos.</w:t>
      </w:r>
    </w:p>
    <w:p w14:paraId="07FBBD1D" w14:textId="15142E14" w:rsidR="008B225C" w:rsidRDefault="008B225C" w:rsidP="008B225C">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 xml:space="preserve">Base SUNARP (Base Proveedor): </w:t>
      </w:r>
      <w:r>
        <w:rPr>
          <w:rFonts w:ascii="Verdana" w:hAnsi="Verdana" w:cs="Arial"/>
          <w:sz w:val="20"/>
          <w:szCs w:val="20"/>
        </w:rPr>
        <w:t xml:space="preserve">Base de personas que </w:t>
      </w:r>
      <w:r w:rsidR="00C12855">
        <w:rPr>
          <w:rFonts w:ascii="Verdana" w:hAnsi="Verdana" w:cs="Arial"/>
          <w:sz w:val="20"/>
          <w:szCs w:val="20"/>
        </w:rPr>
        <w:t>registran vehículos.</w:t>
      </w:r>
    </w:p>
    <w:p w14:paraId="0A3F2561" w14:textId="6C1A1504" w:rsidR="00C12855" w:rsidRPr="00C12855" w:rsidRDefault="00C12855" w:rsidP="00C12855">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 xml:space="preserve">Base ADEX (Base Interna): </w:t>
      </w:r>
      <w:r>
        <w:rPr>
          <w:rFonts w:ascii="Verdana" w:hAnsi="Verdana" w:cs="Arial"/>
          <w:sz w:val="20"/>
          <w:szCs w:val="20"/>
        </w:rPr>
        <w:t xml:space="preserve">Base que registran información sobre transacciones como exportaciones e importaciones realizadas </w:t>
      </w:r>
    </w:p>
    <w:p w14:paraId="32730EA9" w14:textId="7373B068" w:rsidR="00C12855" w:rsidRDefault="00C12855" w:rsidP="00C12855">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Base TRX (Base</w:t>
      </w:r>
      <w:r w:rsidR="0081744B">
        <w:rPr>
          <w:rFonts w:ascii="Verdana" w:hAnsi="Verdana" w:cs="Arial"/>
          <w:b/>
          <w:sz w:val="20"/>
          <w:szCs w:val="20"/>
        </w:rPr>
        <w:t xml:space="preserve"> Interna</w:t>
      </w:r>
      <w:r>
        <w:rPr>
          <w:rFonts w:ascii="Verdana" w:hAnsi="Verdana" w:cs="Arial"/>
          <w:b/>
          <w:sz w:val="20"/>
          <w:szCs w:val="20"/>
        </w:rPr>
        <w:t xml:space="preserve">): </w:t>
      </w:r>
      <w:r>
        <w:rPr>
          <w:rFonts w:ascii="Verdana" w:hAnsi="Verdana" w:cs="Arial"/>
          <w:sz w:val="20"/>
          <w:szCs w:val="20"/>
        </w:rPr>
        <w:t>Base que registran información sobre transacciones  en entidades como retiro y depósitos hechos.</w:t>
      </w:r>
    </w:p>
    <w:p w14:paraId="55316298" w14:textId="76D37902" w:rsidR="00BA4BC6" w:rsidRDefault="0081744B" w:rsidP="0081744B">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 xml:space="preserve">Base PASIVOS (Base Interna): </w:t>
      </w:r>
      <w:r>
        <w:rPr>
          <w:rFonts w:ascii="Verdana" w:hAnsi="Verdana" w:cs="Arial"/>
          <w:sz w:val="20"/>
          <w:szCs w:val="20"/>
        </w:rPr>
        <w:t>Base que registran información sobre pasivos.</w:t>
      </w:r>
    </w:p>
    <w:p w14:paraId="29D62FF3" w14:textId="65E75CD2" w:rsidR="0081744B" w:rsidRPr="00392D29" w:rsidRDefault="00392D29" w:rsidP="00392D29">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 xml:space="preserve">Base RENIEC (Base Interna): </w:t>
      </w:r>
      <w:r>
        <w:rPr>
          <w:rFonts w:ascii="Verdana" w:hAnsi="Verdana" w:cs="Arial"/>
          <w:sz w:val="20"/>
          <w:szCs w:val="20"/>
        </w:rPr>
        <w:t>Base que registran información sobre las personas naturales.</w:t>
      </w:r>
    </w:p>
    <w:p w14:paraId="47E61EE7" w14:textId="64C43702" w:rsidR="00E27E82" w:rsidRDefault="009410A6" w:rsidP="009410A6">
      <w:pPr>
        <w:pStyle w:val="Prrafodelista"/>
        <w:spacing w:after="0" w:line="360" w:lineRule="auto"/>
        <w:ind w:left="644"/>
        <w:jc w:val="both"/>
        <w:rPr>
          <w:rFonts w:ascii="Verdana" w:hAnsi="Verdana" w:cs="Arial"/>
          <w:b/>
          <w:sz w:val="20"/>
          <w:szCs w:val="20"/>
        </w:rPr>
      </w:pPr>
      <w:r>
        <w:rPr>
          <w:rFonts w:ascii="Verdana" w:hAnsi="Verdana" w:cs="Arial"/>
          <w:b/>
          <w:sz w:val="20"/>
          <w:szCs w:val="20"/>
        </w:rPr>
        <w:t>Rutas de las fuentes usadas:</w:t>
      </w:r>
    </w:p>
    <w:p w14:paraId="13EAAE67" w14:textId="77777777" w:rsidR="00561BFC" w:rsidRDefault="00561BFC" w:rsidP="009410A6">
      <w:pPr>
        <w:pStyle w:val="Prrafodelista"/>
        <w:spacing w:after="0" w:line="360" w:lineRule="auto"/>
        <w:ind w:left="644"/>
        <w:jc w:val="both"/>
        <w:rPr>
          <w:rFonts w:ascii="Verdana" w:hAnsi="Verdana" w:cs="Arial"/>
          <w:b/>
          <w:sz w:val="20"/>
          <w:szCs w:val="20"/>
        </w:rPr>
      </w:pPr>
    </w:p>
    <w:p w14:paraId="7FFFCA5B" w14:textId="77777777" w:rsidR="006F21E5" w:rsidRDefault="006F21E5" w:rsidP="009410A6">
      <w:pPr>
        <w:pStyle w:val="Prrafodelista"/>
        <w:spacing w:after="0" w:line="360" w:lineRule="auto"/>
        <w:ind w:left="644"/>
        <w:jc w:val="both"/>
        <w:rPr>
          <w:rFonts w:ascii="Verdana" w:hAnsi="Verdana" w:cs="Arial"/>
          <w:b/>
          <w:sz w:val="20"/>
          <w:szCs w:val="20"/>
        </w:rPr>
      </w:pPr>
    </w:p>
    <w:p w14:paraId="207664CD" w14:textId="77777777" w:rsidR="003E6FE7" w:rsidRDefault="003E6FE7" w:rsidP="009410A6">
      <w:pPr>
        <w:pStyle w:val="Prrafodelista"/>
        <w:spacing w:after="0" w:line="360" w:lineRule="auto"/>
        <w:ind w:left="644"/>
        <w:jc w:val="both"/>
        <w:rPr>
          <w:rFonts w:ascii="Verdana" w:hAnsi="Verdana" w:cs="Arial"/>
          <w:b/>
          <w:sz w:val="20"/>
          <w:szCs w:val="20"/>
        </w:rPr>
      </w:pPr>
    </w:p>
    <w:p w14:paraId="55F3AC68" w14:textId="77777777" w:rsidR="00D27CCE" w:rsidRDefault="00D27CCE" w:rsidP="009410A6">
      <w:pPr>
        <w:pStyle w:val="Prrafodelista"/>
        <w:spacing w:after="0" w:line="360" w:lineRule="auto"/>
        <w:ind w:left="644"/>
        <w:jc w:val="both"/>
        <w:rPr>
          <w:rFonts w:ascii="Verdana" w:hAnsi="Verdana" w:cs="Arial"/>
          <w:b/>
          <w:sz w:val="20"/>
          <w:szCs w:val="20"/>
        </w:rPr>
      </w:pPr>
    </w:p>
    <w:p w14:paraId="0029F2BE" w14:textId="77777777" w:rsidR="00D27CCE" w:rsidRDefault="00D27CCE" w:rsidP="009410A6">
      <w:pPr>
        <w:pStyle w:val="Prrafodelista"/>
        <w:spacing w:after="0" w:line="360" w:lineRule="auto"/>
        <w:ind w:left="644"/>
        <w:jc w:val="both"/>
        <w:rPr>
          <w:rFonts w:ascii="Verdana" w:hAnsi="Verdana" w:cs="Arial"/>
          <w:b/>
          <w:sz w:val="20"/>
          <w:szCs w:val="20"/>
        </w:rPr>
      </w:pPr>
    </w:p>
    <w:p w14:paraId="64521825" w14:textId="77777777" w:rsidR="00D27CCE" w:rsidRDefault="00D27CCE" w:rsidP="009410A6">
      <w:pPr>
        <w:pStyle w:val="Prrafodelista"/>
        <w:spacing w:after="0" w:line="360" w:lineRule="auto"/>
        <w:ind w:left="644"/>
        <w:jc w:val="both"/>
        <w:rPr>
          <w:rFonts w:ascii="Verdana" w:hAnsi="Verdana" w:cs="Arial"/>
          <w:b/>
          <w:sz w:val="20"/>
          <w:szCs w:val="20"/>
        </w:rPr>
      </w:pPr>
    </w:p>
    <w:p w14:paraId="3C753B54" w14:textId="77777777" w:rsidR="00D27CCE" w:rsidRDefault="00D27CCE" w:rsidP="009410A6">
      <w:pPr>
        <w:pStyle w:val="Prrafodelista"/>
        <w:spacing w:after="0" w:line="360" w:lineRule="auto"/>
        <w:ind w:left="644"/>
        <w:jc w:val="both"/>
        <w:rPr>
          <w:rFonts w:ascii="Verdana" w:hAnsi="Verdana" w:cs="Arial"/>
          <w:b/>
          <w:sz w:val="20"/>
          <w:szCs w:val="20"/>
        </w:rPr>
      </w:pPr>
    </w:p>
    <w:p w14:paraId="7871DF5A" w14:textId="77777777" w:rsidR="00D27CCE" w:rsidRPr="009410A6" w:rsidRDefault="00D27CCE" w:rsidP="009410A6">
      <w:pPr>
        <w:pStyle w:val="Prrafodelista"/>
        <w:spacing w:after="0" w:line="360" w:lineRule="auto"/>
        <w:ind w:left="644"/>
        <w:jc w:val="both"/>
        <w:rPr>
          <w:rFonts w:ascii="Verdana" w:hAnsi="Verdana" w:cs="Arial"/>
          <w:b/>
          <w:sz w:val="20"/>
          <w:szCs w:val="20"/>
        </w:rPr>
      </w:pPr>
    </w:p>
    <w:tbl>
      <w:tblPr>
        <w:tblW w:w="8838" w:type="dxa"/>
        <w:tblCellMar>
          <w:left w:w="70" w:type="dxa"/>
          <w:right w:w="70" w:type="dxa"/>
        </w:tblCellMar>
        <w:tblLook w:val="04A0" w:firstRow="1" w:lastRow="0" w:firstColumn="1" w:lastColumn="0" w:noHBand="0" w:noVBand="1"/>
      </w:tblPr>
      <w:tblGrid>
        <w:gridCol w:w="231"/>
        <w:gridCol w:w="267"/>
        <w:gridCol w:w="2076"/>
        <w:gridCol w:w="3805"/>
        <w:gridCol w:w="2192"/>
        <w:gridCol w:w="267"/>
      </w:tblGrid>
      <w:tr w:rsidR="00E27E82" w:rsidRPr="00E27E82" w14:paraId="55FEF251" w14:textId="77777777" w:rsidTr="00F07FE2">
        <w:trPr>
          <w:trHeight w:val="210"/>
        </w:trPr>
        <w:tc>
          <w:tcPr>
            <w:tcW w:w="231" w:type="dxa"/>
            <w:tcBorders>
              <w:top w:val="nil"/>
              <w:left w:val="nil"/>
              <w:bottom w:val="nil"/>
              <w:right w:val="nil"/>
            </w:tcBorders>
            <w:shd w:val="clear" w:color="auto" w:fill="auto"/>
            <w:noWrap/>
            <w:vAlign w:val="center"/>
            <w:hideMark/>
          </w:tcPr>
          <w:p w14:paraId="7F5ECE04" w14:textId="77777777" w:rsidR="00E27E82" w:rsidRPr="00E27E82" w:rsidRDefault="00E27E82" w:rsidP="00E27E82">
            <w:pPr>
              <w:jc w:val="center"/>
              <w:rPr>
                <w:sz w:val="20"/>
                <w:szCs w:val="20"/>
                <w:lang w:eastAsia="es-PE"/>
              </w:rPr>
            </w:pPr>
          </w:p>
        </w:tc>
        <w:tc>
          <w:tcPr>
            <w:tcW w:w="2343" w:type="dxa"/>
            <w:gridSpan w:val="2"/>
            <w:tcBorders>
              <w:top w:val="nil"/>
              <w:left w:val="nil"/>
              <w:bottom w:val="nil"/>
              <w:right w:val="nil"/>
            </w:tcBorders>
            <w:shd w:val="clear" w:color="auto" w:fill="auto"/>
            <w:noWrap/>
            <w:vAlign w:val="center"/>
            <w:hideMark/>
          </w:tcPr>
          <w:p w14:paraId="73127DBD" w14:textId="77777777" w:rsidR="00E27E82" w:rsidRPr="00E27E82" w:rsidRDefault="00E27E82" w:rsidP="00E27E82">
            <w:pPr>
              <w:jc w:val="center"/>
              <w:rPr>
                <w:sz w:val="20"/>
                <w:szCs w:val="20"/>
                <w:lang w:eastAsia="es-PE"/>
              </w:rPr>
            </w:pPr>
          </w:p>
        </w:tc>
        <w:tc>
          <w:tcPr>
            <w:tcW w:w="3805" w:type="dxa"/>
            <w:tcBorders>
              <w:top w:val="nil"/>
              <w:left w:val="nil"/>
              <w:bottom w:val="nil"/>
              <w:right w:val="nil"/>
            </w:tcBorders>
            <w:shd w:val="clear" w:color="auto" w:fill="auto"/>
            <w:noWrap/>
            <w:vAlign w:val="center"/>
            <w:hideMark/>
          </w:tcPr>
          <w:p w14:paraId="276EB977" w14:textId="77777777" w:rsidR="00E27E82" w:rsidRPr="00E27E82" w:rsidRDefault="00E27E82" w:rsidP="00E27E82">
            <w:pPr>
              <w:jc w:val="center"/>
              <w:rPr>
                <w:sz w:val="20"/>
                <w:szCs w:val="20"/>
                <w:lang w:eastAsia="es-PE"/>
              </w:rPr>
            </w:pPr>
          </w:p>
        </w:tc>
        <w:tc>
          <w:tcPr>
            <w:tcW w:w="2192" w:type="dxa"/>
            <w:tcBorders>
              <w:top w:val="nil"/>
              <w:left w:val="nil"/>
              <w:bottom w:val="nil"/>
              <w:right w:val="nil"/>
            </w:tcBorders>
            <w:shd w:val="clear" w:color="auto" w:fill="auto"/>
            <w:noWrap/>
            <w:vAlign w:val="center"/>
            <w:hideMark/>
          </w:tcPr>
          <w:p w14:paraId="5DCDE32B" w14:textId="77777777" w:rsidR="00E27E82" w:rsidRPr="00E27E82" w:rsidRDefault="00E27E82" w:rsidP="00E27E82">
            <w:pPr>
              <w:jc w:val="center"/>
              <w:rPr>
                <w:sz w:val="20"/>
                <w:szCs w:val="20"/>
                <w:lang w:eastAsia="es-PE"/>
              </w:rPr>
            </w:pPr>
          </w:p>
        </w:tc>
        <w:tc>
          <w:tcPr>
            <w:tcW w:w="267" w:type="dxa"/>
            <w:tcBorders>
              <w:top w:val="nil"/>
              <w:left w:val="nil"/>
              <w:bottom w:val="nil"/>
              <w:right w:val="nil"/>
            </w:tcBorders>
            <w:shd w:val="clear" w:color="auto" w:fill="auto"/>
            <w:noWrap/>
            <w:vAlign w:val="center"/>
            <w:hideMark/>
          </w:tcPr>
          <w:p w14:paraId="3E90D9C3" w14:textId="77777777" w:rsidR="00E27E82" w:rsidRPr="00E27E82" w:rsidRDefault="00E27E82" w:rsidP="00E27E82">
            <w:pPr>
              <w:jc w:val="center"/>
              <w:rPr>
                <w:sz w:val="20"/>
                <w:szCs w:val="20"/>
                <w:lang w:eastAsia="es-PE"/>
              </w:rPr>
            </w:pPr>
          </w:p>
        </w:tc>
      </w:tr>
      <w:tr w:rsidR="00E27E82" w:rsidRPr="00E27E82" w14:paraId="556A71F3" w14:textId="77777777" w:rsidTr="00F07FE2">
        <w:trPr>
          <w:trHeight w:val="345"/>
        </w:trPr>
        <w:tc>
          <w:tcPr>
            <w:tcW w:w="231" w:type="dxa"/>
            <w:tcBorders>
              <w:top w:val="nil"/>
              <w:left w:val="nil"/>
              <w:bottom w:val="nil"/>
              <w:right w:val="nil"/>
            </w:tcBorders>
            <w:shd w:val="clear" w:color="auto" w:fill="auto"/>
            <w:noWrap/>
            <w:vAlign w:val="center"/>
            <w:hideMark/>
          </w:tcPr>
          <w:p w14:paraId="30A2FD85" w14:textId="77777777" w:rsidR="00E27E82" w:rsidRPr="00E27E82" w:rsidRDefault="00E27E82" w:rsidP="00E27E82">
            <w:pPr>
              <w:jc w:val="center"/>
              <w:rPr>
                <w:sz w:val="20"/>
                <w:szCs w:val="20"/>
                <w:lang w:eastAsia="es-PE"/>
              </w:rPr>
            </w:pPr>
          </w:p>
        </w:tc>
        <w:tc>
          <w:tcPr>
            <w:tcW w:w="2343" w:type="dxa"/>
            <w:gridSpan w:val="2"/>
            <w:tcBorders>
              <w:top w:val="single" w:sz="4" w:space="0" w:color="auto"/>
              <w:left w:val="single" w:sz="4" w:space="0" w:color="auto"/>
              <w:bottom w:val="single" w:sz="4" w:space="0" w:color="auto"/>
              <w:right w:val="single" w:sz="4" w:space="0" w:color="auto"/>
            </w:tcBorders>
            <w:shd w:val="clear" w:color="000000" w:fill="44546A"/>
            <w:vAlign w:val="center"/>
            <w:hideMark/>
          </w:tcPr>
          <w:p w14:paraId="77E4A6F6" w14:textId="77777777" w:rsidR="00E27E82" w:rsidRPr="00E27E82" w:rsidRDefault="00E27E82" w:rsidP="00E27E82">
            <w:pPr>
              <w:jc w:val="center"/>
              <w:rPr>
                <w:rFonts w:ascii="Arial" w:hAnsi="Arial" w:cs="Arial"/>
                <w:b/>
                <w:bCs/>
                <w:color w:val="DDEBF7"/>
                <w:sz w:val="20"/>
                <w:szCs w:val="20"/>
                <w:lang w:eastAsia="es-PE"/>
              </w:rPr>
            </w:pPr>
            <w:r w:rsidRPr="00E27E82">
              <w:rPr>
                <w:rFonts w:ascii="Arial" w:hAnsi="Arial" w:cs="Arial"/>
                <w:b/>
                <w:bCs/>
                <w:color w:val="DDEBF7"/>
                <w:sz w:val="20"/>
                <w:szCs w:val="20"/>
                <w:lang w:eastAsia="es-PE"/>
              </w:rPr>
              <w:t>ESQUEMA</w:t>
            </w:r>
          </w:p>
        </w:tc>
        <w:tc>
          <w:tcPr>
            <w:tcW w:w="3805" w:type="dxa"/>
            <w:tcBorders>
              <w:top w:val="single" w:sz="4" w:space="0" w:color="auto"/>
              <w:left w:val="nil"/>
              <w:bottom w:val="single" w:sz="4" w:space="0" w:color="auto"/>
              <w:right w:val="single" w:sz="4" w:space="0" w:color="auto"/>
            </w:tcBorders>
            <w:shd w:val="clear" w:color="000000" w:fill="44546A"/>
            <w:vAlign w:val="center"/>
            <w:hideMark/>
          </w:tcPr>
          <w:p w14:paraId="19E62ECB" w14:textId="77777777" w:rsidR="00E27E82" w:rsidRPr="00E27E82" w:rsidRDefault="00E27E82" w:rsidP="00E27E82">
            <w:pPr>
              <w:jc w:val="center"/>
              <w:rPr>
                <w:rFonts w:ascii="Arial" w:hAnsi="Arial" w:cs="Arial"/>
                <w:b/>
                <w:bCs/>
                <w:color w:val="DDEBF7"/>
                <w:sz w:val="20"/>
                <w:szCs w:val="20"/>
                <w:lang w:eastAsia="es-PE"/>
              </w:rPr>
            </w:pPr>
            <w:r w:rsidRPr="00E27E82">
              <w:rPr>
                <w:rFonts w:ascii="Arial" w:hAnsi="Arial" w:cs="Arial"/>
                <w:b/>
                <w:bCs/>
                <w:color w:val="DDEBF7"/>
                <w:sz w:val="20"/>
                <w:szCs w:val="20"/>
                <w:lang w:eastAsia="es-PE"/>
              </w:rPr>
              <w:t>TABLA</w:t>
            </w:r>
          </w:p>
        </w:tc>
        <w:tc>
          <w:tcPr>
            <w:tcW w:w="2192" w:type="dxa"/>
            <w:tcBorders>
              <w:top w:val="single" w:sz="4" w:space="0" w:color="auto"/>
              <w:left w:val="nil"/>
              <w:bottom w:val="single" w:sz="4" w:space="0" w:color="auto"/>
              <w:right w:val="single" w:sz="4" w:space="0" w:color="auto"/>
            </w:tcBorders>
            <w:shd w:val="clear" w:color="000000" w:fill="44546A"/>
            <w:vAlign w:val="center"/>
            <w:hideMark/>
          </w:tcPr>
          <w:p w14:paraId="2E9DEC4D" w14:textId="77777777" w:rsidR="00E27E82" w:rsidRPr="00E27E82" w:rsidRDefault="00E27E82" w:rsidP="00E27E82">
            <w:pPr>
              <w:jc w:val="center"/>
              <w:rPr>
                <w:rFonts w:ascii="Arial" w:hAnsi="Arial" w:cs="Arial"/>
                <w:b/>
                <w:bCs/>
                <w:color w:val="DDEBF7"/>
                <w:sz w:val="20"/>
                <w:szCs w:val="20"/>
                <w:lang w:eastAsia="es-PE"/>
              </w:rPr>
            </w:pPr>
            <w:r w:rsidRPr="00E27E82">
              <w:rPr>
                <w:rFonts w:ascii="Arial" w:hAnsi="Arial" w:cs="Arial"/>
                <w:b/>
                <w:bCs/>
                <w:color w:val="DDEBF7"/>
                <w:sz w:val="20"/>
                <w:szCs w:val="20"/>
                <w:lang w:eastAsia="es-PE"/>
              </w:rPr>
              <w:t>ACTUALIZACIÓN</w:t>
            </w:r>
          </w:p>
        </w:tc>
        <w:tc>
          <w:tcPr>
            <w:tcW w:w="267" w:type="dxa"/>
            <w:tcBorders>
              <w:top w:val="nil"/>
              <w:left w:val="nil"/>
              <w:bottom w:val="nil"/>
              <w:right w:val="nil"/>
            </w:tcBorders>
            <w:shd w:val="clear" w:color="auto" w:fill="auto"/>
            <w:noWrap/>
            <w:vAlign w:val="center"/>
            <w:hideMark/>
          </w:tcPr>
          <w:p w14:paraId="7B7F158B" w14:textId="77777777" w:rsidR="00E27E82" w:rsidRPr="00E27E82" w:rsidRDefault="00E27E82" w:rsidP="00E27E82">
            <w:pPr>
              <w:jc w:val="center"/>
              <w:rPr>
                <w:rFonts w:ascii="Arial" w:hAnsi="Arial" w:cs="Arial"/>
                <w:b/>
                <w:bCs/>
                <w:color w:val="DDEBF7"/>
                <w:sz w:val="20"/>
                <w:szCs w:val="20"/>
                <w:lang w:eastAsia="es-PE"/>
              </w:rPr>
            </w:pPr>
          </w:p>
        </w:tc>
      </w:tr>
      <w:tr w:rsidR="00E27E82" w:rsidRPr="00E27E82" w14:paraId="0B31B1EA" w14:textId="77777777" w:rsidTr="00F07FE2">
        <w:trPr>
          <w:trHeight w:val="300"/>
        </w:trPr>
        <w:tc>
          <w:tcPr>
            <w:tcW w:w="231" w:type="dxa"/>
            <w:tcBorders>
              <w:top w:val="nil"/>
              <w:left w:val="nil"/>
              <w:bottom w:val="nil"/>
              <w:right w:val="nil"/>
            </w:tcBorders>
            <w:shd w:val="clear" w:color="auto" w:fill="auto"/>
            <w:noWrap/>
            <w:vAlign w:val="center"/>
            <w:hideMark/>
          </w:tcPr>
          <w:p w14:paraId="6FA26C3D" w14:textId="77777777" w:rsidR="00E27E82" w:rsidRPr="00E27E82" w:rsidRDefault="00E27E82" w:rsidP="00E27E82">
            <w:pPr>
              <w:jc w:val="center"/>
              <w:rPr>
                <w:sz w:val="20"/>
                <w:szCs w:val="20"/>
                <w:lang w:eastAsia="es-PE"/>
              </w:rPr>
            </w:pPr>
          </w:p>
        </w:tc>
        <w:tc>
          <w:tcPr>
            <w:tcW w:w="2343" w:type="dxa"/>
            <w:gridSpan w:val="2"/>
            <w:tcBorders>
              <w:top w:val="nil"/>
              <w:left w:val="single" w:sz="4" w:space="0" w:color="auto"/>
              <w:bottom w:val="single" w:sz="4" w:space="0" w:color="auto"/>
              <w:right w:val="single" w:sz="4" w:space="0" w:color="auto"/>
            </w:tcBorders>
            <w:shd w:val="clear" w:color="000000" w:fill="EDF2F9"/>
            <w:vAlign w:val="center"/>
            <w:hideMark/>
          </w:tcPr>
          <w:p w14:paraId="451F4EC1" w14:textId="1DF0154D" w:rsidR="00E27E82" w:rsidRPr="00E27E82" w:rsidRDefault="00BA4BC6" w:rsidP="00BA4BC6">
            <w:pPr>
              <w:jc w:val="center"/>
              <w:rPr>
                <w:rFonts w:ascii="Arial" w:hAnsi="Arial" w:cs="Arial"/>
                <w:b/>
                <w:bCs/>
                <w:color w:val="112277"/>
                <w:sz w:val="20"/>
                <w:szCs w:val="20"/>
                <w:lang w:eastAsia="es-PE"/>
              </w:rPr>
            </w:pPr>
            <w:r>
              <w:rPr>
                <w:rFonts w:ascii="Arial" w:hAnsi="Arial" w:cs="Arial"/>
                <w:b/>
                <w:bCs/>
                <w:color w:val="112277"/>
                <w:sz w:val="20"/>
                <w:szCs w:val="20"/>
                <w:lang w:eastAsia="es-PE"/>
              </w:rPr>
              <w:t>e_perm_aws</w:t>
            </w:r>
          </w:p>
        </w:tc>
        <w:tc>
          <w:tcPr>
            <w:tcW w:w="3805" w:type="dxa"/>
            <w:tcBorders>
              <w:top w:val="nil"/>
              <w:left w:val="nil"/>
              <w:bottom w:val="single" w:sz="4" w:space="0" w:color="auto"/>
              <w:right w:val="single" w:sz="4" w:space="0" w:color="auto"/>
            </w:tcBorders>
            <w:shd w:val="clear" w:color="auto" w:fill="auto"/>
            <w:noWrap/>
            <w:vAlign w:val="center"/>
            <w:hideMark/>
          </w:tcPr>
          <w:p w14:paraId="5D1D1FD9" w14:textId="73BD18F3" w:rsidR="00E27E82" w:rsidRPr="00BA4BC6" w:rsidRDefault="00157A65" w:rsidP="00E27E82">
            <w:pPr>
              <w:jc w:val="center"/>
              <w:rPr>
                <w:rFonts w:ascii="Calibri" w:hAnsi="Calibri" w:cs="Calibri"/>
                <w:color w:val="000000"/>
                <w:sz w:val="22"/>
                <w:szCs w:val="22"/>
                <w:lang w:val="en-US" w:eastAsia="es-PE"/>
              </w:rPr>
            </w:pPr>
            <w:r w:rsidRPr="00157A65">
              <w:rPr>
                <w:rFonts w:ascii="Segoe UI" w:hAnsi="Segoe UI" w:cs="Segoe UI"/>
                <w:color w:val="242424"/>
                <w:sz w:val="21"/>
                <w:szCs w:val="21"/>
                <w:shd w:val="clear" w:color="auto" w:fill="FFFFFF"/>
                <w:lang w:val="en-US"/>
              </w:rPr>
              <w:t>t_fact_report_rcc_rsk</w:t>
            </w:r>
          </w:p>
        </w:tc>
        <w:tc>
          <w:tcPr>
            <w:tcW w:w="2192" w:type="dxa"/>
            <w:tcBorders>
              <w:top w:val="nil"/>
              <w:left w:val="nil"/>
              <w:bottom w:val="single" w:sz="4" w:space="0" w:color="auto"/>
              <w:right w:val="single" w:sz="4" w:space="0" w:color="auto"/>
            </w:tcBorders>
            <w:shd w:val="clear" w:color="auto" w:fill="auto"/>
            <w:noWrap/>
            <w:vAlign w:val="center"/>
            <w:hideMark/>
          </w:tcPr>
          <w:p w14:paraId="415BAA96" w14:textId="77777777" w:rsidR="00E27E82" w:rsidRPr="00E27E82" w:rsidRDefault="00E27E82" w:rsidP="00E27E82">
            <w:pPr>
              <w:jc w:val="center"/>
              <w:rPr>
                <w:rFonts w:ascii="Calibri" w:hAnsi="Calibri" w:cs="Calibri"/>
                <w:color w:val="000000"/>
                <w:sz w:val="22"/>
                <w:szCs w:val="22"/>
                <w:lang w:eastAsia="es-PE"/>
              </w:rPr>
            </w:pPr>
            <w:r w:rsidRPr="00E27E82">
              <w:rPr>
                <w:rFonts w:ascii="Calibri" w:hAnsi="Calibri" w:cs="Calibri"/>
                <w:color w:val="000000"/>
                <w:sz w:val="22"/>
                <w:szCs w:val="22"/>
                <w:lang w:eastAsia="es-PE"/>
              </w:rPr>
              <w:t>MENSUAL</w:t>
            </w:r>
          </w:p>
        </w:tc>
        <w:tc>
          <w:tcPr>
            <w:tcW w:w="267" w:type="dxa"/>
            <w:tcBorders>
              <w:top w:val="nil"/>
              <w:left w:val="nil"/>
              <w:bottom w:val="nil"/>
              <w:right w:val="nil"/>
            </w:tcBorders>
            <w:shd w:val="clear" w:color="auto" w:fill="auto"/>
            <w:noWrap/>
            <w:vAlign w:val="center"/>
            <w:hideMark/>
          </w:tcPr>
          <w:p w14:paraId="74AC25C3" w14:textId="77777777" w:rsidR="00E27E82" w:rsidRPr="00E27E82" w:rsidRDefault="00E27E82" w:rsidP="00E27E82">
            <w:pPr>
              <w:jc w:val="center"/>
              <w:rPr>
                <w:rFonts w:ascii="Calibri" w:hAnsi="Calibri" w:cs="Calibri"/>
                <w:color w:val="000000"/>
                <w:sz w:val="22"/>
                <w:szCs w:val="22"/>
                <w:lang w:eastAsia="es-PE"/>
              </w:rPr>
            </w:pPr>
          </w:p>
        </w:tc>
      </w:tr>
      <w:tr w:rsidR="00E27E82" w:rsidRPr="00E27E82" w14:paraId="4987EF6E" w14:textId="77777777" w:rsidTr="00F07FE2">
        <w:trPr>
          <w:trHeight w:val="300"/>
        </w:trPr>
        <w:tc>
          <w:tcPr>
            <w:tcW w:w="231" w:type="dxa"/>
            <w:tcBorders>
              <w:top w:val="nil"/>
              <w:left w:val="nil"/>
              <w:bottom w:val="nil"/>
              <w:right w:val="nil"/>
            </w:tcBorders>
            <w:shd w:val="clear" w:color="auto" w:fill="auto"/>
            <w:noWrap/>
            <w:vAlign w:val="center"/>
            <w:hideMark/>
          </w:tcPr>
          <w:p w14:paraId="2A6A723C" w14:textId="77777777" w:rsidR="00E27E82" w:rsidRPr="00E27E82" w:rsidRDefault="00E27E82" w:rsidP="00E27E82">
            <w:pPr>
              <w:jc w:val="center"/>
              <w:rPr>
                <w:sz w:val="20"/>
                <w:szCs w:val="20"/>
                <w:lang w:eastAsia="es-PE"/>
              </w:rPr>
            </w:pPr>
          </w:p>
        </w:tc>
        <w:tc>
          <w:tcPr>
            <w:tcW w:w="2343" w:type="dxa"/>
            <w:gridSpan w:val="2"/>
            <w:tcBorders>
              <w:top w:val="nil"/>
              <w:left w:val="single" w:sz="4" w:space="0" w:color="auto"/>
              <w:bottom w:val="single" w:sz="4" w:space="0" w:color="auto"/>
              <w:right w:val="single" w:sz="4" w:space="0" w:color="auto"/>
            </w:tcBorders>
            <w:shd w:val="clear" w:color="000000" w:fill="EDF2F9"/>
            <w:vAlign w:val="center"/>
          </w:tcPr>
          <w:p w14:paraId="50AD3E1D" w14:textId="7690EAAC" w:rsidR="00E27E82" w:rsidRPr="00E27E82" w:rsidRDefault="00815EE0" w:rsidP="00E27E82">
            <w:pPr>
              <w:jc w:val="center"/>
              <w:rPr>
                <w:rFonts w:ascii="Arial" w:hAnsi="Arial" w:cs="Arial"/>
                <w:b/>
                <w:bCs/>
                <w:color w:val="112277"/>
                <w:sz w:val="20"/>
                <w:szCs w:val="20"/>
                <w:lang w:eastAsia="es-PE"/>
              </w:rPr>
            </w:pPr>
            <w:r>
              <w:rPr>
                <w:rFonts w:ascii="Arial" w:hAnsi="Arial" w:cs="Arial"/>
                <w:b/>
                <w:bCs/>
                <w:color w:val="112277"/>
                <w:sz w:val="20"/>
                <w:szCs w:val="20"/>
                <w:lang w:eastAsia="es-PE"/>
              </w:rPr>
              <w:t>e_perm_aws</w:t>
            </w:r>
          </w:p>
        </w:tc>
        <w:tc>
          <w:tcPr>
            <w:tcW w:w="3805" w:type="dxa"/>
            <w:tcBorders>
              <w:top w:val="nil"/>
              <w:left w:val="nil"/>
              <w:bottom w:val="single" w:sz="4" w:space="0" w:color="auto"/>
              <w:right w:val="single" w:sz="4" w:space="0" w:color="auto"/>
            </w:tcBorders>
            <w:shd w:val="clear" w:color="auto" w:fill="auto"/>
            <w:noWrap/>
            <w:vAlign w:val="center"/>
            <w:hideMark/>
          </w:tcPr>
          <w:p w14:paraId="2134C1F8" w14:textId="28309928" w:rsidR="00E27E82" w:rsidRPr="00E943B2" w:rsidRDefault="00815EE0" w:rsidP="005E0B8C">
            <w:pPr>
              <w:jc w:val="center"/>
              <w:rPr>
                <w:rFonts w:ascii="Calibri" w:hAnsi="Calibri" w:cs="Calibri"/>
                <w:color w:val="000000"/>
                <w:sz w:val="22"/>
                <w:szCs w:val="22"/>
                <w:lang w:val="en-US" w:eastAsia="es-PE"/>
              </w:rPr>
            </w:pPr>
            <w:r w:rsidRPr="00812C76">
              <w:rPr>
                <w:rFonts w:ascii="Segoe UI" w:hAnsi="Segoe UI" w:cs="Segoe UI"/>
                <w:color w:val="242424"/>
                <w:sz w:val="21"/>
                <w:szCs w:val="21"/>
                <w:shd w:val="clear" w:color="auto" w:fill="FFFFFF"/>
                <w:lang w:val="en-US"/>
              </w:rPr>
              <w:t>t_mst_princ_sunat_rsk t_mst_sec_sunat_rsk</w:t>
            </w:r>
            <w:r w:rsidRPr="00812C76">
              <w:rPr>
                <w:lang w:val="en-US"/>
              </w:rPr>
              <w:t xml:space="preserve"> </w:t>
            </w:r>
          </w:p>
        </w:tc>
        <w:tc>
          <w:tcPr>
            <w:tcW w:w="2192" w:type="dxa"/>
            <w:tcBorders>
              <w:top w:val="nil"/>
              <w:left w:val="nil"/>
              <w:bottom w:val="single" w:sz="4" w:space="0" w:color="auto"/>
              <w:right w:val="single" w:sz="4" w:space="0" w:color="auto"/>
            </w:tcBorders>
            <w:shd w:val="clear" w:color="auto" w:fill="auto"/>
            <w:noWrap/>
            <w:vAlign w:val="center"/>
            <w:hideMark/>
          </w:tcPr>
          <w:p w14:paraId="0001FBFF" w14:textId="352546EA" w:rsidR="00E27E82" w:rsidRPr="00E27E82" w:rsidRDefault="00815EE0" w:rsidP="00E27E82">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67" w:type="dxa"/>
            <w:tcBorders>
              <w:top w:val="nil"/>
              <w:left w:val="nil"/>
              <w:bottom w:val="nil"/>
              <w:right w:val="nil"/>
            </w:tcBorders>
            <w:shd w:val="clear" w:color="auto" w:fill="auto"/>
            <w:noWrap/>
            <w:vAlign w:val="center"/>
            <w:hideMark/>
          </w:tcPr>
          <w:p w14:paraId="672D2240" w14:textId="77777777" w:rsidR="00E27E82" w:rsidRPr="00E27E82" w:rsidRDefault="00E27E82" w:rsidP="00E27E82">
            <w:pPr>
              <w:jc w:val="center"/>
              <w:rPr>
                <w:rFonts w:ascii="Calibri" w:hAnsi="Calibri" w:cs="Calibri"/>
                <w:color w:val="000000"/>
                <w:sz w:val="22"/>
                <w:szCs w:val="22"/>
                <w:lang w:eastAsia="es-PE"/>
              </w:rPr>
            </w:pPr>
          </w:p>
        </w:tc>
      </w:tr>
      <w:tr w:rsidR="00C40284" w:rsidRPr="00E27E82" w14:paraId="6DDE7DBE" w14:textId="77777777" w:rsidTr="00F07FE2">
        <w:trPr>
          <w:trHeight w:val="300"/>
        </w:trPr>
        <w:tc>
          <w:tcPr>
            <w:tcW w:w="231" w:type="dxa"/>
            <w:tcBorders>
              <w:top w:val="nil"/>
              <w:left w:val="nil"/>
              <w:bottom w:val="nil"/>
              <w:right w:val="nil"/>
            </w:tcBorders>
            <w:shd w:val="clear" w:color="auto" w:fill="auto"/>
            <w:noWrap/>
            <w:vAlign w:val="center"/>
          </w:tcPr>
          <w:p w14:paraId="0A31355D" w14:textId="77777777" w:rsidR="00C40284" w:rsidRPr="00E27E82" w:rsidRDefault="00C40284" w:rsidP="00E27E82">
            <w:pPr>
              <w:jc w:val="center"/>
              <w:rPr>
                <w:sz w:val="20"/>
                <w:szCs w:val="20"/>
                <w:lang w:eastAsia="es-PE"/>
              </w:rPr>
            </w:pPr>
          </w:p>
        </w:tc>
        <w:tc>
          <w:tcPr>
            <w:tcW w:w="2343" w:type="dxa"/>
            <w:gridSpan w:val="2"/>
            <w:tcBorders>
              <w:top w:val="nil"/>
              <w:left w:val="single" w:sz="4" w:space="0" w:color="auto"/>
              <w:bottom w:val="single" w:sz="4" w:space="0" w:color="auto"/>
              <w:right w:val="single" w:sz="4" w:space="0" w:color="auto"/>
            </w:tcBorders>
            <w:shd w:val="clear" w:color="000000" w:fill="EDF2F9"/>
            <w:vAlign w:val="center"/>
          </w:tcPr>
          <w:p w14:paraId="1CD8E17E" w14:textId="4712A112" w:rsidR="00C40284" w:rsidRDefault="00F07FE2" w:rsidP="00E27E82">
            <w:pPr>
              <w:jc w:val="center"/>
              <w:rPr>
                <w:rFonts w:ascii="Arial" w:hAnsi="Arial" w:cs="Arial"/>
                <w:b/>
                <w:bCs/>
                <w:color w:val="112277"/>
                <w:sz w:val="20"/>
                <w:szCs w:val="20"/>
                <w:lang w:eastAsia="es-PE"/>
              </w:rPr>
            </w:pPr>
            <w:r>
              <w:rPr>
                <w:rFonts w:ascii="Arial" w:hAnsi="Arial" w:cs="Arial"/>
                <w:b/>
                <w:bCs/>
                <w:color w:val="112277"/>
                <w:sz w:val="20"/>
                <w:szCs w:val="20"/>
                <w:lang w:eastAsia="es-PE"/>
              </w:rPr>
              <w:t>e_perm_aws</w:t>
            </w:r>
          </w:p>
        </w:tc>
        <w:tc>
          <w:tcPr>
            <w:tcW w:w="3805" w:type="dxa"/>
            <w:tcBorders>
              <w:top w:val="nil"/>
              <w:left w:val="nil"/>
              <w:bottom w:val="single" w:sz="4" w:space="0" w:color="auto"/>
              <w:right w:val="single" w:sz="4" w:space="0" w:color="auto"/>
            </w:tcBorders>
            <w:shd w:val="clear" w:color="auto" w:fill="auto"/>
            <w:noWrap/>
            <w:vAlign w:val="center"/>
          </w:tcPr>
          <w:p w14:paraId="474F54CC" w14:textId="46F05EAD" w:rsidR="00C40284" w:rsidRPr="00812C76" w:rsidRDefault="00F07FE2" w:rsidP="00E27E82">
            <w:pPr>
              <w:jc w:val="center"/>
              <w:rPr>
                <w:rFonts w:ascii="Segoe UI" w:hAnsi="Segoe UI" w:cs="Segoe UI"/>
                <w:color w:val="242424"/>
                <w:sz w:val="21"/>
                <w:szCs w:val="21"/>
                <w:shd w:val="clear" w:color="auto" w:fill="FFFFFF"/>
                <w:lang w:val="en-US"/>
              </w:rPr>
            </w:pPr>
            <w:r w:rsidRPr="00C40284">
              <w:rPr>
                <w:rFonts w:ascii="Segoe UI" w:hAnsi="Segoe UI" w:cs="Segoe UI"/>
                <w:color w:val="242424"/>
                <w:sz w:val="21"/>
                <w:szCs w:val="21"/>
                <w:shd w:val="clear" w:color="auto" w:fill="FFFFFF"/>
                <w:lang w:val="en-US"/>
              </w:rPr>
              <w:t>t_agg_mes_vpc_transacc_sav_imp</w:t>
            </w:r>
          </w:p>
        </w:tc>
        <w:tc>
          <w:tcPr>
            <w:tcW w:w="2192" w:type="dxa"/>
            <w:tcBorders>
              <w:top w:val="nil"/>
              <w:left w:val="nil"/>
              <w:bottom w:val="single" w:sz="4" w:space="0" w:color="auto"/>
              <w:right w:val="single" w:sz="4" w:space="0" w:color="auto"/>
            </w:tcBorders>
            <w:shd w:val="clear" w:color="auto" w:fill="auto"/>
            <w:noWrap/>
            <w:vAlign w:val="center"/>
          </w:tcPr>
          <w:p w14:paraId="4974EE86" w14:textId="30BA05EF" w:rsidR="00C40284" w:rsidRDefault="00F07FE2" w:rsidP="00E27E82">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67" w:type="dxa"/>
            <w:tcBorders>
              <w:top w:val="nil"/>
              <w:left w:val="nil"/>
              <w:bottom w:val="nil"/>
              <w:right w:val="nil"/>
            </w:tcBorders>
            <w:shd w:val="clear" w:color="auto" w:fill="auto"/>
            <w:noWrap/>
            <w:vAlign w:val="center"/>
          </w:tcPr>
          <w:p w14:paraId="25EF7169" w14:textId="77777777" w:rsidR="00C40284" w:rsidRPr="00E27E82" w:rsidRDefault="00C40284" w:rsidP="00E27E82">
            <w:pPr>
              <w:jc w:val="center"/>
              <w:rPr>
                <w:rFonts w:ascii="Calibri" w:hAnsi="Calibri" w:cs="Calibri"/>
                <w:color w:val="000000"/>
                <w:sz w:val="22"/>
                <w:szCs w:val="22"/>
                <w:lang w:eastAsia="es-PE"/>
              </w:rPr>
            </w:pPr>
          </w:p>
        </w:tc>
      </w:tr>
      <w:tr w:rsidR="00F07FE2" w:rsidRPr="00E27E82" w14:paraId="2FD0002A" w14:textId="77777777" w:rsidTr="00F07FE2">
        <w:trPr>
          <w:trHeight w:val="300"/>
        </w:trPr>
        <w:tc>
          <w:tcPr>
            <w:tcW w:w="231" w:type="dxa"/>
            <w:tcBorders>
              <w:top w:val="nil"/>
              <w:left w:val="nil"/>
              <w:bottom w:val="nil"/>
              <w:right w:val="nil"/>
            </w:tcBorders>
            <w:shd w:val="clear" w:color="auto" w:fill="auto"/>
            <w:noWrap/>
            <w:vAlign w:val="center"/>
          </w:tcPr>
          <w:p w14:paraId="7C82185E" w14:textId="77777777" w:rsidR="00F07FE2" w:rsidRPr="00E27E82" w:rsidRDefault="00F07FE2" w:rsidP="00E27E82">
            <w:pPr>
              <w:jc w:val="center"/>
              <w:rPr>
                <w:sz w:val="20"/>
                <w:szCs w:val="20"/>
                <w:lang w:eastAsia="es-PE"/>
              </w:rPr>
            </w:pPr>
          </w:p>
        </w:tc>
        <w:tc>
          <w:tcPr>
            <w:tcW w:w="2343" w:type="dxa"/>
            <w:gridSpan w:val="2"/>
            <w:tcBorders>
              <w:top w:val="nil"/>
              <w:left w:val="single" w:sz="4" w:space="0" w:color="auto"/>
              <w:bottom w:val="single" w:sz="4" w:space="0" w:color="auto"/>
              <w:right w:val="single" w:sz="4" w:space="0" w:color="auto"/>
            </w:tcBorders>
            <w:shd w:val="clear" w:color="000000" w:fill="EDF2F9"/>
            <w:vAlign w:val="center"/>
          </w:tcPr>
          <w:p w14:paraId="25EDCCEE" w14:textId="63E92601" w:rsidR="00F07FE2" w:rsidRDefault="00F07FE2" w:rsidP="00E27E82">
            <w:pPr>
              <w:jc w:val="center"/>
              <w:rPr>
                <w:rFonts w:ascii="Arial" w:hAnsi="Arial" w:cs="Arial"/>
                <w:b/>
                <w:bCs/>
                <w:color w:val="112277"/>
                <w:sz w:val="20"/>
                <w:szCs w:val="20"/>
                <w:lang w:eastAsia="es-PE"/>
              </w:rPr>
            </w:pPr>
            <w:r>
              <w:rPr>
                <w:rFonts w:ascii="Arial" w:hAnsi="Arial" w:cs="Arial"/>
                <w:b/>
                <w:bCs/>
                <w:color w:val="112277"/>
                <w:sz w:val="20"/>
                <w:szCs w:val="20"/>
                <w:lang w:eastAsia="es-PE"/>
              </w:rPr>
              <w:t>e_perm_aws</w:t>
            </w:r>
          </w:p>
        </w:tc>
        <w:tc>
          <w:tcPr>
            <w:tcW w:w="3805" w:type="dxa"/>
            <w:tcBorders>
              <w:top w:val="nil"/>
              <w:left w:val="nil"/>
              <w:bottom w:val="single" w:sz="4" w:space="0" w:color="auto"/>
              <w:right w:val="single" w:sz="4" w:space="0" w:color="auto"/>
            </w:tcBorders>
            <w:shd w:val="clear" w:color="auto" w:fill="auto"/>
            <w:noWrap/>
            <w:vAlign w:val="center"/>
          </w:tcPr>
          <w:p w14:paraId="2EDB86D3" w14:textId="5DF60B40" w:rsidR="00F07FE2" w:rsidRPr="00C40284" w:rsidRDefault="00F07FE2" w:rsidP="00E27E82">
            <w:pPr>
              <w:jc w:val="center"/>
              <w:rPr>
                <w:rFonts w:ascii="Segoe UI" w:hAnsi="Segoe UI" w:cs="Segoe UI"/>
                <w:color w:val="242424"/>
                <w:sz w:val="21"/>
                <w:szCs w:val="21"/>
                <w:shd w:val="clear" w:color="auto" w:fill="FFFFFF"/>
                <w:lang w:val="en-US"/>
              </w:rPr>
            </w:pPr>
            <w:r w:rsidRPr="00F07FE2">
              <w:rPr>
                <w:rFonts w:ascii="Segoe UI" w:hAnsi="Segoe UI" w:cs="Segoe UI"/>
                <w:color w:val="242424"/>
                <w:sz w:val="21"/>
                <w:szCs w:val="21"/>
                <w:shd w:val="clear" w:color="auto" w:fill="FFFFFF"/>
                <w:lang w:val="en-US"/>
              </w:rPr>
              <w:t>t_mst_sunarp_rsk</w:t>
            </w:r>
          </w:p>
        </w:tc>
        <w:tc>
          <w:tcPr>
            <w:tcW w:w="2192" w:type="dxa"/>
            <w:tcBorders>
              <w:top w:val="nil"/>
              <w:left w:val="nil"/>
              <w:bottom w:val="single" w:sz="4" w:space="0" w:color="auto"/>
              <w:right w:val="single" w:sz="4" w:space="0" w:color="auto"/>
            </w:tcBorders>
            <w:shd w:val="clear" w:color="auto" w:fill="auto"/>
            <w:noWrap/>
            <w:vAlign w:val="center"/>
          </w:tcPr>
          <w:p w14:paraId="36D0279E" w14:textId="0263E309" w:rsidR="00F07FE2" w:rsidRDefault="00F07FE2" w:rsidP="00E27E82">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67" w:type="dxa"/>
            <w:tcBorders>
              <w:top w:val="nil"/>
              <w:left w:val="nil"/>
              <w:bottom w:val="nil"/>
              <w:right w:val="nil"/>
            </w:tcBorders>
            <w:shd w:val="clear" w:color="auto" w:fill="auto"/>
            <w:noWrap/>
            <w:vAlign w:val="center"/>
          </w:tcPr>
          <w:p w14:paraId="6A8C9F81" w14:textId="77777777" w:rsidR="00F07FE2" w:rsidRPr="00E27E82" w:rsidRDefault="00F07FE2" w:rsidP="00E27E82">
            <w:pPr>
              <w:jc w:val="center"/>
              <w:rPr>
                <w:rFonts w:ascii="Calibri" w:hAnsi="Calibri" w:cs="Calibri"/>
                <w:color w:val="000000"/>
                <w:sz w:val="22"/>
                <w:szCs w:val="22"/>
                <w:lang w:eastAsia="es-PE"/>
              </w:rPr>
            </w:pPr>
          </w:p>
        </w:tc>
      </w:tr>
      <w:tr w:rsidR="00F07FE2" w:rsidRPr="00E27E82" w14:paraId="33A6784F" w14:textId="77777777" w:rsidTr="00F07FE2">
        <w:trPr>
          <w:trHeight w:val="300"/>
        </w:trPr>
        <w:tc>
          <w:tcPr>
            <w:tcW w:w="231" w:type="dxa"/>
            <w:tcBorders>
              <w:top w:val="nil"/>
              <w:left w:val="nil"/>
              <w:bottom w:val="nil"/>
              <w:right w:val="nil"/>
            </w:tcBorders>
            <w:shd w:val="clear" w:color="auto" w:fill="auto"/>
            <w:noWrap/>
            <w:vAlign w:val="center"/>
          </w:tcPr>
          <w:p w14:paraId="309FBCCF" w14:textId="77777777" w:rsidR="00F07FE2" w:rsidRPr="00E27E82" w:rsidRDefault="00F07FE2" w:rsidP="00E27E82">
            <w:pPr>
              <w:jc w:val="center"/>
              <w:rPr>
                <w:sz w:val="20"/>
                <w:szCs w:val="20"/>
                <w:lang w:eastAsia="es-PE"/>
              </w:rPr>
            </w:pPr>
          </w:p>
        </w:tc>
        <w:tc>
          <w:tcPr>
            <w:tcW w:w="2343" w:type="dxa"/>
            <w:gridSpan w:val="2"/>
            <w:tcBorders>
              <w:top w:val="nil"/>
              <w:left w:val="single" w:sz="4" w:space="0" w:color="auto"/>
              <w:bottom w:val="single" w:sz="4" w:space="0" w:color="auto"/>
              <w:right w:val="single" w:sz="4" w:space="0" w:color="auto"/>
            </w:tcBorders>
            <w:shd w:val="clear" w:color="000000" w:fill="EDF2F9"/>
            <w:vAlign w:val="center"/>
          </w:tcPr>
          <w:p w14:paraId="7B1B2F02" w14:textId="3A0CC255" w:rsidR="00F07FE2" w:rsidRDefault="00F07FE2" w:rsidP="00E27E82">
            <w:pPr>
              <w:jc w:val="center"/>
              <w:rPr>
                <w:rFonts w:ascii="Arial" w:hAnsi="Arial" w:cs="Arial"/>
                <w:b/>
                <w:bCs/>
                <w:color w:val="112277"/>
                <w:sz w:val="20"/>
                <w:szCs w:val="20"/>
                <w:lang w:eastAsia="es-PE"/>
              </w:rPr>
            </w:pPr>
            <w:r>
              <w:rPr>
                <w:rFonts w:ascii="Arial" w:hAnsi="Arial" w:cs="Arial"/>
                <w:b/>
                <w:bCs/>
                <w:color w:val="112277"/>
                <w:sz w:val="20"/>
                <w:szCs w:val="20"/>
                <w:lang w:eastAsia="es-PE"/>
              </w:rPr>
              <w:t>e_perm_aws</w:t>
            </w:r>
          </w:p>
        </w:tc>
        <w:tc>
          <w:tcPr>
            <w:tcW w:w="3805" w:type="dxa"/>
            <w:tcBorders>
              <w:top w:val="nil"/>
              <w:left w:val="nil"/>
              <w:bottom w:val="single" w:sz="4" w:space="0" w:color="auto"/>
              <w:right w:val="single" w:sz="4" w:space="0" w:color="auto"/>
            </w:tcBorders>
            <w:shd w:val="clear" w:color="auto" w:fill="auto"/>
            <w:noWrap/>
            <w:vAlign w:val="center"/>
          </w:tcPr>
          <w:p w14:paraId="00091641" w14:textId="77777777" w:rsidR="00F07FE2" w:rsidRDefault="00F07FE2" w:rsidP="00E27E82">
            <w:pPr>
              <w:jc w:val="center"/>
              <w:rPr>
                <w:rFonts w:ascii="Segoe UI" w:hAnsi="Segoe UI" w:cs="Segoe UI"/>
                <w:color w:val="242424"/>
                <w:sz w:val="21"/>
                <w:szCs w:val="21"/>
                <w:shd w:val="clear" w:color="auto" w:fill="FFFFFF"/>
                <w:lang w:val="en-US"/>
              </w:rPr>
            </w:pPr>
            <w:r w:rsidRPr="00F07FE2">
              <w:rPr>
                <w:rFonts w:ascii="Segoe UI" w:hAnsi="Segoe UI" w:cs="Segoe UI"/>
                <w:color w:val="242424"/>
                <w:sz w:val="21"/>
                <w:szCs w:val="21"/>
                <w:shd w:val="clear" w:color="auto" w:fill="FFFFFF"/>
                <w:lang w:val="en-US"/>
              </w:rPr>
              <w:t>t_mst_ctaibk_rsk</w:t>
            </w:r>
          </w:p>
          <w:p w14:paraId="53866AF1" w14:textId="77777777" w:rsidR="00F07FE2" w:rsidRDefault="00F07FE2" w:rsidP="00E27E82">
            <w:pPr>
              <w:jc w:val="center"/>
              <w:rPr>
                <w:rFonts w:ascii="Segoe UI" w:hAnsi="Segoe UI" w:cs="Segoe UI"/>
                <w:color w:val="242424"/>
                <w:sz w:val="21"/>
                <w:szCs w:val="21"/>
                <w:shd w:val="clear" w:color="auto" w:fill="FFFFFF"/>
                <w:lang w:val="en-US"/>
              </w:rPr>
            </w:pPr>
            <w:r w:rsidRPr="00F07FE2">
              <w:rPr>
                <w:rFonts w:ascii="Segoe UI" w:hAnsi="Segoe UI" w:cs="Segoe UI"/>
                <w:color w:val="242424"/>
                <w:sz w:val="21"/>
                <w:szCs w:val="21"/>
                <w:shd w:val="clear" w:color="auto" w:fill="FFFFFF"/>
                <w:lang w:val="en-US"/>
              </w:rPr>
              <w:t>t_dim_jerarquia_productos</w:t>
            </w:r>
          </w:p>
          <w:p w14:paraId="174F106B" w14:textId="77777777" w:rsidR="00F07FE2" w:rsidRDefault="00F07FE2" w:rsidP="00E27E82">
            <w:pPr>
              <w:jc w:val="center"/>
              <w:rPr>
                <w:rFonts w:ascii="Segoe UI" w:hAnsi="Segoe UI" w:cs="Segoe UI"/>
                <w:color w:val="242424"/>
                <w:sz w:val="21"/>
                <w:szCs w:val="21"/>
                <w:shd w:val="clear" w:color="auto" w:fill="FFFFFF"/>
                <w:lang w:val="en-US"/>
              </w:rPr>
            </w:pPr>
            <w:r w:rsidRPr="00F07FE2">
              <w:rPr>
                <w:rFonts w:ascii="Segoe UI" w:hAnsi="Segoe UI" w:cs="Segoe UI"/>
                <w:color w:val="242424"/>
                <w:sz w:val="21"/>
                <w:szCs w:val="21"/>
                <w:shd w:val="clear" w:color="auto" w:fill="FFFFFF"/>
                <w:lang w:val="en-US"/>
              </w:rPr>
              <w:t>t_dim_tipo_cambio_rsk</w:t>
            </w:r>
          </w:p>
          <w:p w14:paraId="5CE74973" w14:textId="21CAD2C6" w:rsidR="00F07FE2" w:rsidRPr="00F07FE2" w:rsidRDefault="00F07FE2" w:rsidP="00C72A95">
            <w:pPr>
              <w:jc w:val="center"/>
              <w:rPr>
                <w:rFonts w:ascii="Segoe UI" w:hAnsi="Segoe UI" w:cs="Segoe UI"/>
                <w:color w:val="242424"/>
                <w:sz w:val="21"/>
                <w:szCs w:val="21"/>
                <w:shd w:val="clear" w:color="auto" w:fill="FFFFFF"/>
                <w:lang w:val="en-US"/>
              </w:rPr>
            </w:pPr>
            <w:r w:rsidRPr="00F07FE2">
              <w:rPr>
                <w:rFonts w:ascii="Segoe UI" w:hAnsi="Segoe UI" w:cs="Segoe UI"/>
                <w:color w:val="242424"/>
                <w:sz w:val="21"/>
                <w:szCs w:val="21"/>
                <w:shd w:val="clear" w:color="auto" w:fill="FFFFFF"/>
                <w:lang w:val="en-US"/>
              </w:rPr>
              <w:t>t_fem_all_instr_rsk</w:t>
            </w:r>
          </w:p>
        </w:tc>
        <w:tc>
          <w:tcPr>
            <w:tcW w:w="2192" w:type="dxa"/>
            <w:tcBorders>
              <w:top w:val="nil"/>
              <w:left w:val="nil"/>
              <w:bottom w:val="single" w:sz="4" w:space="0" w:color="auto"/>
              <w:right w:val="single" w:sz="4" w:space="0" w:color="auto"/>
            </w:tcBorders>
            <w:shd w:val="clear" w:color="auto" w:fill="auto"/>
            <w:noWrap/>
            <w:vAlign w:val="center"/>
          </w:tcPr>
          <w:p w14:paraId="2FF9A602" w14:textId="1687F90B" w:rsidR="00F07FE2" w:rsidRDefault="00F07FE2" w:rsidP="00E27E82">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67" w:type="dxa"/>
            <w:tcBorders>
              <w:top w:val="nil"/>
              <w:left w:val="nil"/>
              <w:bottom w:val="nil"/>
              <w:right w:val="nil"/>
            </w:tcBorders>
            <w:shd w:val="clear" w:color="auto" w:fill="auto"/>
            <w:noWrap/>
            <w:vAlign w:val="center"/>
          </w:tcPr>
          <w:p w14:paraId="17625D6A" w14:textId="77777777" w:rsidR="00F07FE2" w:rsidRPr="00E27E82" w:rsidRDefault="00F07FE2" w:rsidP="00E27E82">
            <w:pPr>
              <w:jc w:val="center"/>
              <w:rPr>
                <w:rFonts w:ascii="Calibri" w:hAnsi="Calibri" w:cs="Calibri"/>
                <w:color w:val="000000"/>
                <w:sz w:val="22"/>
                <w:szCs w:val="22"/>
                <w:lang w:eastAsia="es-PE"/>
              </w:rPr>
            </w:pPr>
          </w:p>
        </w:tc>
      </w:tr>
      <w:tr w:rsidR="00F07FE2" w:rsidRPr="00E27E82" w14:paraId="7BC7BE3F" w14:textId="77777777" w:rsidTr="00F07FE2">
        <w:trPr>
          <w:trHeight w:val="300"/>
        </w:trPr>
        <w:tc>
          <w:tcPr>
            <w:tcW w:w="231" w:type="dxa"/>
            <w:tcBorders>
              <w:top w:val="nil"/>
              <w:left w:val="nil"/>
              <w:bottom w:val="nil"/>
              <w:right w:val="nil"/>
            </w:tcBorders>
            <w:shd w:val="clear" w:color="auto" w:fill="auto"/>
            <w:noWrap/>
            <w:vAlign w:val="center"/>
          </w:tcPr>
          <w:p w14:paraId="66D6085E" w14:textId="77777777" w:rsidR="00F07FE2" w:rsidRPr="00E27E82" w:rsidRDefault="00F07FE2" w:rsidP="00E27E82">
            <w:pPr>
              <w:jc w:val="center"/>
              <w:rPr>
                <w:sz w:val="20"/>
                <w:szCs w:val="20"/>
                <w:lang w:eastAsia="es-PE"/>
              </w:rPr>
            </w:pPr>
          </w:p>
        </w:tc>
        <w:tc>
          <w:tcPr>
            <w:tcW w:w="2343" w:type="dxa"/>
            <w:gridSpan w:val="2"/>
            <w:tcBorders>
              <w:top w:val="nil"/>
              <w:left w:val="single" w:sz="4" w:space="0" w:color="auto"/>
              <w:bottom w:val="single" w:sz="4" w:space="0" w:color="auto"/>
              <w:right w:val="single" w:sz="4" w:space="0" w:color="auto"/>
            </w:tcBorders>
            <w:shd w:val="clear" w:color="000000" w:fill="EDF2F9"/>
            <w:vAlign w:val="center"/>
          </w:tcPr>
          <w:p w14:paraId="3C0BFA4E" w14:textId="49FFD4F3" w:rsidR="00F07FE2" w:rsidRDefault="00F07FE2" w:rsidP="00E27E82">
            <w:pPr>
              <w:jc w:val="center"/>
              <w:rPr>
                <w:rFonts w:ascii="Arial" w:hAnsi="Arial" w:cs="Arial"/>
                <w:b/>
                <w:bCs/>
                <w:color w:val="112277"/>
                <w:sz w:val="20"/>
                <w:szCs w:val="20"/>
                <w:lang w:eastAsia="es-PE"/>
              </w:rPr>
            </w:pPr>
            <w:r>
              <w:rPr>
                <w:rFonts w:ascii="Arial" w:hAnsi="Arial" w:cs="Arial"/>
                <w:b/>
                <w:bCs/>
                <w:color w:val="112277"/>
                <w:sz w:val="20"/>
                <w:szCs w:val="20"/>
                <w:lang w:eastAsia="es-PE"/>
              </w:rPr>
              <w:t>e_perm_aws</w:t>
            </w:r>
          </w:p>
        </w:tc>
        <w:tc>
          <w:tcPr>
            <w:tcW w:w="3805" w:type="dxa"/>
            <w:tcBorders>
              <w:top w:val="nil"/>
              <w:left w:val="nil"/>
              <w:bottom w:val="single" w:sz="4" w:space="0" w:color="auto"/>
              <w:right w:val="single" w:sz="4" w:space="0" w:color="auto"/>
            </w:tcBorders>
            <w:shd w:val="clear" w:color="auto" w:fill="auto"/>
            <w:noWrap/>
            <w:vAlign w:val="center"/>
          </w:tcPr>
          <w:p w14:paraId="328E5B5A" w14:textId="2E0976B2" w:rsidR="00F07FE2" w:rsidRPr="00F07FE2" w:rsidRDefault="00F07FE2" w:rsidP="00E27E82">
            <w:pPr>
              <w:jc w:val="center"/>
              <w:rPr>
                <w:rFonts w:ascii="Segoe UI" w:hAnsi="Segoe UI" w:cs="Segoe UI"/>
                <w:color w:val="242424"/>
                <w:sz w:val="21"/>
                <w:szCs w:val="21"/>
                <w:shd w:val="clear" w:color="auto" w:fill="FFFFFF"/>
                <w:lang w:val="en-US"/>
              </w:rPr>
            </w:pPr>
            <w:r w:rsidRPr="00F07FE2">
              <w:rPr>
                <w:rFonts w:ascii="Segoe UI" w:hAnsi="Segoe UI" w:cs="Segoe UI"/>
                <w:color w:val="242424"/>
                <w:sz w:val="21"/>
                <w:szCs w:val="21"/>
                <w:shd w:val="clear" w:color="auto" w:fill="FFFFFF"/>
                <w:lang w:val="en-US"/>
              </w:rPr>
              <w:t>mst_vpc_adex</w:t>
            </w:r>
          </w:p>
        </w:tc>
        <w:tc>
          <w:tcPr>
            <w:tcW w:w="2192" w:type="dxa"/>
            <w:tcBorders>
              <w:top w:val="nil"/>
              <w:left w:val="nil"/>
              <w:bottom w:val="single" w:sz="4" w:space="0" w:color="auto"/>
              <w:right w:val="single" w:sz="4" w:space="0" w:color="auto"/>
            </w:tcBorders>
            <w:shd w:val="clear" w:color="auto" w:fill="auto"/>
            <w:noWrap/>
            <w:vAlign w:val="center"/>
          </w:tcPr>
          <w:p w14:paraId="1A535D72" w14:textId="7699456A" w:rsidR="00F07FE2" w:rsidRDefault="00F07FE2" w:rsidP="00E27E82">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67" w:type="dxa"/>
            <w:tcBorders>
              <w:top w:val="nil"/>
              <w:left w:val="nil"/>
              <w:bottom w:val="nil"/>
              <w:right w:val="nil"/>
            </w:tcBorders>
            <w:shd w:val="clear" w:color="auto" w:fill="auto"/>
            <w:noWrap/>
            <w:vAlign w:val="center"/>
          </w:tcPr>
          <w:p w14:paraId="0B34986A" w14:textId="77777777" w:rsidR="00F07FE2" w:rsidRPr="00E27E82" w:rsidRDefault="00F07FE2" w:rsidP="00E27E82">
            <w:pPr>
              <w:jc w:val="center"/>
              <w:rPr>
                <w:rFonts w:ascii="Calibri" w:hAnsi="Calibri" w:cs="Calibri"/>
                <w:color w:val="000000"/>
                <w:sz w:val="22"/>
                <w:szCs w:val="22"/>
                <w:lang w:eastAsia="es-PE"/>
              </w:rPr>
            </w:pPr>
          </w:p>
        </w:tc>
      </w:tr>
      <w:tr w:rsidR="000643B9" w:rsidRPr="00E27E82" w14:paraId="73D0EA82" w14:textId="77777777" w:rsidTr="00F07FE2">
        <w:trPr>
          <w:trHeight w:val="300"/>
        </w:trPr>
        <w:tc>
          <w:tcPr>
            <w:tcW w:w="231" w:type="dxa"/>
            <w:tcBorders>
              <w:top w:val="nil"/>
              <w:left w:val="nil"/>
              <w:bottom w:val="nil"/>
              <w:right w:val="nil"/>
            </w:tcBorders>
            <w:shd w:val="clear" w:color="auto" w:fill="auto"/>
            <w:noWrap/>
            <w:vAlign w:val="center"/>
          </w:tcPr>
          <w:p w14:paraId="7E48CEFC" w14:textId="77777777" w:rsidR="000643B9" w:rsidRPr="00E27E82" w:rsidRDefault="000643B9" w:rsidP="00E27E82">
            <w:pPr>
              <w:jc w:val="center"/>
              <w:rPr>
                <w:sz w:val="20"/>
                <w:szCs w:val="20"/>
                <w:lang w:eastAsia="es-PE"/>
              </w:rPr>
            </w:pPr>
          </w:p>
        </w:tc>
        <w:tc>
          <w:tcPr>
            <w:tcW w:w="2343" w:type="dxa"/>
            <w:gridSpan w:val="2"/>
            <w:tcBorders>
              <w:top w:val="nil"/>
              <w:left w:val="single" w:sz="4" w:space="0" w:color="auto"/>
              <w:bottom w:val="single" w:sz="4" w:space="0" w:color="auto"/>
              <w:right w:val="single" w:sz="4" w:space="0" w:color="auto"/>
            </w:tcBorders>
            <w:shd w:val="clear" w:color="000000" w:fill="EDF2F9"/>
            <w:vAlign w:val="center"/>
          </w:tcPr>
          <w:p w14:paraId="4A399541" w14:textId="7FA8620F" w:rsidR="000643B9" w:rsidRDefault="000643B9" w:rsidP="00E27E82">
            <w:pPr>
              <w:jc w:val="center"/>
              <w:rPr>
                <w:rFonts w:ascii="Arial" w:hAnsi="Arial" w:cs="Arial"/>
                <w:b/>
                <w:bCs/>
                <w:color w:val="112277"/>
                <w:sz w:val="20"/>
                <w:szCs w:val="20"/>
                <w:lang w:eastAsia="es-PE"/>
              </w:rPr>
            </w:pPr>
            <w:r>
              <w:rPr>
                <w:rFonts w:ascii="Arial" w:hAnsi="Arial" w:cs="Arial"/>
                <w:b/>
                <w:bCs/>
                <w:color w:val="112277"/>
                <w:sz w:val="20"/>
                <w:szCs w:val="20"/>
                <w:lang w:eastAsia="es-PE"/>
              </w:rPr>
              <w:t>e_perm_aws</w:t>
            </w:r>
          </w:p>
        </w:tc>
        <w:tc>
          <w:tcPr>
            <w:tcW w:w="3805" w:type="dxa"/>
            <w:tcBorders>
              <w:top w:val="nil"/>
              <w:left w:val="nil"/>
              <w:bottom w:val="single" w:sz="4" w:space="0" w:color="auto"/>
              <w:right w:val="single" w:sz="4" w:space="0" w:color="auto"/>
            </w:tcBorders>
            <w:shd w:val="clear" w:color="auto" w:fill="auto"/>
            <w:noWrap/>
            <w:vAlign w:val="center"/>
          </w:tcPr>
          <w:p w14:paraId="1E1FB442" w14:textId="08A845B7" w:rsidR="000643B9" w:rsidRPr="00F07FE2" w:rsidRDefault="000643B9" w:rsidP="00E27E82">
            <w:pPr>
              <w:jc w:val="center"/>
              <w:rPr>
                <w:rFonts w:ascii="Segoe UI" w:hAnsi="Segoe UI" w:cs="Segoe UI"/>
                <w:color w:val="242424"/>
                <w:sz w:val="21"/>
                <w:szCs w:val="21"/>
                <w:shd w:val="clear" w:color="auto" w:fill="FFFFFF"/>
                <w:lang w:val="en-US"/>
              </w:rPr>
            </w:pPr>
            <w:r w:rsidRPr="000643B9">
              <w:rPr>
                <w:rFonts w:ascii="Segoe UI" w:hAnsi="Segoe UI" w:cs="Segoe UI"/>
                <w:color w:val="242424"/>
                <w:sz w:val="21"/>
                <w:szCs w:val="21"/>
                <w:shd w:val="clear" w:color="auto" w:fill="FFFFFF"/>
                <w:lang w:val="en-US"/>
              </w:rPr>
              <w:t>t_mst_reniec_rsk</w:t>
            </w:r>
          </w:p>
        </w:tc>
        <w:tc>
          <w:tcPr>
            <w:tcW w:w="2192" w:type="dxa"/>
            <w:tcBorders>
              <w:top w:val="nil"/>
              <w:left w:val="nil"/>
              <w:bottom w:val="single" w:sz="4" w:space="0" w:color="auto"/>
              <w:right w:val="single" w:sz="4" w:space="0" w:color="auto"/>
            </w:tcBorders>
            <w:shd w:val="clear" w:color="auto" w:fill="auto"/>
            <w:noWrap/>
            <w:vAlign w:val="center"/>
          </w:tcPr>
          <w:p w14:paraId="4153130E" w14:textId="3A8722CC" w:rsidR="000643B9" w:rsidRDefault="000643B9" w:rsidP="00E27E82">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67" w:type="dxa"/>
            <w:tcBorders>
              <w:top w:val="nil"/>
              <w:left w:val="nil"/>
              <w:bottom w:val="nil"/>
              <w:right w:val="nil"/>
            </w:tcBorders>
            <w:shd w:val="clear" w:color="auto" w:fill="auto"/>
            <w:noWrap/>
            <w:vAlign w:val="center"/>
          </w:tcPr>
          <w:p w14:paraId="2B0EDA14" w14:textId="77777777" w:rsidR="000643B9" w:rsidRPr="00E27E82" w:rsidRDefault="000643B9" w:rsidP="00E27E82">
            <w:pPr>
              <w:jc w:val="center"/>
              <w:rPr>
                <w:rFonts w:ascii="Calibri" w:hAnsi="Calibri" w:cs="Calibri"/>
                <w:color w:val="000000"/>
                <w:sz w:val="22"/>
                <w:szCs w:val="22"/>
                <w:lang w:eastAsia="es-PE"/>
              </w:rPr>
            </w:pPr>
          </w:p>
        </w:tc>
      </w:tr>
      <w:tr w:rsidR="003E6FE7" w:rsidRPr="00E27E82" w14:paraId="7224DA14" w14:textId="77777777" w:rsidTr="00F07FE2">
        <w:trPr>
          <w:trHeight w:val="300"/>
        </w:trPr>
        <w:tc>
          <w:tcPr>
            <w:tcW w:w="231" w:type="dxa"/>
            <w:tcBorders>
              <w:top w:val="nil"/>
              <w:left w:val="nil"/>
              <w:bottom w:val="nil"/>
              <w:right w:val="nil"/>
            </w:tcBorders>
            <w:shd w:val="clear" w:color="auto" w:fill="auto"/>
            <w:noWrap/>
            <w:vAlign w:val="center"/>
          </w:tcPr>
          <w:p w14:paraId="553040E2" w14:textId="77777777" w:rsidR="003E6FE7" w:rsidRPr="00E27E82" w:rsidRDefault="003E6FE7" w:rsidP="00E27E82">
            <w:pPr>
              <w:jc w:val="center"/>
              <w:rPr>
                <w:sz w:val="20"/>
                <w:szCs w:val="20"/>
                <w:lang w:eastAsia="es-PE"/>
              </w:rPr>
            </w:pPr>
          </w:p>
        </w:tc>
        <w:tc>
          <w:tcPr>
            <w:tcW w:w="2343" w:type="dxa"/>
            <w:gridSpan w:val="2"/>
            <w:tcBorders>
              <w:top w:val="nil"/>
              <w:left w:val="single" w:sz="4" w:space="0" w:color="auto"/>
              <w:bottom w:val="single" w:sz="4" w:space="0" w:color="auto"/>
              <w:right w:val="single" w:sz="4" w:space="0" w:color="auto"/>
            </w:tcBorders>
            <w:shd w:val="clear" w:color="000000" w:fill="EDF2F9"/>
            <w:vAlign w:val="center"/>
          </w:tcPr>
          <w:p w14:paraId="3735F7DE" w14:textId="67E18F15" w:rsidR="003E6FE7" w:rsidRDefault="003E6FE7" w:rsidP="00E27E82">
            <w:pPr>
              <w:jc w:val="center"/>
              <w:rPr>
                <w:rFonts w:ascii="Arial" w:hAnsi="Arial" w:cs="Arial"/>
                <w:b/>
                <w:bCs/>
                <w:color w:val="112277"/>
                <w:sz w:val="20"/>
                <w:szCs w:val="20"/>
                <w:lang w:eastAsia="es-PE"/>
              </w:rPr>
            </w:pPr>
            <w:r>
              <w:rPr>
                <w:rFonts w:ascii="Arial" w:hAnsi="Arial" w:cs="Arial"/>
                <w:b/>
                <w:bCs/>
                <w:color w:val="112277"/>
                <w:sz w:val="20"/>
                <w:szCs w:val="20"/>
                <w:lang w:eastAsia="es-PE"/>
              </w:rPr>
              <w:t>e_perm_aws</w:t>
            </w:r>
          </w:p>
        </w:tc>
        <w:tc>
          <w:tcPr>
            <w:tcW w:w="3805" w:type="dxa"/>
            <w:tcBorders>
              <w:top w:val="nil"/>
              <w:left w:val="nil"/>
              <w:bottom w:val="single" w:sz="4" w:space="0" w:color="auto"/>
              <w:right w:val="single" w:sz="4" w:space="0" w:color="auto"/>
            </w:tcBorders>
            <w:shd w:val="clear" w:color="auto" w:fill="auto"/>
            <w:noWrap/>
            <w:vAlign w:val="center"/>
          </w:tcPr>
          <w:p w14:paraId="2C72CA5A" w14:textId="0ACF3837" w:rsidR="003E6FE7" w:rsidRPr="000643B9" w:rsidRDefault="003E6FE7" w:rsidP="00E27E82">
            <w:pPr>
              <w:jc w:val="center"/>
              <w:rPr>
                <w:rFonts w:ascii="Segoe UI" w:hAnsi="Segoe UI" w:cs="Segoe UI"/>
                <w:color w:val="242424"/>
                <w:sz w:val="21"/>
                <w:szCs w:val="21"/>
                <w:shd w:val="clear" w:color="auto" w:fill="FFFFFF"/>
                <w:lang w:val="en-US"/>
              </w:rPr>
            </w:pPr>
            <w:r w:rsidRPr="00614F08">
              <w:rPr>
                <w:rFonts w:ascii="Segoe UI" w:hAnsi="Segoe UI" w:cs="Segoe UI"/>
                <w:color w:val="242424"/>
                <w:sz w:val="21"/>
                <w:szCs w:val="21"/>
                <w:shd w:val="clear" w:color="auto" w:fill="FFFFFF"/>
                <w:lang w:val="en-US"/>
              </w:rPr>
              <w:t>tbl_rcc_agg01_allsf_mdl</w:t>
            </w:r>
          </w:p>
        </w:tc>
        <w:tc>
          <w:tcPr>
            <w:tcW w:w="2192" w:type="dxa"/>
            <w:tcBorders>
              <w:top w:val="nil"/>
              <w:left w:val="nil"/>
              <w:bottom w:val="single" w:sz="4" w:space="0" w:color="auto"/>
              <w:right w:val="single" w:sz="4" w:space="0" w:color="auto"/>
            </w:tcBorders>
            <w:shd w:val="clear" w:color="auto" w:fill="auto"/>
            <w:noWrap/>
            <w:vAlign w:val="center"/>
          </w:tcPr>
          <w:p w14:paraId="4AC9BC35" w14:textId="533B0114" w:rsidR="003E6FE7" w:rsidRDefault="003E6FE7" w:rsidP="00E27E82">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67" w:type="dxa"/>
            <w:tcBorders>
              <w:top w:val="nil"/>
              <w:left w:val="nil"/>
              <w:bottom w:val="nil"/>
              <w:right w:val="nil"/>
            </w:tcBorders>
            <w:shd w:val="clear" w:color="auto" w:fill="auto"/>
            <w:noWrap/>
            <w:vAlign w:val="center"/>
          </w:tcPr>
          <w:p w14:paraId="38460B1B" w14:textId="77777777" w:rsidR="003E6FE7" w:rsidRPr="00E27E82" w:rsidRDefault="003E6FE7" w:rsidP="00E27E82">
            <w:pPr>
              <w:jc w:val="center"/>
              <w:rPr>
                <w:rFonts w:ascii="Calibri" w:hAnsi="Calibri" w:cs="Calibri"/>
                <w:color w:val="000000"/>
                <w:sz w:val="22"/>
                <w:szCs w:val="22"/>
                <w:lang w:eastAsia="es-PE"/>
              </w:rPr>
            </w:pPr>
          </w:p>
        </w:tc>
      </w:tr>
      <w:tr w:rsidR="002B5729" w:rsidRPr="00E27E82" w14:paraId="098E424D" w14:textId="77777777" w:rsidTr="00F07FE2">
        <w:trPr>
          <w:gridAfter w:val="4"/>
          <w:wAfter w:w="8340" w:type="dxa"/>
          <w:trHeight w:val="300"/>
        </w:trPr>
        <w:tc>
          <w:tcPr>
            <w:tcW w:w="231" w:type="dxa"/>
            <w:tcBorders>
              <w:top w:val="nil"/>
              <w:left w:val="nil"/>
              <w:bottom w:val="nil"/>
              <w:right w:val="nil"/>
            </w:tcBorders>
            <w:shd w:val="clear" w:color="auto" w:fill="auto"/>
            <w:noWrap/>
            <w:vAlign w:val="center"/>
            <w:hideMark/>
          </w:tcPr>
          <w:p w14:paraId="7EF9322A" w14:textId="77777777" w:rsidR="002B5729" w:rsidRPr="00E27E82" w:rsidRDefault="002B5729" w:rsidP="00E27E82">
            <w:pPr>
              <w:jc w:val="center"/>
              <w:rPr>
                <w:sz w:val="20"/>
                <w:szCs w:val="20"/>
                <w:lang w:eastAsia="es-PE"/>
              </w:rPr>
            </w:pPr>
          </w:p>
        </w:tc>
        <w:tc>
          <w:tcPr>
            <w:tcW w:w="267" w:type="dxa"/>
            <w:tcBorders>
              <w:top w:val="nil"/>
              <w:left w:val="nil"/>
              <w:bottom w:val="nil"/>
              <w:right w:val="nil"/>
            </w:tcBorders>
            <w:shd w:val="clear" w:color="auto" w:fill="auto"/>
            <w:noWrap/>
            <w:vAlign w:val="center"/>
            <w:hideMark/>
          </w:tcPr>
          <w:p w14:paraId="6C18AC13" w14:textId="77777777" w:rsidR="002B5729" w:rsidRPr="00E27E82" w:rsidRDefault="002B5729" w:rsidP="00E27E82">
            <w:pPr>
              <w:jc w:val="center"/>
              <w:rPr>
                <w:rFonts w:ascii="Calibri" w:hAnsi="Calibri" w:cs="Calibri"/>
                <w:color w:val="000000"/>
                <w:sz w:val="22"/>
                <w:szCs w:val="22"/>
                <w:lang w:eastAsia="es-PE"/>
              </w:rPr>
            </w:pPr>
          </w:p>
        </w:tc>
      </w:tr>
      <w:tr w:rsidR="00E27E82" w:rsidRPr="00E27E82" w14:paraId="6D6EAC50" w14:textId="77777777" w:rsidTr="00F07FE2">
        <w:trPr>
          <w:trHeight w:val="165"/>
        </w:trPr>
        <w:tc>
          <w:tcPr>
            <w:tcW w:w="231" w:type="dxa"/>
            <w:tcBorders>
              <w:top w:val="nil"/>
              <w:left w:val="nil"/>
              <w:bottom w:val="nil"/>
              <w:right w:val="nil"/>
            </w:tcBorders>
            <w:shd w:val="clear" w:color="auto" w:fill="auto"/>
            <w:noWrap/>
            <w:vAlign w:val="center"/>
            <w:hideMark/>
          </w:tcPr>
          <w:p w14:paraId="04A4DDF7" w14:textId="77777777" w:rsidR="00E27E82" w:rsidRPr="00E27E82" w:rsidRDefault="00E27E82" w:rsidP="00E27E82">
            <w:pPr>
              <w:jc w:val="center"/>
              <w:rPr>
                <w:sz w:val="20"/>
                <w:szCs w:val="20"/>
                <w:lang w:eastAsia="es-PE"/>
              </w:rPr>
            </w:pPr>
          </w:p>
        </w:tc>
        <w:tc>
          <w:tcPr>
            <w:tcW w:w="2343" w:type="dxa"/>
            <w:gridSpan w:val="2"/>
            <w:tcBorders>
              <w:top w:val="nil"/>
              <w:left w:val="nil"/>
              <w:bottom w:val="nil"/>
              <w:right w:val="nil"/>
            </w:tcBorders>
            <w:shd w:val="clear" w:color="auto" w:fill="auto"/>
            <w:noWrap/>
            <w:vAlign w:val="center"/>
            <w:hideMark/>
          </w:tcPr>
          <w:p w14:paraId="43E3FD6F" w14:textId="77777777" w:rsidR="00E27E82" w:rsidRPr="00E27E82" w:rsidRDefault="00E27E82" w:rsidP="00E27E82">
            <w:pPr>
              <w:jc w:val="center"/>
              <w:rPr>
                <w:sz w:val="20"/>
                <w:szCs w:val="20"/>
                <w:lang w:eastAsia="es-PE"/>
              </w:rPr>
            </w:pPr>
          </w:p>
        </w:tc>
        <w:tc>
          <w:tcPr>
            <w:tcW w:w="3805" w:type="dxa"/>
            <w:tcBorders>
              <w:top w:val="nil"/>
              <w:left w:val="nil"/>
              <w:bottom w:val="nil"/>
              <w:right w:val="nil"/>
            </w:tcBorders>
            <w:shd w:val="clear" w:color="auto" w:fill="auto"/>
            <w:noWrap/>
            <w:vAlign w:val="center"/>
            <w:hideMark/>
          </w:tcPr>
          <w:p w14:paraId="1C7E67B7" w14:textId="77777777" w:rsidR="00E27E82" w:rsidRPr="00E27E82" w:rsidRDefault="00E27E82" w:rsidP="00E27E82">
            <w:pPr>
              <w:jc w:val="center"/>
              <w:rPr>
                <w:sz w:val="20"/>
                <w:szCs w:val="20"/>
                <w:lang w:eastAsia="es-PE"/>
              </w:rPr>
            </w:pPr>
          </w:p>
        </w:tc>
        <w:tc>
          <w:tcPr>
            <w:tcW w:w="2192" w:type="dxa"/>
            <w:tcBorders>
              <w:top w:val="nil"/>
              <w:left w:val="nil"/>
              <w:bottom w:val="nil"/>
              <w:right w:val="nil"/>
            </w:tcBorders>
            <w:shd w:val="clear" w:color="auto" w:fill="auto"/>
            <w:noWrap/>
            <w:vAlign w:val="center"/>
            <w:hideMark/>
          </w:tcPr>
          <w:p w14:paraId="385D8989" w14:textId="77777777" w:rsidR="00E27E82" w:rsidRPr="00E27E82" w:rsidRDefault="00E27E82" w:rsidP="00E27E82">
            <w:pPr>
              <w:jc w:val="center"/>
              <w:rPr>
                <w:sz w:val="20"/>
                <w:szCs w:val="20"/>
                <w:lang w:eastAsia="es-PE"/>
              </w:rPr>
            </w:pPr>
          </w:p>
        </w:tc>
        <w:tc>
          <w:tcPr>
            <w:tcW w:w="267" w:type="dxa"/>
            <w:tcBorders>
              <w:top w:val="nil"/>
              <w:left w:val="nil"/>
              <w:bottom w:val="nil"/>
              <w:right w:val="nil"/>
            </w:tcBorders>
            <w:shd w:val="clear" w:color="auto" w:fill="auto"/>
            <w:noWrap/>
            <w:vAlign w:val="center"/>
            <w:hideMark/>
          </w:tcPr>
          <w:p w14:paraId="77720D21" w14:textId="77777777" w:rsidR="00E27E82" w:rsidRPr="00E27E82" w:rsidRDefault="00E27E82" w:rsidP="00E27E82">
            <w:pPr>
              <w:jc w:val="center"/>
              <w:rPr>
                <w:sz w:val="20"/>
                <w:szCs w:val="20"/>
                <w:lang w:eastAsia="es-PE"/>
              </w:rPr>
            </w:pPr>
          </w:p>
        </w:tc>
      </w:tr>
    </w:tbl>
    <w:p w14:paraId="5D31F0C8" w14:textId="77777777" w:rsidR="00561BFC" w:rsidRDefault="00561BFC" w:rsidP="002D3012">
      <w:pPr>
        <w:tabs>
          <w:tab w:val="left" w:pos="1582"/>
        </w:tabs>
        <w:spacing w:line="360" w:lineRule="auto"/>
        <w:jc w:val="both"/>
        <w:rPr>
          <w:rFonts w:ascii="Verdana" w:hAnsi="Verdana" w:cs="Arial"/>
          <w:sz w:val="20"/>
          <w:szCs w:val="20"/>
        </w:rPr>
      </w:pPr>
    </w:p>
    <w:p w14:paraId="6ED88506" w14:textId="77777777" w:rsidR="00773555" w:rsidRPr="00260D12" w:rsidRDefault="00773555" w:rsidP="00773555">
      <w:pPr>
        <w:pStyle w:val="Ttulo3"/>
        <w:numPr>
          <w:ilvl w:val="1"/>
          <w:numId w:val="3"/>
        </w:numPr>
        <w:spacing w:line="360" w:lineRule="auto"/>
        <w:rPr>
          <w:rFonts w:ascii="Verdana" w:hAnsi="Verdana" w:cs="Arial"/>
          <w:color w:val="auto"/>
          <w:sz w:val="20"/>
          <w:szCs w:val="20"/>
        </w:rPr>
      </w:pPr>
      <w:bookmarkStart w:id="9" w:name="_Toc410742703"/>
      <w:bookmarkStart w:id="10" w:name="_Toc117267284"/>
      <w:r w:rsidRPr="00A15513">
        <w:rPr>
          <w:rFonts w:ascii="Verdana" w:hAnsi="Verdana" w:cs="Arial"/>
          <w:color w:val="auto"/>
          <w:sz w:val="20"/>
          <w:szCs w:val="20"/>
        </w:rPr>
        <w:t>Software</w:t>
      </w:r>
      <w:r>
        <w:rPr>
          <w:rFonts w:ascii="Verdana" w:hAnsi="Verdana" w:cs="Arial"/>
          <w:color w:val="auto"/>
          <w:sz w:val="20"/>
          <w:szCs w:val="20"/>
        </w:rPr>
        <w:t>s</w:t>
      </w:r>
      <w:r w:rsidRPr="00A15513">
        <w:rPr>
          <w:rFonts w:ascii="Verdana" w:hAnsi="Verdana" w:cs="Arial"/>
          <w:color w:val="auto"/>
          <w:sz w:val="20"/>
          <w:szCs w:val="20"/>
        </w:rPr>
        <w:t xml:space="preserve"> utilizados</w:t>
      </w:r>
      <w:bookmarkEnd w:id="9"/>
      <w:bookmarkEnd w:id="10"/>
      <w:r w:rsidRPr="00A15513">
        <w:rPr>
          <w:rFonts w:ascii="Verdana" w:hAnsi="Verdana" w:cs="Arial"/>
          <w:color w:val="auto"/>
          <w:sz w:val="20"/>
          <w:szCs w:val="20"/>
        </w:rPr>
        <w:t xml:space="preserve"> </w:t>
      </w:r>
    </w:p>
    <w:p w14:paraId="03743104" w14:textId="7604DE5E" w:rsidR="00773555" w:rsidRPr="00AF435F" w:rsidRDefault="00773555" w:rsidP="00773555">
      <w:pPr>
        <w:pStyle w:val="Prrafodelista"/>
        <w:numPr>
          <w:ilvl w:val="0"/>
          <w:numId w:val="1"/>
        </w:numPr>
        <w:spacing w:line="360" w:lineRule="auto"/>
        <w:ind w:left="714" w:hanging="357"/>
        <w:jc w:val="both"/>
        <w:rPr>
          <w:rFonts w:ascii="Verdana" w:eastAsia="Times New Roman" w:hAnsi="Verdana" w:cs="Arial"/>
          <w:sz w:val="20"/>
          <w:szCs w:val="20"/>
          <w:lang w:eastAsia="es-ES"/>
        </w:rPr>
      </w:pPr>
      <w:r w:rsidRPr="00AF435F">
        <w:rPr>
          <w:rFonts w:ascii="Verdana" w:eastAsia="Times New Roman" w:hAnsi="Verdana" w:cs="Arial"/>
          <w:sz w:val="20"/>
          <w:szCs w:val="20"/>
          <w:lang w:eastAsia="es-ES"/>
        </w:rPr>
        <w:t>Micros</w:t>
      </w:r>
      <w:r w:rsidR="00ED75EC" w:rsidRPr="00AF435F">
        <w:rPr>
          <w:rFonts w:ascii="Verdana" w:eastAsia="Times New Roman" w:hAnsi="Verdana" w:cs="Arial"/>
          <w:sz w:val="20"/>
          <w:szCs w:val="20"/>
          <w:lang w:eastAsia="es-ES"/>
        </w:rPr>
        <w:t>o</w:t>
      </w:r>
      <w:r w:rsidRPr="00AF435F">
        <w:rPr>
          <w:rFonts w:ascii="Verdana" w:eastAsia="Times New Roman" w:hAnsi="Verdana" w:cs="Arial"/>
          <w:sz w:val="20"/>
          <w:szCs w:val="20"/>
          <w:lang w:eastAsia="es-ES"/>
        </w:rPr>
        <w:t xml:space="preserve">ft Excel, Word y Power Point usado para la </w:t>
      </w:r>
      <w:r w:rsidRPr="002F381B">
        <w:rPr>
          <w:rFonts w:ascii="Verdana" w:eastAsia="Times New Roman" w:hAnsi="Verdana" w:cs="Arial"/>
          <w:sz w:val="20"/>
          <w:szCs w:val="20"/>
          <w:lang w:eastAsia="es-ES"/>
        </w:rPr>
        <w:t>construcción</w:t>
      </w:r>
      <w:r w:rsidRPr="00AF435F">
        <w:rPr>
          <w:rFonts w:ascii="Verdana" w:eastAsia="Times New Roman" w:hAnsi="Verdana" w:cs="Arial"/>
          <w:sz w:val="20"/>
          <w:szCs w:val="20"/>
          <w:lang w:eastAsia="es-ES"/>
        </w:rPr>
        <w:t xml:space="preserve"> de la </w:t>
      </w:r>
      <w:r w:rsidRPr="002F381B">
        <w:rPr>
          <w:rFonts w:ascii="Verdana" w:eastAsia="Times New Roman" w:hAnsi="Verdana" w:cs="Arial"/>
          <w:sz w:val="20"/>
          <w:szCs w:val="20"/>
          <w:lang w:eastAsia="es-ES"/>
        </w:rPr>
        <w:t>documentación</w:t>
      </w:r>
      <w:r w:rsidRPr="00AF435F">
        <w:rPr>
          <w:rFonts w:ascii="Verdana" w:eastAsia="Times New Roman" w:hAnsi="Verdana" w:cs="Arial"/>
          <w:sz w:val="20"/>
          <w:szCs w:val="20"/>
          <w:lang w:eastAsia="es-ES"/>
        </w:rPr>
        <w:t xml:space="preserve"> </w:t>
      </w:r>
    </w:p>
    <w:p w14:paraId="1165BE3D" w14:textId="18FA3840" w:rsidR="00256EE1" w:rsidRDefault="00773555" w:rsidP="00814558">
      <w:pPr>
        <w:pStyle w:val="Prrafodelista"/>
        <w:numPr>
          <w:ilvl w:val="0"/>
          <w:numId w:val="1"/>
        </w:numPr>
        <w:spacing w:line="360" w:lineRule="auto"/>
        <w:ind w:left="714" w:hanging="357"/>
        <w:jc w:val="both"/>
        <w:rPr>
          <w:rFonts w:ascii="Verdana" w:eastAsia="Times New Roman" w:hAnsi="Verdana" w:cs="Arial"/>
          <w:sz w:val="20"/>
          <w:szCs w:val="20"/>
          <w:lang w:eastAsia="es-ES"/>
        </w:rPr>
      </w:pPr>
      <w:r w:rsidRPr="00AF435F">
        <w:rPr>
          <w:rFonts w:ascii="Verdana" w:eastAsia="Times New Roman" w:hAnsi="Verdana" w:cs="Arial"/>
          <w:sz w:val="20"/>
          <w:szCs w:val="20"/>
          <w:lang w:eastAsia="es-ES"/>
        </w:rPr>
        <w:t>AWS (Athena) para la construcción de la base de desarrollo y validación</w:t>
      </w:r>
    </w:p>
    <w:p w14:paraId="69C819CB" w14:textId="77777777" w:rsidR="002657EA" w:rsidRDefault="00C2311A" w:rsidP="002657EA">
      <w:pPr>
        <w:pStyle w:val="Prrafodelista"/>
        <w:numPr>
          <w:ilvl w:val="0"/>
          <w:numId w:val="1"/>
        </w:numPr>
        <w:spacing w:line="360" w:lineRule="auto"/>
        <w:ind w:left="714" w:hanging="357"/>
        <w:jc w:val="both"/>
        <w:rPr>
          <w:rFonts w:ascii="Verdana" w:eastAsia="Times New Roman" w:hAnsi="Verdana" w:cs="Arial"/>
          <w:sz w:val="20"/>
          <w:szCs w:val="20"/>
          <w:lang w:eastAsia="es-ES"/>
        </w:rPr>
      </w:pPr>
      <w:r w:rsidRPr="00AF435F">
        <w:rPr>
          <w:rFonts w:ascii="Verdana" w:eastAsia="Times New Roman" w:hAnsi="Verdana" w:cs="Arial"/>
          <w:sz w:val="20"/>
          <w:szCs w:val="20"/>
          <w:lang w:eastAsia="es-ES"/>
        </w:rPr>
        <w:t>AWS (SageMaker)  para la construcción del modelo de desarrollo</w:t>
      </w:r>
    </w:p>
    <w:p w14:paraId="1B4E0D2F" w14:textId="12E90997" w:rsidR="00C2311A" w:rsidRPr="002657EA" w:rsidRDefault="00C2311A" w:rsidP="002657EA">
      <w:pPr>
        <w:pStyle w:val="Prrafodelista"/>
        <w:numPr>
          <w:ilvl w:val="0"/>
          <w:numId w:val="1"/>
        </w:numPr>
        <w:spacing w:line="360" w:lineRule="auto"/>
        <w:ind w:left="714" w:hanging="357"/>
        <w:jc w:val="both"/>
        <w:rPr>
          <w:rFonts w:ascii="Verdana" w:eastAsia="Times New Roman" w:hAnsi="Verdana" w:cs="Arial"/>
          <w:sz w:val="20"/>
          <w:szCs w:val="20"/>
          <w:lang w:eastAsia="es-ES"/>
        </w:rPr>
      </w:pPr>
      <w:r w:rsidRPr="002657EA">
        <w:rPr>
          <w:rFonts w:ascii="Verdana" w:eastAsia="Times New Roman" w:hAnsi="Verdana" w:cs="Arial"/>
          <w:sz w:val="20"/>
          <w:szCs w:val="20"/>
          <w:lang w:eastAsia="es-ES"/>
        </w:rPr>
        <w:t xml:space="preserve">Python, como lenguaje para la </w:t>
      </w:r>
      <w:r w:rsidR="0081744B" w:rsidRPr="002657EA">
        <w:rPr>
          <w:rFonts w:ascii="Verdana" w:eastAsia="Times New Roman" w:hAnsi="Verdana" w:cs="Arial"/>
          <w:sz w:val="20"/>
          <w:szCs w:val="20"/>
          <w:lang w:eastAsia="es-ES"/>
        </w:rPr>
        <w:t>construcción</w:t>
      </w:r>
      <w:r w:rsidRPr="002657EA">
        <w:rPr>
          <w:rFonts w:ascii="Verdana" w:eastAsia="Times New Roman" w:hAnsi="Verdana" w:cs="Arial"/>
          <w:sz w:val="20"/>
          <w:szCs w:val="20"/>
          <w:lang w:eastAsia="es-ES"/>
        </w:rPr>
        <w:t xml:space="preserve"> del modelo donde se usaron paquetes como pan</w:t>
      </w:r>
      <w:r w:rsidR="0081744B">
        <w:rPr>
          <w:rFonts w:ascii="Verdana" w:eastAsia="Times New Roman" w:hAnsi="Verdana" w:cs="Arial"/>
          <w:sz w:val="20"/>
          <w:szCs w:val="20"/>
          <w:lang w:eastAsia="es-ES"/>
        </w:rPr>
        <w:t>das, numpy, lightGBM</w:t>
      </w:r>
      <w:r w:rsidRPr="002657EA">
        <w:rPr>
          <w:rFonts w:ascii="Verdana" w:eastAsia="Times New Roman" w:hAnsi="Verdana" w:cs="Arial"/>
          <w:sz w:val="20"/>
          <w:szCs w:val="20"/>
          <w:lang w:eastAsia="es-ES"/>
        </w:rPr>
        <w:t>.</w:t>
      </w:r>
    </w:p>
    <w:p w14:paraId="3250A967" w14:textId="723C643A" w:rsidR="002657EA" w:rsidRPr="00ED5CF4" w:rsidRDefault="002657EA" w:rsidP="002657EA">
      <w:pPr>
        <w:pStyle w:val="Prrafodelista"/>
        <w:numPr>
          <w:ilvl w:val="0"/>
          <w:numId w:val="27"/>
        </w:numPr>
        <w:spacing w:line="360" w:lineRule="auto"/>
        <w:jc w:val="both"/>
        <w:rPr>
          <w:rFonts w:ascii="Verdana" w:hAnsi="Verdana" w:cs="Arial"/>
          <w:sz w:val="20"/>
          <w:szCs w:val="20"/>
        </w:rPr>
      </w:pPr>
      <w:r w:rsidRPr="00ED5CF4">
        <w:rPr>
          <w:rFonts w:ascii="Verdana" w:hAnsi="Verdana" w:cs="Arial"/>
          <w:sz w:val="20"/>
          <w:szCs w:val="20"/>
        </w:rPr>
        <w:t>Pandas=</w:t>
      </w:r>
      <w:r w:rsidR="00C66410">
        <w:rPr>
          <w:color w:val="000000"/>
          <w:sz w:val="21"/>
          <w:szCs w:val="21"/>
        </w:rPr>
        <w:t xml:space="preserve"> '2.0.3</w:t>
      </w:r>
      <w:r w:rsidRPr="00ED5CF4">
        <w:rPr>
          <w:color w:val="000000"/>
          <w:sz w:val="21"/>
          <w:szCs w:val="21"/>
        </w:rPr>
        <w:t>'</w:t>
      </w:r>
    </w:p>
    <w:p w14:paraId="5B7F9F32" w14:textId="0DF5DAC0" w:rsidR="002657EA" w:rsidRPr="00ED5CF4" w:rsidRDefault="002657EA" w:rsidP="002657EA">
      <w:pPr>
        <w:pStyle w:val="Prrafodelista"/>
        <w:numPr>
          <w:ilvl w:val="0"/>
          <w:numId w:val="27"/>
        </w:numPr>
        <w:spacing w:line="360" w:lineRule="auto"/>
        <w:jc w:val="both"/>
        <w:rPr>
          <w:rFonts w:ascii="Verdana" w:eastAsia="Times New Roman" w:hAnsi="Verdana" w:cs="Arial"/>
          <w:sz w:val="20"/>
          <w:szCs w:val="20"/>
          <w:lang w:eastAsia="es-ES"/>
        </w:rPr>
      </w:pPr>
      <w:r w:rsidRPr="00ED5CF4">
        <w:rPr>
          <w:rFonts w:ascii="Verdana" w:hAnsi="Verdana" w:cs="Arial"/>
          <w:sz w:val="20"/>
          <w:szCs w:val="20"/>
        </w:rPr>
        <w:t>Numpy=</w:t>
      </w:r>
      <w:r w:rsidR="00C66410">
        <w:rPr>
          <w:color w:val="000000"/>
          <w:sz w:val="21"/>
          <w:szCs w:val="21"/>
        </w:rPr>
        <w:t xml:space="preserve"> '1.22</w:t>
      </w:r>
      <w:r w:rsidRPr="00ED5CF4">
        <w:rPr>
          <w:color w:val="000000"/>
          <w:sz w:val="21"/>
          <w:szCs w:val="21"/>
        </w:rPr>
        <w:t>.3'</w:t>
      </w:r>
    </w:p>
    <w:p w14:paraId="4A0B25A5" w14:textId="65081A79" w:rsidR="002657EA" w:rsidRPr="00ED5CF4" w:rsidRDefault="00C66410" w:rsidP="00C66410">
      <w:pPr>
        <w:pStyle w:val="Prrafodelista"/>
        <w:numPr>
          <w:ilvl w:val="0"/>
          <w:numId w:val="27"/>
        </w:numPr>
        <w:spacing w:line="360" w:lineRule="auto"/>
        <w:jc w:val="both"/>
        <w:rPr>
          <w:rFonts w:ascii="Verdana" w:eastAsia="Times New Roman" w:hAnsi="Verdana" w:cs="Arial"/>
          <w:sz w:val="20"/>
          <w:szCs w:val="20"/>
          <w:lang w:eastAsia="es-ES"/>
        </w:rPr>
      </w:pPr>
      <w:r w:rsidRPr="00C66410">
        <w:rPr>
          <w:rFonts w:ascii="Verdana" w:hAnsi="Verdana" w:cs="Arial"/>
          <w:sz w:val="20"/>
          <w:szCs w:val="20"/>
        </w:rPr>
        <w:t>lightgbm</w:t>
      </w:r>
      <w:r w:rsidR="002657EA" w:rsidRPr="00ED5CF4">
        <w:rPr>
          <w:rFonts w:ascii="Verdana" w:hAnsi="Verdana" w:cs="Arial"/>
          <w:sz w:val="20"/>
          <w:szCs w:val="20"/>
        </w:rPr>
        <w:t xml:space="preserve">= </w:t>
      </w:r>
      <w:r w:rsidR="00D27CCE">
        <w:rPr>
          <w:color w:val="000000"/>
          <w:sz w:val="21"/>
          <w:szCs w:val="21"/>
        </w:rPr>
        <w:t>'3.3</w:t>
      </w:r>
      <w:r>
        <w:rPr>
          <w:color w:val="000000"/>
          <w:sz w:val="21"/>
          <w:szCs w:val="21"/>
        </w:rPr>
        <w:t>.5</w:t>
      </w:r>
      <w:r w:rsidR="002657EA" w:rsidRPr="00ED5CF4">
        <w:rPr>
          <w:color w:val="000000"/>
          <w:sz w:val="21"/>
          <w:szCs w:val="21"/>
        </w:rPr>
        <w:t>'</w:t>
      </w:r>
    </w:p>
    <w:p w14:paraId="28AFF4AC" w14:textId="1AEA6D0D" w:rsidR="002657EA" w:rsidRPr="00ED5CF4" w:rsidRDefault="002657EA" w:rsidP="002657EA">
      <w:pPr>
        <w:pStyle w:val="Prrafodelista"/>
        <w:numPr>
          <w:ilvl w:val="0"/>
          <w:numId w:val="27"/>
        </w:numPr>
        <w:spacing w:line="360" w:lineRule="auto"/>
        <w:jc w:val="both"/>
        <w:rPr>
          <w:rFonts w:ascii="Verdana" w:eastAsia="Times New Roman" w:hAnsi="Verdana" w:cs="Arial"/>
          <w:sz w:val="20"/>
          <w:szCs w:val="20"/>
          <w:lang w:eastAsia="es-ES"/>
        </w:rPr>
      </w:pPr>
      <w:r w:rsidRPr="00ED5CF4">
        <w:rPr>
          <w:rFonts w:ascii="Verdana" w:hAnsi="Verdana" w:cs="Arial"/>
          <w:sz w:val="20"/>
          <w:szCs w:val="20"/>
        </w:rPr>
        <w:t>Shap=</w:t>
      </w:r>
      <w:r w:rsidR="00C66410">
        <w:rPr>
          <w:color w:val="000000"/>
          <w:sz w:val="21"/>
          <w:szCs w:val="21"/>
        </w:rPr>
        <w:t xml:space="preserve"> '0.42</w:t>
      </w:r>
      <w:r w:rsidRPr="00ED5CF4">
        <w:rPr>
          <w:color w:val="000000"/>
          <w:sz w:val="21"/>
          <w:szCs w:val="21"/>
        </w:rPr>
        <w:t>.0'</w:t>
      </w:r>
    </w:p>
    <w:p w14:paraId="1DE2CE12" w14:textId="2CB8CB81" w:rsidR="002A2ABB" w:rsidRDefault="0040502E" w:rsidP="005412E7">
      <w:pPr>
        <w:pStyle w:val="Ttulo2"/>
        <w:numPr>
          <w:ilvl w:val="0"/>
          <w:numId w:val="3"/>
        </w:numPr>
        <w:spacing w:before="240" w:line="360" w:lineRule="auto"/>
        <w:rPr>
          <w:rFonts w:ascii="Verdana" w:hAnsi="Verdana"/>
          <w:lang w:val="es-PE"/>
        </w:rPr>
      </w:pPr>
      <w:bookmarkStart w:id="11" w:name="_Toc117267285"/>
      <w:r>
        <w:rPr>
          <w:rFonts w:ascii="Verdana" w:hAnsi="Verdana"/>
          <w:lang w:val="es-PE"/>
        </w:rPr>
        <w:t>DESCRIPCION DE PROCESOS</w:t>
      </w:r>
      <w:bookmarkEnd w:id="11"/>
    </w:p>
    <w:p w14:paraId="172CCCC8" w14:textId="77777777" w:rsidR="0040502E" w:rsidRDefault="0040502E" w:rsidP="0040502E"/>
    <w:p w14:paraId="4863EC34" w14:textId="273D236E" w:rsidR="0040502E" w:rsidRPr="0040502E" w:rsidRDefault="0040502E" w:rsidP="0040502E">
      <w:pPr>
        <w:pStyle w:val="Ttulo3"/>
        <w:numPr>
          <w:ilvl w:val="1"/>
          <w:numId w:val="3"/>
        </w:numPr>
        <w:spacing w:line="360" w:lineRule="auto"/>
        <w:rPr>
          <w:rFonts w:ascii="Verdana" w:hAnsi="Verdana" w:cs="Arial"/>
          <w:color w:val="auto"/>
          <w:sz w:val="20"/>
          <w:szCs w:val="20"/>
        </w:rPr>
      </w:pPr>
      <w:bookmarkStart w:id="12" w:name="_Toc117267286"/>
      <w:r w:rsidRPr="0040502E">
        <w:rPr>
          <w:rFonts w:ascii="Verdana" w:hAnsi="Verdana" w:cs="Arial"/>
          <w:color w:val="auto"/>
          <w:sz w:val="20"/>
          <w:szCs w:val="20"/>
        </w:rPr>
        <w:t>OBTENCION DE LA MUESTRA</w:t>
      </w:r>
      <w:bookmarkEnd w:id="12"/>
    </w:p>
    <w:p w14:paraId="39459C25" w14:textId="77777777" w:rsidR="006E16F0" w:rsidRPr="006E16F0" w:rsidRDefault="006E16F0" w:rsidP="006E16F0">
      <w:pPr>
        <w:spacing w:line="360" w:lineRule="auto"/>
        <w:jc w:val="both"/>
        <w:rPr>
          <w:rFonts w:ascii="Verdana" w:hAnsi="Verdana" w:cs="Arial"/>
          <w:sz w:val="20"/>
          <w:szCs w:val="20"/>
        </w:rPr>
      </w:pPr>
      <w:r w:rsidRPr="006E16F0">
        <w:rPr>
          <w:rFonts w:ascii="Verdana" w:hAnsi="Verdana" w:cs="Arial"/>
          <w:sz w:val="20"/>
          <w:szCs w:val="20"/>
        </w:rPr>
        <w:t xml:space="preserve">Para los períodos de desarrollo, se tomaron en consideración tanto aquellos previos a la implementación del modelo Buro BPE como aquellos en los que se comenzó a </w:t>
      </w:r>
      <w:r w:rsidRPr="006E16F0">
        <w:rPr>
          <w:rFonts w:ascii="Verdana" w:hAnsi="Verdana" w:cs="Arial"/>
          <w:sz w:val="20"/>
          <w:szCs w:val="20"/>
        </w:rPr>
        <w:lastRenderedPageBreak/>
        <w:t>implementar. Estos períodos abarcaron desde antes de que el nuevo modelo entrara en funcionamiento hasta el momento en que el nuevo modelo ya no estuvo generando resultados ordenados.</w:t>
      </w:r>
    </w:p>
    <w:p w14:paraId="3E841314" w14:textId="77777777" w:rsidR="006E16F0" w:rsidRPr="006E16F0" w:rsidRDefault="006E16F0" w:rsidP="006E16F0">
      <w:pPr>
        <w:spacing w:line="360" w:lineRule="auto"/>
        <w:jc w:val="both"/>
        <w:rPr>
          <w:rFonts w:ascii="Verdana" w:hAnsi="Verdana" w:cs="Arial"/>
          <w:sz w:val="20"/>
          <w:szCs w:val="20"/>
        </w:rPr>
      </w:pPr>
    </w:p>
    <w:p w14:paraId="22D39ED7" w14:textId="4BDE59BE" w:rsidR="00217D73" w:rsidRDefault="006E16F0" w:rsidP="006E16F0">
      <w:pPr>
        <w:spacing w:line="360" w:lineRule="auto"/>
        <w:jc w:val="both"/>
        <w:rPr>
          <w:rFonts w:ascii="Verdana" w:hAnsi="Verdana" w:cs="Arial"/>
          <w:sz w:val="20"/>
          <w:szCs w:val="20"/>
        </w:rPr>
      </w:pPr>
      <w:r w:rsidRPr="006E16F0">
        <w:rPr>
          <w:rFonts w:ascii="Verdana" w:hAnsi="Verdana" w:cs="Arial"/>
          <w:sz w:val="20"/>
          <w:szCs w:val="20"/>
        </w:rPr>
        <w:t xml:space="preserve">Además, se procuró incluir aquellos períodos que se vieron afectados por la coyuntura nacional. Esto permitió un análisis completo de los cambios en la morosidad y la influencia del modelo Buro BPE en diferentes contextos económicos y </w:t>
      </w:r>
      <w:r w:rsidR="00511BF3" w:rsidRPr="006E16F0">
        <w:rPr>
          <w:rFonts w:ascii="Verdana" w:hAnsi="Verdana" w:cs="Arial"/>
          <w:sz w:val="20"/>
          <w:szCs w:val="20"/>
        </w:rPr>
        <w:t>temporales</w:t>
      </w:r>
      <w:r w:rsidR="00511BF3">
        <w:rPr>
          <w:rFonts w:ascii="Verdana" w:hAnsi="Verdana" w:cs="Arial"/>
          <w:sz w:val="20"/>
          <w:szCs w:val="20"/>
        </w:rPr>
        <w:t xml:space="preserve"> Los</w:t>
      </w:r>
      <w:r w:rsidR="00217D73">
        <w:rPr>
          <w:rFonts w:ascii="Verdana" w:hAnsi="Verdana" w:cs="Arial"/>
          <w:sz w:val="20"/>
          <w:szCs w:val="20"/>
        </w:rPr>
        <w:t xml:space="preserve"> períodos mostrados en los siguientes gráficos hacen referencia a la fecha de </w:t>
      </w:r>
      <w:r w:rsidR="00B35414">
        <w:rPr>
          <w:rFonts w:ascii="Verdana" w:hAnsi="Verdana" w:cs="Arial"/>
          <w:sz w:val="20"/>
          <w:szCs w:val="20"/>
        </w:rPr>
        <w:t>altas</w:t>
      </w:r>
      <w:r w:rsidR="00A45D5C">
        <w:rPr>
          <w:rFonts w:ascii="Verdana" w:hAnsi="Verdana" w:cs="Arial"/>
          <w:sz w:val="20"/>
          <w:szCs w:val="20"/>
        </w:rPr>
        <w:t>.</w:t>
      </w:r>
    </w:p>
    <w:p w14:paraId="0EFEF2CE" w14:textId="7D09AD21" w:rsidR="0070660E" w:rsidRPr="006E16F0" w:rsidRDefault="0070660E" w:rsidP="006E16F0">
      <w:pPr>
        <w:spacing w:line="360" w:lineRule="auto"/>
        <w:jc w:val="both"/>
        <w:rPr>
          <w:rFonts w:ascii="Verdana" w:hAnsi="Verdana" w:cs="Arial"/>
          <w:sz w:val="20"/>
          <w:szCs w:val="20"/>
        </w:rPr>
      </w:pPr>
      <w:r w:rsidRPr="0070660E">
        <w:rPr>
          <w:rFonts w:ascii="Verdana" w:hAnsi="Verdana" w:cs="Arial"/>
          <w:sz w:val="20"/>
          <w:szCs w:val="20"/>
        </w:rPr>
        <w:t>Para el modelamiento antes de calcular la variable objetivo (bueno, indeterminado, malo), se rea</w:t>
      </w:r>
      <w:r>
        <w:rPr>
          <w:rFonts w:ascii="Verdana" w:hAnsi="Verdana" w:cs="Arial"/>
          <w:sz w:val="20"/>
          <w:szCs w:val="20"/>
        </w:rPr>
        <w:t>lizó una agrupación a nivel de codmes, tip_doc, y key_value</w:t>
      </w:r>
      <w:r w:rsidRPr="0070660E">
        <w:rPr>
          <w:rFonts w:ascii="Verdana" w:hAnsi="Verdana" w:cs="Arial"/>
          <w:sz w:val="20"/>
          <w:szCs w:val="20"/>
        </w:rPr>
        <w:t xml:space="preserve"> y se calculó el máximo de días de atraso, para la exclusión</w:t>
      </w:r>
      <w:r>
        <w:rPr>
          <w:rFonts w:ascii="Verdana" w:hAnsi="Verdana" w:cs="Arial"/>
          <w:sz w:val="20"/>
          <w:szCs w:val="20"/>
        </w:rPr>
        <w:t xml:space="preserve"> de clientes duplicados. Ver Anexo 3 </w:t>
      </w:r>
    </w:p>
    <w:p w14:paraId="780EC3C4" w14:textId="37DFCD35" w:rsidR="00045078" w:rsidRPr="004F1F05" w:rsidRDefault="00FF07EC" w:rsidP="004F1F05">
      <w:pPr>
        <w:pStyle w:val="Ttulo3"/>
        <w:numPr>
          <w:ilvl w:val="1"/>
          <w:numId w:val="3"/>
        </w:numPr>
        <w:spacing w:line="360" w:lineRule="auto"/>
        <w:rPr>
          <w:rFonts w:ascii="Verdana" w:hAnsi="Verdana" w:cs="Arial"/>
          <w:color w:val="auto"/>
          <w:sz w:val="20"/>
          <w:szCs w:val="20"/>
        </w:rPr>
      </w:pPr>
      <w:bookmarkStart w:id="13" w:name="_Toc117267287"/>
      <w:r>
        <w:rPr>
          <w:rFonts w:ascii="Verdana" w:hAnsi="Verdana" w:cs="Arial"/>
          <w:color w:val="auto"/>
          <w:sz w:val="20"/>
          <w:szCs w:val="20"/>
        </w:rPr>
        <w:t>FI</w:t>
      </w:r>
      <w:r w:rsidR="0040502E">
        <w:rPr>
          <w:rFonts w:ascii="Verdana" w:hAnsi="Verdana" w:cs="Arial"/>
          <w:color w:val="auto"/>
          <w:sz w:val="20"/>
          <w:szCs w:val="20"/>
        </w:rPr>
        <w:t>LTROS APLICADOS SOBRE LA BASES DE DATOS INICIALES</w:t>
      </w:r>
      <w:bookmarkEnd w:id="13"/>
    </w:p>
    <w:p w14:paraId="2C15AE28" w14:textId="66A12FFE" w:rsidR="00045078" w:rsidRPr="00045078" w:rsidRDefault="00045078" w:rsidP="00045078">
      <w:pPr>
        <w:ind w:left="360" w:right="-58"/>
        <w:jc w:val="both"/>
        <w:rPr>
          <w:i/>
          <w:iCs/>
          <w:lang w:val="es-ES"/>
        </w:rPr>
      </w:pPr>
    </w:p>
    <w:p w14:paraId="71507170" w14:textId="01293579" w:rsidR="00045078" w:rsidRDefault="004F1F05" w:rsidP="00045078">
      <w:pPr>
        <w:pStyle w:val="Prrafodelista"/>
        <w:numPr>
          <w:ilvl w:val="0"/>
          <w:numId w:val="18"/>
        </w:numPr>
        <w:spacing w:after="0" w:line="240" w:lineRule="auto"/>
        <w:ind w:right="-58"/>
        <w:jc w:val="both"/>
        <w:rPr>
          <w:i/>
          <w:iCs/>
          <w:lang w:val="es-ES"/>
        </w:rPr>
      </w:pPr>
      <w:r>
        <w:rPr>
          <w:i/>
          <w:iCs/>
          <w:lang w:val="es-ES"/>
        </w:rPr>
        <w:t xml:space="preserve">Indeterminados </w:t>
      </w:r>
    </w:p>
    <w:p w14:paraId="4AF180CF" w14:textId="77777777" w:rsidR="0040502E" w:rsidRDefault="0040502E" w:rsidP="0040502E">
      <w:pPr>
        <w:pStyle w:val="Prrafodelista"/>
        <w:ind w:left="0" w:right="-58"/>
        <w:jc w:val="both"/>
        <w:rPr>
          <w:lang w:val="es-ES"/>
        </w:rPr>
      </w:pPr>
    </w:p>
    <w:p w14:paraId="1206348A" w14:textId="08D7276E" w:rsidR="00DA76FA" w:rsidRDefault="0040502E" w:rsidP="001025FD">
      <w:pPr>
        <w:pStyle w:val="Prrafodelista"/>
        <w:ind w:left="0" w:right="-58"/>
        <w:jc w:val="both"/>
        <w:rPr>
          <w:lang w:val="es-ES"/>
        </w:rPr>
      </w:pPr>
      <w:r w:rsidRPr="00D53223">
        <w:rPr>
          <w:b/>
          <w:color w:val="009EE5"/>
          <w:lang w:val="es-ES"/>
        </w:rPr>
        <w:t>Motivo</w:t>
      </w:r>
      <w:r w:rsidRPr="00117CAD">
        <w:rPr>
          <w:color w:val="009EE5"/>
          <w:lang w:val="es-ES"/>
        </w:rPr>
        <w:t>:</w:t>
      </w:r>
      <w:r>
        <w:rPr>
          <w:lang w:val="es-ES"/>
        </w:rPr>
        <w:t xml:space="preserve"> </w:t>
      </w:r>
      <w:r w:rsidR="004F1F05" w:rsidRPr="004F1F05">
        <w:rPr>
          <w:rFonts w:ascii="Verdana" w:eastAsia="Times New Roman" w:hAnsi="Verdana" w:cs="Arial"/>
          <w:sz w:val="20"/>
          <w:szCs w:val="20"/>
          <w:lang w:eastAsia="es-ES"/>
        </w:rPr>
        <w:t xml:space="preserve">Son clientes que no podemos estar seguros de que sean malos o buenos, debido a la alta tasa de recuperación de impago (de </w:t>
      </w:r>
      <w:r w:rsidR="004F1F05">
        <w:rPr>
          <w:rFonts w:ascii="Verdana" w:eastAsia="Times New Roman" w:hAnsi="Verdana" w:cs="Arial"/>
          <w:sz w:val="20"/>
          <w:szCs w:val="20"/>
          <w:lang w:eastAsia="es-ES"/>
        </w:rPr>
        <w:t>8 a 30</w:t>
      </w:r>
      <w:r w:rsidR="004F1F05" w:rsidRPr="004F1F05">
        <w:rPr>
          <w:rFonts w:ascii="Verdana" w:eastAsia="Times New Roman" w:hAnsi="Verdana" w:cs="Arial"/>
          <w:sz w:val="20"/>
          <w:szCs w:val="20"/>
          <w:lang w:eastAsia="es-ES"/>
        </w:rPr>
        <w:t xml:space="preserve"> días) que existe, se define como indeterminados los clientes que</w:t>
      </w:r>
      <w:r w:rsidR="00511BF3">
        <w:rPr>
          <w:rFonts w:ascii="Verdana" w:eastAsia="Times New Roman" w:hAnsi="Verdana" w:cs="Arial"/>
          <w:sz w:val="20"/>
          <w:szCs w:val="20"/>
          <w:lang w:eastAsia="es-ES"/>
        </w:rPr>
        <w:t xml:space="preserve"> no </w:t>
      </w:r>
      <w:r w:rsidR="004F1F05" w:rsidRPr="004F1F05">
        <w:rPr>
          <w:rFonts w:ascii="Verdana" w:eastAsia="Times New Roman" w:hAnsi="Verdana" w:cs="Arial"/>
          <w:sz w:val="20"/>
          <w:szCs w:val="20"/>
          <w:lang w:eastAsia="es-ES"/>
        </w:rPr>
        <w:t xml:space="preserve"> </w:t>
      </w:r>
      <w:commentRangeStart w:id="14"/>
      <w:r w:rsidR="004F1F05" w:rsidRPr="004F1F05">
        <w:rPr>
          <w:rFonts w:ascii="Verdana" w:eastAsia="Times New Roman" w:hAnsi="Verdana" w:cs="Arial"/>
          <w:sz w:val="20"/>
          <w:szCs w:val="20"/>
          <w:lang w:eastAsia="es-ES"/>
        </w:rPr>
        <w:t xml:space="preserve">alcanzan los </w:t>
      </w:r>
      <w:r w:rsidR="004F1F05">
        <w:rPr>
          <w:rFonts w:ascii="Verdana" w:eastAsia="Times New Roman" w:hAnsi="Verdana" w:cs="Arial"/>
          <w:sz w:val="20"/>
          <w:szCs w:val="20"/>
          <w:lang w:eastAsia="es-ES"/>
        </w:rPr>
        <w:t>8</w:t>
      </w:r>
      <w:r w:rsidR="004F1F05" w:rsidRPr="004F1F05">
        <w:rPr>
          <w:rFonts w:ascii="Verdana" w:eastAsia="Times New Roman" w:hAnsi="Verdana" w:cs="Arial"/>
          <w:sz w:val="20"/>
          <w:szCs w:val="20"/>
          <w:lang w:eastAsia="es-ES"/>
        </w:rPr>
        <w:t xml:space="preserve"> días,</w:t>
      </w:r>
      <w:r w:rsidR="00C232AE">
        <w:rPr>
          <w:rFonts w:ascii="Verdana" w:eastAsia="Times New Roman" w:hAnsi="Verdana" w:cs="Arial"/>
          <w:sz w:val="20"/>
          <w:szCs w:val="20"/>
          <w:lang w:eastAsia="es-ES"/>
        </w:rPr>
        <w:t xml:space="preserve"> pero </w:t>
      </w:r>
      <w:r w:rsidR="00511BF3">
        <w:rPr>
          <w:rFonts w:ascii="Verdana" w:eastAsia="Times New Roman" w:hAnsi="Verdana" w:cs="Arial"/>
          <w:sz w:val="20"/>
          <w:szCs w:val="20"/>
          <w:lang w:eastAsia="es-ES"/>
        </w:rPr>
        <w:t xml:space="preserve"> si los </w:t>
      </w:r>
      <w:r w:rsidR="004F1F05">
        <w:rPr>
          <w:rFonts w:ascii="Verdana" w:eastAsia="Times New Roman" w:hAnsi="Verdana" w:cs="Arial"/>
          <w:sz w:val="20"/>
          <w:szCs w:val="20"/>
          <w:lang w:eastAsia="es-ES"/>
        </w:rPr>
        <w:t xml:space="preserve"> 30</w:t>
      </w:r>
      <w:r w:rsidR="004F1F05" w:rsidRPr="004F1F05">
        <w:rPr>
          <w:rFonts w:ascii="Verdana" w:eastAsia="Times New Roman" w:hAnsi="Verdana" w:cs="Arial"/>
          <w:sz w:val="20"/>
          <w:szCs w:val="20"/>
          <w:lang w:eastAsia="es-ES"/>
        </w:rPr>
        <w:t xml:space="preserve"> días</w:t>
      </w:r>
      <w:commentRangeEnd w:id="14"/>
      <w:r w:rsidR="00155876">
        <w:rPr>
          <w:rStyle w:val="Refdecomentario"/>
          <w:rFonts w:ascii="Times New Roman" w:eastAsia="Times New Roman" w:hAnsi="Times New Roman"/>
          <w:lang w:eastAsia="es-ES"/>
        </w:rPr>
        <w:commentReference w:id="14"/>
      </w:r>
      <w:r w:rsidR="007E5086">
        <w:rPr>
          <w:rFonts w:ascii="Verdana" w:eastAsia="Times New Roman" w:hAnsi="Verdana" w:cs="Arial"/>
          <w:sz w:val="20"/>
          <w:szCs w:val="20"/>
          <w:lang w:eastAsia="es-ES"/>
        </w:rPr>
        <w:t>.</w:t>
      </w:r>
    </w:p>
    <w:p w14:paraId="05544A97" w14:textId="77777777" w:rsidR="00626193" w:rsidRDefault="00626193" w:rsidP="00736A65">
      <w:pPr>
        <w:pStyle w:val="Prrafodelista"/>
        <w:ind w:left="0" w:right="-58"/>
        <w:jc w:val="both"/>
        <w:rPr>
          <w:lang w:val="es-ES"/>
        </w:rPr>
      </w:pPr>
    </w:p>
    <w:p w14:paraId="0FC64A08" w14:textId="1131E5B2" w:rsidR="0036148F" w:rsidRPr="0036148F" w:rsidRDefault="00E236B5" w:rsidP="00E236B5">
      <w:pPr>
        <w:pStyle w:val="Prrafodelista"/>
        <w:numPr>
          <w:ilvl w:val="0"/>
          <w:numId w:val="18"/>
        </w:numPr>
        <w:spacing w:after="0" w:line="240" w:lineRule="auto"/>
        <w:ind w:right="-58"/>
        <w:jc w:val="both"/>
        <w:rPr>
          <w:i/>
          <w:iCs/>
          <w:lang w:val="es-ES"/>
        </w:rPr>
      </w:pPr>
      <w:r w:rsidRPr="00E236B5">
        <w:rPr>
          <w:i/>
          <w:iCs/>
          <w:lang w:val="es-ES"/>
        </w:rPr>
        <w:t>Días de atraso mayor a cero en periodo de observación</w:t>
      </w:r>
      <w:r>
        <w:rPr>
          <w:i/>
          <w:iCs/>
          <w:lang w:val="es-ES"/>
        </w:rPr>
        <w:t xml:space="preserve"> (días_atraso</w:t>
      </w:r>
      <w:r w:rsidRPr="00E236B5">
        <w:rPr>
          <w:i/>
          <w:iCs/>
          <w:lang w:val="es-ES"/>
        </w:rPr>
        <w:t>&gt;0).</w:t>
      </w:r>
    </w:p>
    <w:p w14:paraId="760C7A22" w14:textId="5A7BCE2C" w:rsidR="000B25E5" w:rsidRDefault="000F56ED" w:rsidP="000F56ED">
      <w:pPr>
        <w:ind w:right="-58"/>
        <w:jc w:val="both"/>
        <w:rPr>
          <w:rFonts w:ascii="Verdana" w:hAnsi="Verdana" w:cstheme="minorHAnsi"/>
          <w:sz w:val="20"/>
          <w:szCs w:val="20"/>
          <w:bdr w:val="none" w:sz="0" w:space="0" w:color="auto" w:frame="1"/>
          <w:lang w:eastAsia="es-PE"/>
        </w:rPr>
      </w:pPr>
      <w:r w:rsidRPr="4EB4A40C">
        <w:rPr>
          <w:b/>
          <w:bCs/>
          <w:color w:val="009EE5"/>
          <w:lang w:val="es-ES"/>
        </w:rPr>
        <w:t>Motivo</w:t>
      </w:r>
      <w:r w:rsidRPr="4EB4A40C">
        <w:rPr>
          <w:color w:val="009EE5"/>
          <w:lang w:val="es-ES"/>
        </w:rPr>
        <w:t>:</w:t>
      </w:r>
      <w:r w:rsidRPr="4EB4A40C">
        <w:rPr>
          <w:lang w:val="es-ES"/>
        </w:rPr>
        <w:t xml:space="preserve"> </w:t>
      </w:r>
      <w:r w:rsidR="00E236B5">
        <w:rPr>
          <w:rFonts w:ascii="Verdana" w:hAnsi="Verdana" w:cstheme="minorHAnsi"/>
          <w:sz w:val="20"/>
          <w:szCs w:val="20"/>
          <w:bdr w:val="none" w:sz="0" w:space="0" w:color="auto" w:frame="1"/>
          <w:lang w:eastAsia="es-PE"/>
        </w:rPr>
        <w:t xml:space="preserve">Son clientes que tienen días atraso </w:t>
      </w:r>
      <w:r w:rsidR="000B25E5">
        <w:rPr>
          <w:rFonts w:ascii="Verdana" w:hAnsi="Verdana" w:cstheme="minorHAnsi"/>
          <w:sz w:val="20"/>
          <w:szCs w:val="20"/>
          <w:bdr w:val="none" w:sz="0" w:space="0" w:color="auto" w:frame="1"/>
          <w:lang w:eastAsia="es-PE"/>
        </w:rPr>
        <w:t xml:space="preserve"> al momento de la observación por lo que no hay nada que aprender de ellos</w:t>
      </w:r>
      <w:r w:rsidR="000E225E">
        <w:rPr>
          <w:rFonts w:ascii="Verdana" w:hAnsi="Verdana" w:cstheme="minorHAnsi"/>
          <w:sz w:val="20"/>
          <w:szCs w:val="20"/>
          <w:bdr w:val="none" w:sz="0" w:space="0" w:color="auto" w:frame="1"/>
          <w:lang w:eastAsia="es-PE"/>
        </w:rPr>
        <w:t>.</w:t>
      </w:r>
    </w:p>
    <w:p w14:paraId="6051783E" w14:textId="77777777" w:rsidR="00045078" w:rsidRDefault="00045078" w:rsidP="000F56ED">
      <w:pPr>
        <w:ind w:right="-58"/>
        <w:jc w:val="both"/>
        <w:rPr>
          <w:rFonts w:ascii="Verdana" w:hAnsi="Verdana" w:cstheme="minorHAnsi"/>
          <w:sz w:val="20"/>
          <w:szCs w:val="20"/>
          <w:bdr w:val="none" w:sz="0" w:space="0" w:color="auto" w:frame="1"/>
          <w:lang w:eastAsia="es-PE"/>
        </w:rPr>
      </w:pPr>
    </w:p>
    <w:p w14:paraId="089CF281" w14:textId="698D30D9" w:rsidR="00045078" w:rsidRDefault="004F1F05" w:rsidP="00B77E40">
      <w:pPr>
        <w:pStyle w:val="Prrafodelista"/>
        <w:numPr>
          <w:ilvl w:val="0"/>
          <w:numId w:val="17"/>
        </w:numPr>
        <w:spacing w:after="0" w:line="240" w:lineRule="auto"/>
        <w:ind w:right="-58"/>
        <w:rPr>
          <w:i/>
          <w:iCs/>
          <w:lang w:val="es-ES"/>
        </w:rPr>
      </w:pPr>
      <w:commentRangeStart w:id="15"/>
      <w:r>
        <w:rPr>
          <w:i/>
          <w:iCs/>
          <w:lang w:val="es-ES"/>
        </w:rPr>
        <w:t xml:space="preserve">No </w:t>
      </w:r>
      <w:r w:rsidR="00B77E40">
        <w:rPr>
          <w:i/>
          <w:iCs/>
          <w:lang w:val="es-ES"/>
        </w:rPr>
        <w:t>P</w:t>
      </w:r>
      <w:r>
        <w:rPr>
          <w:i/>
          <w:iCs/>
          <w:lang w:val="es-ES"/>
        </w:rPr>
        <w:t>resentan ruc activo</w:t>
      </w:r>
      <w:r w:rsidR="00045078">
        <w:rPr>
          <w:i/>
          <w:iCs/>
          <w:lang w:val="es-ES"/>
        </w:rPr>
        <w:t xml:space="preserve"> </w:t>
      </w:r>
      <w:commentRangeEnd w:id="15"/>
      <w:r w:rsidR="00687E4E">
        <w:rPr>
          <w:rStyle w:val="Refdecomentario"/>
          <w:rFonts w:ascii="Times New Roman" w:eastAsia="Times New Roman" w:hAnsi="Times New Roman"/>
          <w:lang w:eastAsia="es-ES"/>
        </w:rPr>
        <w:commentReference w:id="15"/>
      </w:r>
    </w:p>
    <w:p w14:paraId="080FF929" w14:textId="77777777" w:rsidR="00045078" w:rsidRPr="0036148F" w:rsidRDefault="00045078" w:rsidP="00045078">
      <w:pPr>
        <w:pStyle w:val="Prrafodelista"/>
        <w:spacing w:after="0" w:line="240" w:lineRule="auto"/>
        <w:ind w:left="426" w:right="-58"/>
        <w:jc w:val="both"/>
        <w:rPr>
          <w:i/>
          <w:iCs/>
          <w:lang w:val="es-ES"/>
        </w:rPr>
      </w:pPr>
    </w:p>
    <w:p w14:paraId="67D65982" w14:textId="7B0F9193" w:rsidR="00045078" w:rsidRDefault="00045078" w:rsidP="00045078">
      <w:pPr>
        <w:ind w:right="-58"/>
        <w:jc w:val="both"/>
        <w:rPr>
          <w:rFonts w:ascii="Verdana" w:hAnsi="Verdana" w:cstheme="minorHAnsi"/>
          <w:sz w:val="20"/>
          <w:szCs w:val="20"/>
          <w:bdr w:val="none" w:sz="0" w:space="0" w:color="auto" w:frame="1"/>
          <w:lang w:eastAsia="es-PE"/>
        </w:rPr>
      </w:pPr>
      <w:r w:rsidRPr="4EB4A40C">
        <w:rPr>
          <w:b/>
          <w:bCs/>
          <w:color w:val="009EE5"/>
          <w:lang w:val="es-ES"/>
        </w:rPr>
        <w:t>Motivo</w:t>
      </w:r>
      <w:r w:rsidRPr="4EB4A40C">
        <w:rPr>
          <w:color w:val="009EE5"/>
          <w:lang w:val="es-ES"/>
        </w:rPr>
        <w:t>:</w:t>
      </w:r>
      <w:r w:rsidRPr="4EB4A40C">
        <w:rPr>
          <w:lang w:val="es-ES"/>
        </w:rPr>
        <w:t xml:space="preserve"> </w:t>
      </w:r>
      <w:r w:rsidR="004F1F05">
        <w:rPr>
          <w:rFonts w:ascii="Verdana" w:hAnsi="Verdana" w:cstheme="minorHAnsi"/>
          <w:sz w:val="20"/>
          <w:szCs w:val="20"/>
          <w:bdr w:val="none" w:sz="0" w:space="0" w:color="auto" w:frame="1"/>
          <w:lang w:eastAsia="es-PE"/>
        </w:rPr>
        <w:t xml:space="preserve">Son clientes que tienen </w:t>
      </w:r>
      <w:r w:rsidR="00C50C0C">
        <w:rPr>
          <w:rFonts w:ascii="Verdana" w:hAnsi="Verdana" w:cstheme="minorHAnsi"/>
          <w:sz w:val="20"/>
          <w:szCs w:val="20"/>
          <w:bdr w:val="none" w:sz="0" w:space="0" w:color="auto" w:frame="1"/>
          <w:lang w:eastAsia="es-PE"/>
        </w:rPr>
        <w:t>ruc, pero</w:t>
      </w:r>
      <w:r w:rsidR="004F1F05">
        <w:rPr>
          <w:rFonts w:ascii="Verdana" w:hAnsi="Verdana" w:cstheme="minorHAnsi"/>
          <w:sz w:val="20"/>
          <w:szCs w:val="20"/>
          <w:bdr w:val="none" w:sz="0" w:space="0" w:color="auto" w:frame="1"/>
          <w:lang w:eastAsia="es-PE"/>
        </w:rPr>
        <w:t xml:space="preserve"> no están </w:t>
      </w:r>
      <w:r w:rsidR="00C50C0C">
        <w:rPr>
          <w:rFonts w:ascii="Verdana" w:hAnsi="Verdana" w:cstheme="minorHAnsi"/>
          <w:sz w:val="20"/>
          <w:szCs w:val="20"/>
          <w:bdr w:val="none" w:sz="0" w:space="0" w:color="auto" w:frame="1"/>
          <w:lang w:eastAsia="es-PE"/>
        </w:rPr>
        <w:t>activos, ya sea que dio de baja.</w:t>
      </w:r>
    </w:p>
    <w:p w14:paraId="003F5393" w14:textId="77777777" w:rsidR="002B6268" w:rsidRDefault="002B6268" w:rsidP="00045078">
      <w:pPr>
        <w:ind w:right="-58"/>
        <w:jc w:val="both"/>
        <w:rPr>
          <w:rFonts w:ascii="Verdana" w:hAnsi="Verdana" w:cstheme="minorHAnsi"/>
          <w:sz w:val="20"/>
          <w:szCs w:val="20"/>
          <w:bdr w:val="none" w:sz="0" w:space="0" w:color="auto" w:frame="1"/>
          <w:lang w:eastAsia="es-PE"/>
        </w:rPr>
      </w:pPr>
    </w:p>
    <w:p w14:paraId="7DA68390" w14:textId="6AFCDFE4" w:rsidR="002B6268" w:rsidRDefault="002B6268" w:rsidP="002B6268">
      <w:pPr>
        <w:pStyle w:val="Prrafodelista"/>
        <w:numPr>
          <w:ilvl w:val="0"/>
          <w:numId w:val="24"/>
        </w:numPr>
        <w:spacing w:after="0" w:line="240" w:lineRule="auto"/>
        <w:ind w:right="-58" w:firstLine="66"/>
        <w:jc w:val="both"/>
        <w:rPr>
          <w:i/>
          <w:iCs/>
          <w:lang w:val="es-ES"/>
        </w:rPr>
      </w:pPr>
      <w:r w:rsidRPr="001C3768">
        <w:rPr>
          <w:i/>
          <w:iCs/>
          <w:lang w:val="es-ES"/>
        </w:rPr>
        <w:t>Re</w:t>
      </w:r>
      <w:r w:rsidR="004F1F05">
        <w:rPr>
          <w:i/>
          <w:iCs/>
          <w:lang w:val="es-ES"/>
        </w:rPr>
        <w:t>activa</w:t>
      </w:r>
    </w:p>
    <w:p w14:paraId="78122B7E" w14:textId="77777777" w:rsidR="002B6268" w:rsidRPr="001C3768" w:rsidRDefault="002B6268" w:rsidP="002B6268">
      <w:pPr>
        <w:pStyle w:val="Prrafodelista"/>
        <w:spacing w:after="0" w:line="240" w:lineRule="auto"/>
        <w:ind w:left="426" w:right="-58"/>
        <w:jc w:val="both"/>
        <w:rPr>
          <w:i/>
          <w:iCs/>
          <w:lang w:val="es-ES"/>
        </w:rPr>
      </w:pPr>
    </w:p>
    <w:p w14:paraId="6C1B80AC" w14:textId="096F7C6C" w:rsidR="002B6268" w:rsidRDefault="002B6268" w:rsidP="002B6268">
      <w:pPr>
        <w:ind w:right="-58"/>
        <w:jc w:val="both"/>
        <w:rPr>
          <w:rFonts w:ascii="Verdana" w:hAnsi="Verdana" w:cstheme="minorHAnsi"/>
          <w:sz w:val="20"/>
          <w:szCs w:val="20"/>
          <w:bdr w:val="none" w:sz="0" w:space="0" w:color="auto" w:frame="1"/>
          <w:lang w:eastAsia="es-PE"/>
        </w:rPr>
      </w:pPr>
      <w:r w:rsidRPr="004C3C4F">
        <w:rPr>
          <w:b/>
          <w:bCs/>
          <w:color w:val="009EE5"/>
          <w:lang w:val="es-ES"/>
        </w:rPr>
        <w:t>Motivo</w:t>
      </w:r>
      <w:r w:rsidRPr="004C3C4F">
        <w:rPr>
          <w:color w:val="009EE5"/>
          <w:lang w:val="es-ES"/>
        </w:rPr>
        <w:t>:</w:t>
      </w:r>
      <w:r w:rsidRPr="004C3C4F">
        <w:rPr>
          <w:lang w:val="es-ES"/>
        </w:rPr>
        <w:t xml:space="preserve"> </w:t>
      </w:r>
      <w:r w:rsidRPr="004C3C4F">
        <w:rPr>
          <w:rFonts w:ascii="Verdana" w:hAnsi="Verdana" w:cstheme="minorHAnsi"/>
          <w:sz w:val="20"/>
          <w:szCs w:val="20"/>
          <w:bdr w:val="none" w:sz="0" w:space="0" w:color="auto" w:frame="1"/>
          <w:lang w:eastAsia="es-PE"/>
        </w:rPr>
        <w:t xml:space="preserve">Se filtraron a todos clientes </w:t>
      </w:r>
      <w:r>
        <w:rPr>
          <w:rFonts w:ascii="Verdana" w:hAnsi="Verdana" w:cstheme="minorHAnsi"/>
          <w:sz w:val="20"/>
          <w:szCs w:val="20"/>
          <w:bdr w:val="none" w:sz="0" w:space="0" w:color="auto" w:frame="1"/>
          <w:lang w:eastAsia="es-PE"/>
        </w:rPr>
        <w:t>que tienen un</w:t>
      </w:r>
      <w:r w:rsidR="004F1F05">
        <w:rPr>
          <w:rFonts w:ascii="Verdana" w:hAnsi="Verdana" w:cstheme="minorHAnsi"/>
          <w:sz w:val="20"/>
          <w:szCs w:val="20"/>
          <w:bdr w:val="none" w:sz="0" w:space="0" w:color="auto" w:frame="1"/>
          <w:lang w:eastAsia="es-PE"/>
        </w:rPr>
        <w:t xml:space="preserve"> perfil </w:t>
      </w:r>
      <w:r>
        <w:rPr>
          <w:rFonts w:ascii="Verdana" w:hAnsi="Verdana" w:cstheme="minorHAnsi"/>
          <w:sz w:val="20"/>
          <w:szCs w:val="20"/>
          <w:bdr w:val="none" w:sz="0" w:space="0" w:color="auto" w:frame="1"/>
          <w:lang w:eastAsia="es-PE"/>
        </w:rPr>
        <w:t>reactiva, debido a su periodo de gracia que presenta su producto.</w:t>
      </w:r>
    </w:p>
    <w:p w14:paraId="76244915" w14:textId="77777777" w:rsidR="002B6268" w:rsidRDefault="002B6268" w:rsidP="002B6268">
      <w:pPr>
        <w:ind w:right="-58"/>
        <w:jc w:val="both"/>
        <w:rPr>
          <w:rFonts w:ascii="Verdana" w:hAnsi="Verdana" w:cstheme="minorHAnsi"/>
          <w:sz w:val="20"/>
          <w:szCs w:val="20"/>
          <w:bdr w:val="none" w:sz="0" w:space="0" w:color="auto" w:frame="1"/>
          <w:lang w:eastAsia="es-PE"/>
        </w:rPr>
      </w:pPr>
    </w:p>
    <w:p w14:paraId="69149B8B" w14:textId="77777777" w:rsidR="002B6268" w:rsidRDefault="002B6268" w:rsidP="002B6268">
      <w:pPr>
        <w:ind w:right="-58"/>
        <w:jc w:val="both"/>
        <w:rPr>
          <w:rFonts w:ascii="Verdana" w:hAnsi="Verdana" w:cstheme="minorHAnsi"/>
          <w:sz w:val="20"/>
          <w:szCs w:val="20"/>
          <w:bdr w:val="none" w:sz="0" w:space="0" w:color="auto" w:frame="1"/>
          <w:lang w:eastAsia="es-PE"/>
        </w:rPr>
      </w:pPr>
    </w:p>
    <w:p w14:paraId="56A01982" w14:textId="0EC950A5" w:rsidR="002B6268" w:rsidRDefault="004F1F05" w:rsidP="002B6268">
      <w:pPr>
        <w:pStyle w:val="Prrafodelista"/>
        <w:numPr>
          <w:ilvl w:val="0"/>
          <w:numId w:val="24"/>
        </w:numPr>
        <w:spacing w:after="0" w:line="240" w:lineRule="auto"/>
        <w:ind w:right="-58" w:firstLine="66"/>
        <w:jc w:val="both"/>
        <w:rPr>
          <w:i/>
          <w:iCs/>
          <w:lang w:val="es-ES"/>
        </w:rPr>
      </w:pPr>
      <w:r>
        <w:rPr>
          <w:i/>
          <w:iCs/>
          <w:lang w:val="es-ES"/>
        </w:rPr>
        <w:t>No perfil ibk</w:t>
      </w:r>
    </w:p>
    <w:p w14:paraId="56FF6D49" w14:textId="77777777" w:rsidR="002B6268" w:rsidRPr="001C3768" w:rsidRDefault="002B6268" w:rsidP="002B6268">
      <w:pPr>
        <w:pStyle w:val="Prrafodelista"/>
        <w:spacing w:after="0" w:line="240" w:lineRule="auto"/>
        <w:ind w:left="426" w:right="-58"/>
        <w:jc w:val="both"/>
        <w:rPr>
          <w:i/>
          <w:iCs/>
          <w:lang w:val="es-ES"/>
        </w:rPr>
      </w:pPr>
    </w:p>
    <w:p w14:paraId="674290AB" w14:textId="44BD910B" w:rsidR="008C2588" w:rsidRDefault="002B6268" w:rsidP="00045078">
      <w:pPr>
        <w:ind w:right="-58"/>
        <w:jc w:val="both"/>
        <w:rPr>
          <w:lang w:val="es-ES"/>
        </w:rPr>
      </w:pPr>
      <w:r w:rsidRPr="004C3C4F">
        <w:rPr>
          <w:b/>
          <w:bCs/>
          <w:color w:val="009EE5"/>
          <w:lang w:val="es-ES"/>
        </w:rPr>
        <w:t>Motivo</w:t>
      </w:r>
      <w:r w:rsidR="00D912D6" w:rsidRPr="004C3C4F">
        <w:rPr>
          <w:color w:val="009EE5"/>
          <w:lang w:val="es-ES"/>
        </w:rPr>
        <w:t>:</w:t>
      </w:r>
      <w:r w:rsidR="00D912D6" w:rsidRPr="000D5514">
        <w:rPr>
          <w:rFonts w:ascii="Verdana" w:hAnsi="Verdana" w:cstheme="minorHAnsi"/>
          <w:sz w:val="20"/>
          <w:szCs w:val="20"/>
          <w:bdr w:val="none" w:sz="0" w:space="0" w:color="auto" w:frame="1"/>
          <w:lang w:eastAsia="es-PE"/>
        </w:rPr>
        <w:t xml:space="preserve"> indica</w:t>
      </w:r>
      <w:r w:rsidR="008C2588" w:rsidRPr="000D5514">
        <w:rPr>
          <w:rFonts w:ascii="Verdana" w:hAnsi="Verdana" w:cstheme="minorHAnsi"/>
          <w:sz w:val="20"/>
          <w:szCs w:val="20"/>
          <w:bdr w:val="none" w:sz="0" w:space="0" w:color="auto" w:frame="1"/>
          <w:lang w:eastAsia="es-PE"/>
        </w:rPr>
        <w:t xml:space="preserve"> que el cliente </w:t>
      </w:r>
      <w:r w:rsidR="00D912D6">
        <w:rPr>
          <w:rFonts w:ascii="Verdana" w:hAnsi="Verdana" w:cstheme="minorHAnsi"/>
          <w:sz w:val="20"/>
          <w:szCs w:val="20"/>
          <w:bdr w:val="none" w:sz="0" w:space="0" w:color="auto" w:frame="1"/>
          <w:lang w:eastAsia="es-PE"/>
        </w:rPr>
        <w:t xml:space="preserve">no </w:t>
      </w:r>
      <w:r w:rsidR="008C2588" w:rsidRPr="000D5514">
        <w:rPr>
          <w:rFonts w:ascii="Verdana" w:hAnsi="Verdana" w:cstheme="minorHAnsi"/>
          <w:sz w:val="20"/>
          <w:szCs w:val="20"/>
          <w:bdr w:val="none" w:sz="0" w:space="0" w:color="auto" w:frame="1"/>
          <w:lang w:eastAsia="es-PE"/>
        </w:rPr>
        <w:t>ha superado todas las caídas de campaña (sin incluir las caídas por modelos Buró/Origen)</w:t>
      </w:r>
      <w:r w:rsidR="008C2588">
        <w:rPr>
          <w:rFonts w:ascii="Verdana" w:hAnsi="Verdana" w:cstheme="minorHAnsi"/>
          <w:sz w:val="20"/>
          <w:szCs w:val="20"/>
          <w:bdr w:val="none" w:sz="0" w:space="0" w:color="auto" w:frame="1"/>
          <w:lang w:eastAsia="es-PE"/>
        </w:rPr>
        <w:t>.</w:t>
      </w:r>
    </w:p>
    <w:p w14:paraId="776700FE" w14:textId="5C8D7D65" w:rsidR="00736A65" w:rsidRDefault="00736A65" w:rsidP="00736A65">
      <w:pPr>
        <w:pStyle w:val="Prrafodelista"/>
        <w:ind w:left="0" w:right="-58"/>
        <w:jc w:val="both"/>
        <w:rPr>
          <w:lang w:val="es-ES"/>
        </w:rPr>
      </w:pPr>
    </w:p>
    <w:p w14:paraId="70222DD8" w14:textId="776C81C6" w:rsidR="000F56ED" w:rsidRPr="006C79E8" w:rsidRDefault="004F1F05" w:rsidP="00584DBC">
      <w:pPr>
        <w:pStyle w:val="Prrafodelista"/>
        <w:numPr>
          <w:ilvl w:val="0"/>
          <w:numId w:val="17"/>
        </w:numPr>
        <w:spacing w:after="0" w:line="240" w:lineRule="auto"/>
        <w:ind w:right="-58" w:firstLine="66"/>
        <w:jc w:val="both"/>
        <w:rPr>
          <w:i/>
          <w:iCs/>
          <w:lang w:val="es-ES"/>
        </w:rPr>
      </w:pPr>
      <w:r>
        <w:rPr>
          <w:i/>
          <w:iCs/>
          <w:lang w:val="es-ES"/>
        </w:rPr>
        <w:t xml:space="preserve">No Superaron las campañas </w:t>
      </w:r>
    </w:p>
    <w:p w14:paraId="6A45A3F6" w14:textId="77777777" w:rsidR="000F56ED" w:rsidRDefault="000F56ED" w:rsidP="000F56ED">
      <w:pPr>
        <w:pStyle w:val="Prrafodelista"/>
        <w:ind w:left="0" w:right="-58"/>
        <w:jc w:val="both"/>
        <w:rPr>
          <w:lang w:val="es-ES"/>
        </w:rPr>
      </w:pPr>
    </w:p>
    <w:p w14:paraId="791A37BF" w14:textId="77777777" w:rsidR="008C2588" w:rsidRDefault="000F56ED" w:rsidP="008C2588">
      <w:pPr>
        <w:ind w:right="-58"/>
        <w:jc w:val="both"/>
        <w:rPr>
          <w:rFonts w:ascii="Verdana" w:hAnsi="Verdana" w:cstheme="minorHAnsi"/>
          <w:sz w:val="20"/>
          <w:szCs w:val="20"/>
          <w:bdr w:val="none" w:sz="0" w:space="0" w:color="auto" w:frame="1"/>
          <w:lang w:eastAsia="es-PE"/>
        </w:rPr>
      </w:pPr>
      <w:r w:rsidRPr="4EB4A40C">
        <w:rPr>
          <w:b/>
          <w:bCs/>
          <w:color w:val="009EE5"/>
          <w:lang w:val="es-ES"/>
        </w:rPr>
        <w:lastRenderedPageBreak/>
        <w:t>Motivo</w:t>
      </w:r>
      <w:r w:rsidRPr="4EB4A40C">
        <w:rPr>
          <w:color w:val="009EE5"/>
          <w:lang w:val="es-ES"/>
        </w:rPr>
        <w:t>:</w:t>
      </w:r>
      <w:r w:rsidRPr="4EB4A40C">
        <w:rPr>
          <w:lang w:val="es-ES"/>
        </w:rPr>
        <w:t xml:space="preserve"> </w:t>
      </w:r>
      <w:r w:rsidR="008C2588" w:rsidRPr="004C3C4F">
        <w:rPr>
          <w:rFonts w:ascii="Verdana" w:hAnsi="Verdana" w:cstheme="minorHAnsi"/>
          <w:sz w:val="20"/>
          <w:szCs w:val="20"/>
          <w:bdr w:val="none" w:sz="0" w:space="0" w:color="auto" w:frame="1"/>
          <w:lang w:eastAsia="es-PE"/>
        </w:rPr>
        <w:t xml:space="preserve">Se filtraron a todos clientes </w:t>
      </w:r>
      <w:r w:rsidR="008C2588">
        <w:rPr>
          <w:rFonts w:ascii="Verdana" w:hAnsi="Verdana" w:cstheme="minorHAnsi"/>
          <w:sz w:val="20"/>
          <w:szCs w:val="20"/>
          <w:bdr w:val="none" w:sz="0" w:space="0" w:color="auto" w:frame="1"/>
          <w:lang w:eastAsia="es-PE"/>
        </w:rPr>
        <w:t xml:space="preserve">que no </w:t>
      </w:r>
      <w:r w:rsidR="008C2588" w:rsidRPr="00BE559F">
        <w:rPr>
          <w:rFonts w:ascii="Verdana" w:hAnsi="Verdana" w:cstheme="minorHAnsi"/>
          <w:sz w:val="20"/>
          <w:szCs w:val="20"/>
          <w:bdr w:val="none" w:sz="0" w:space="0" w:color="auto" w:frame="1"/>
          <w:lang w:eastAsia="es-PE"/>
        </w:rPr>
        <w:t>han tenido deuda negocio entre 15,000 y 1,700,000 soles en los últimos 12 meses</w:t>
      </w:r>
      <w:r w:rsidR="008C2588">
        <w:rPr>
          <w:rFonts w:ascii="Verdana" w:hAnsi="Verdana" w:cstheme="minorHAnsi"/>
          <w:sz w:val="20"/>
          <w:szCs w:val="20"/>
          <w:bdr w:val="none" w:sz="0" w:space="0" w:color="auto" w:frame="1"/>
          <w:lang w:eastAsia="es-PE"/>
        </w:rPr>
        <w:t>.</w:t>
      </w:r>
    </w:p>
    <w:p w14:paraId="459C0CFE" w14:textId="36FBE8AE" w:rsidR="000F56ED" w:rsidRDefault="000F56ED" w:rsidP="000F56ED">
      <w:pPr>
        <w:pStyle w:val="Prrafodelista"/>
        <w:ind w:left="0" w:right="-58"/>
        <w:jc w:val="both"/>
        <w:rPr>
          <w:rFonts w:ascii="Verdana" w:hAnsi="Verdana" w:cstheme="minorHAnsi"/>
          <w:sz w:val="20"/>
          <w:szCs w:val="20"/>
          <w:bdr w:val="none" w:sz="0" w:space="0" w:color="auto" w:frame="1"/>
          <w:lang w:eastAsia="es-PE"/>
        </w:rPr>
      </w:pPr>
    </w:p>
    <w:p w14:paraId="55E79A17" w14:textId="77777777" w:rsidR="0036148F" w:rsidRDefault="0036148F" w:rsidP="000F56ED">
      <w:pPr>
        <w:pStyle w:val="Prrafodelista"/>
        <w:ind w:left="0" w:right="-58"/>
        <w:jc w:val="both"/>
        <w:rPr>
          <w:rFonts w:ascii="Verdana" w:hAnsi="Verdana" w:cstheme="minorHAnsi"/>
          <w:sz w:val="20"/>
          <w:szCs w:val="20"/>
          <w:bdr w:val="none" w:sz="0" w:space="0" w:color="auto" w:frame="1"/>
          <w:lang w:eastAsia="es-PE"/>
        </w:rPr>
      </w:pPr>
    </w:p>
    <w:p w14:paraId="1276D92C" w14:textId="18BB732E" w:rsidR="0036148F" w:rsidRDefault="004F1F05" w:rsidP="0036148F">
      <w:pPr>
        <w:pStyle w:val="Prrafodelista"/>
        <w:numPr>
          <w:ilvl w:val="0"/>
          <w:numId w:val="24"/>
        </w:numPr>
        <w:spacing w:after="0" w:line="240" w:lineRule="auto"/>
        <w:ind w:right="-58" w:firstLine="66"/>
        <w:jc w:val="both"/>
        <w:rPr>
          <w:i/>
          <w:iCs/>
          <w:lang w:val="es-ES"/>
        </w:rPr>
      </w:pPr>
      <w:r>
        <w:rPr>
          <w:i/>
          <w:iCs/>
          <w:lang w:val="es-ES"/>
        </w:rPr>
        <w:t>Tenencia de garantía</w:t>
      </w:r>
    </w:p>
    <w:p w14:paraId="685E150E" w14:textId="77777777" w:rsidR="0036148F" w:rsidRDefault="0036148F" w:rsidP="0036148F">
      <w:pPr>
        <w:ind w:right="-58"/>
        <w:jc w:val="both"/>
        <w:rPr>
          <w:rFonts w:ascii="Calibri" w:eastAsia="Calibri" w:hAnsi="Calibri"/>
          <w:sz w:val="22"/>
          <w:szCs w:val="22"/>
          <w:lang w:val="es-ES" w:eastAsia="en-US"/>
        </w:rPr>
      </w:pPr>
    </w:p>
    <w:p w14:paraId="7FE0C967" w14:textId="53862D78" w:rsidR="000D5514" w:rsidRDefault="0036148F" w:rsidP="00117F68">
      <w:pPr>
        <w:ind w:right="-58"/>
        <w:jc w:val="both"/>
        <w:rPr>
          <w:rFonts w:ascii="Verdana" w:hAnsi="Verdana" w:cstheme="minorHAnsi"/>
          <w:sz w:val="20"/>
          <w:szCs w:val="20"/>
          <w:bdr w:val="none" w:sz="0" w:space="0" w:color="auto" w:frame="1"/>
          <w:lang w:eastAsia="es-PE"/>
        </w:rPr>
      </w:pPr>
      <w:r>
        <w:rPr>
          <w:b/>
          <w:bCs/>
          <w:color w:val="009EE5"/>
          <w:lang w:val="es-ES"/>
        </w:rPr>
        <w:t>Motivo</w:t>
      </w:r>
      <w:r>
        <w:rPr>
          <w:color w:val="009EE5"/>
          <w:lang w:val="es-ES"/>
        </w:rPr>
        <w:t>:</w:t>
      </w:r>
      <w:r>
        <w:rPr>
          <w:lang w:val="es-ES"/>
        </w:rPr>
        <w:t xml:space="preserve"> </w:t>
      </w:r>
      <w:r w:rsidR="000D5514">
        <w:rPr>
          <w:rFonts w:ascii="Verdana" w:hAnsi="Verdana" w:cstheme="minorHAnsi"/>
          <w:sz w:val="20"/>
          <w:szCs w:val="20"/>
          <w:bdr w:val="none" w:sz="0" w:space="0" w:color="auto" w:frame="1"/>
          <w:lang w:eastAsia="es-PE"/>
        </w:rPr>
        <w:t>identifica a los clientes que</w:t>
      </w:r>
      <w:r w:rsidR="000D5514" w:rsidRPr="000D5514">
        <w:rPr>
          <w:rFonts w:ascii="Verdana" w:hAnsi="Verdana" w:cstheme="minorHAnsi"/>
          <w:sz w:val="20"/>
          <w:szCs w:val="20"/>
          <w:bdr w:val="none" w:sz="0" w:space="0" w:color="auto" w:frame="1"/>
          <w:lang w:eastAsia="es-PE"/>
        </w:rPr>
        <w:t xml:space="preserve"> tienen garantías asociadas</w:t>
      </w:r>
    </w:p>
    <w:p w14:paraId="115A48CC" w14:textId="77777777" w:rsidR="00F81CB0" w:rsidRDefault="00F81CB0" w:rsidP="00117F68">
      <w:pPr>
        <w:ind w:right="-58"/>
        <w:jc w:val="both"/>
        <w:rPr>
          <w:rFonts w:ascii="Verdana" w:hAnsi="Verdana" w:cstheme="minorHAnsi"/>
          <w:sz w:val="20"/>
          <w:szCs w:val="20"/>
          <w:bdr w:val="none" w:sz="0" w:space="0" w:color="auto" w:frame="1"/>
          <w:lang w:eastAsia="es-PE"/>
        </w:rPr>
      </w:pPr>
    </w:p>
    <w:p w14:paraId="4494CA23" w14:textId="0713A5B3" w:rsidR="00F81CB0" w:rsidRDefault="0036148F" w:rsidP="00F81CB0">
      <w:pPr>
        <w:pStyle w:val="Prrafodelista"/>
        <w:numPr>
          <w:ilvl w:val="0"/>
          <w:numId w:val="24"/>
        </w:numPr>
        <w:spacing w:after="0" w:line="240" w:lineRule="auto"/>
        <w:ind w:right="-58" w:firstLine="66"/>
        <w:jc w:val="both"/>
        <w:rPr>
          <w:i/>
          <w:iCs/>
          <w:lang w:val="es-ES"/>
        </w:rPr>
      </w:pPr>
      <w:r>
        <w:rPr>
          <w:rFonts w:ascii="Verdana" w:hAnsi="Verdana" w:cstheme="minorHAnsi"/>
          <w:sz w:val="20"/>
          <w:szCs w:val="20"/>
          <w:bdr w:val="none" w:sz="0" w:space="0" w:color="auto" w:frame="1"/>
          <w:lang w:eastAsia="es-PE"/>
        </w:rPr>
        <w:t>.</w:t>
      </w:r>
      <w:r w:rsidR="00F81CB0" w:rsidRPr="00F81CB0">
        <w:rPr>
          <w:i/>
          <w:iCs/>
          <w:lang w:val="es-ES"/>
        </w:rPr>
        <w:t xml:space="preserve"> </w:t>
      </w:r>
      <w:r w:rsidR="00F81CB0">
        <w:rPr>
          <w:i/>
          <w:iCs/>
          <w:lang w:val="es-ES"/>
        </w:rPr>
        <w:t xml:space="preserve">Sin Performance </w:t>
      </w:r>
    </w:p>
    <w:p w14:paraId="1B1B674D" w14:textId="77777777" w:rsidR="00F81CB0" w:rsidRDefault="00F81CB0" w:rsidP="00F81CB0">
      <w:pPr>
        <w:ind w:right="-58"/>
        <w:jc w:val="both"/>
        <w:rPr>
          <w:rFonts w:ascii="Calibri" w:eastAsia="Calibri" w:hAnsi="Calibri"/>
          <w:sz w:val="22"/>
          <w:szCs w:val="22"/>
          <w:lang w:val="es-ES" w:eastAsia="en-US"/>
        </w:rPr>
      </w:pPr>
    </w:p>
    <w:p w14:paraId="764F99EE" w14:textId="3C070743" w:rsidR="006F21E5" w:rsidRDefault="00F81CB0" w:rsidP="004C3C4F">
      <w:pPr>
        <w:ind w:right="-58"/>
        <w:jc w:val="both"/>
        <w:rPr>
          <w:rFonts w:ascii="Verdana" w:hAnsi="Verdana" w:cstheme="minorHAnsi"/>
          <w:sz w:val="20"/>
          <w:szCs w:val="20"/>
          <w:bdr w:val="none" w:sz="0" w:space="0" w:color="auto" w:frame="1"/>
          <w:lang w:eastAsia="es-PE"/>
        </w:rPr>
      </w:pPr>
      <w:r>
        <w:rPr>
          <w:b/>
          <w:bCs/>
          <w:color w:val="009EE5"/>
          <w:lang w:val="es-ES"/>
        </w:rPr>
        <w:t>Motivo</w:t>
      </w:r>
      <w:r>
        <w:rPr>
          <w:color w:val="009EE5"/>
          <w:lang w:val="es-ES"/>
        </w:rPr>
        <w:t>:</w:t>
      </w:r>
      <w:r>
        <w:rPr>
          <w:lang w:val="es-ES"/>
        </w:rPr>
        <w:t xml:space="preserve"> </w:t>
      </w:r>
      <w:r>
        <w:rPr>
          <w:rFonts w:ascii="Verdana" w:hAnsi="Verdana" w:cstheme="minorHAnsi"/>
          <w:sz w:val="20"/>
          <w:szCs w:val="20"/>
          <w:bdr w:val="none" w:sz="0" w:space="0" w:color="auto" w:frame="1"/>
          <w:lang w:eastAsia="es-PE"/>
        </w:rPr>
        <w:t>identifica a los clientes que  no tienen performance en la venta</w:t>
      </w:r>
      <w:r w:rsidR="00BB6083">
        <w:rPr>
          <w:rFonts w:ascii="Verdana" w:hAnsi="Verdana" w:cstheme="minorHAnsi"/>
          <w:sz w:val="20"/>
          <w:szCs w:val="20"/>
          <w:bdr w:val="none" w:sz="0" w:space="0" w:color="auto" w:frame="1"/>
          <w:lang w:eastAsia="es-PE"/>
        </w:rPr>
        <w:t>na</w:t>
      </w:r>
      <w:r>
        <w:rPr>
          <w:rFonts w:ascii="Verdana" w:hAnsi="Verdana" w:cstheme="minorHAnsi"/>
          <w:sz w:val="20"/>
          <w:szCs w:val="20"/>
          <w:bdr w:val="none" w:sz="0" w:space="0" w:color="auto" w:frame="1"/>
          <w:lang w:eastAsia="es-PE"/>
        </w:rPr>
        <w:t xml:space="preserve"> de 6 meses.</w:t>
      </w:r>
    </w:p>
    <w:p w14:paraId="66D1455B" w14:textId="77777777" w:rsidR="006F21E5" w:rsidRDefault="006F21E5" w:rsidP="004C3C4F">
      <w:pPr>
        <w:ind w:right="-58"/>
        <w:jc w:val="both"/>
        <w:rPr>
          <w:rFonts w:ascii="Verdana" w:hAnsi="Verdana" w:cstheme="minorHAnsi"/>
          <w:sz w:val="20"/>
          <w:szCs w:val="20"/>
          <w:bdr w:val="none" w:sz="0" w:space="0" w:color="auto" w:frame="1"/>
          <w:lang w:eastAsia="es-PE"/>
        </w:rPr>
      </w:pPr>
    </w:p>
    <w:p w14:paraId="3698804B" w14:textId="77777777" w:rsidR="00B77E40" w:rsidRDefault="00B77E40" w:rsidP="004C3C4F">
      <w:pPr>
        <w:ind w:right="-58"/>
        <w:jc w:val="both"/>
        <w:rPr>
          <w:rFonts w:ascii="Verdana" w:hAnsi="Verdana" w:cstheme="minorHAnsi"/>
          <w:sz w:val="20"/>
          <w:szCs w:val="20"/>
          <w:bdr w:val="none" w:sz="0" w:space="0" w:color="auto" w:frame="1"/>
          <w:lang w:eastAsia="es-PE"/>
        </w:rPr>
      </w:pPr>
    </w:p>
    <w:tbl>
      <w:tblPr>
        <w:tblW w:w="8388" w:type="dxa"/>
        <w:jc w:val="center"/>
        <w:tblCellMar>
          <w:left w:w="70" w:type="dxa"/>
          <w:right w:w="70" w:type="dxa"/>
        </w:tblCellMar>
        <w:tblLook w:val="04A0" w:firstRow="1" w:lastRow="0" w:firstColumn="1" w:lastColumn="0" w:noHBand="0" w:noVBand="1"/>
      </w:tblPr>
      <w:tblGrid>
        <w:gridCol w:w="3000"/>
        <w:gridCol w:w="4200"/>
        <w:gridCol w:w="1188"/>
      </w:tblGrid>
      <w:tr w:rsidR="00A16C4B" w:rsidRPr="00A16C4B" w14:paraId="3D75FD3B" w14:textId="77777777" w:rsidTr="001F6CF0">
        <w:trPr>
          <w:trHeight w:val="315"/>
          <w:jc w:val="center"/>
        </w:trPr>
        <w:tc>
          <w:tcPr>
            <w:tcW w:w="3000" w:type="dxa"/>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1B74AB8C" w14:textId="77777777" w:rsidR="00A16C4B" w:rsidRPr="00A16C4B" w:rsidRDefault="00A16C4B" w:rsidP="00A16C4B">
            <w:pPr>
              <w:jc w:val="center"/>
              <w:rPr>
                <w:rFonts w:ascii="Calibri" w:hAnsi="Calibri" w:cs="Calibri"/>
                <w:b/>
                <w:bCs/>
                <w:color w:val="000000"/>
                <w:sz w:val="22"/>
                <w:szCs w:val="22"/>
                <w:lang w:eastAsia="es-PE"/>
              </w:rPr>
            </w:pPr>
            <w:r w:rsidRPr="00A16C4B">
              <w:rPr>
                <w:rFonts w:ascii="Calibri" w:hAnsi="Calibri" w:cs="Calibri"/>
                <w:b/>
                <w:bCs/>
                <w:color w:val="000000"/>
                <w:sz w:val="22"/>
                <w:szCs w:val="22"/>
                <w:lang w:eastAsia="es-PE"/>
              </w:rPr>
              <w:t>Exclusiones y filtros Target</w:t>
            </w:r>
          </w:p>
        </w:tc>
        <w:tc>
          <w:tcPr>
            <w:tcW w:w="5388"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5E5D700" w14:textId="77777777" w:rsidR="00A16C4B" w:rsidRPr="00A16C4B" w:rsidRDefault="00A16C4B" w:rsidP="00A16C4B">
            <w:pPr>
              <w:jc w:val="center"/>
              <w:rPr>
                <w:rFonts w:ascii="Calibri" w:hAnsi="Calibri" w:cs="Calibri"/>
                <w:b/>
                <w:bCs/>
                <w:color w:val="000000"/>
                <w:sz w:val="22"/>
                <w:szCs w:val="22"/>
                <w:lang w:eastAsia="es-PE"/>
              </w:rPr>
            </w:pPr>
            <w:r w:rsidRPr="00A16C4B">
              <w:rPr>
                <w:rFonts w:ascii="Calibri" w:hAnsi="Calibri" w:cs="Calibri"/>
                <w:b/>
                <w:bCs/>
                <w:color w:val="000000"/>
                <w:sz w:val="22"/>
                <w:szCs w:val="22"/>
                <w:lang w:eastAsia="es-PE"/>
              </w:rPr>
              <w:t>Periodo</w:t>
            </w:r>
          </w:p>
        </w:tc>
      </w:tr>
      <w:tr w:rsidR="00A16C4B" w:rsidRPr="00A16C4B" w14:paraId="035B1297" w14:textId="77777777" w:rsidTr="001F6CF0">
        <w:trPr>
          <w:trHeight w:val="315"/>
          <w:jc w:val="center"/>
        </w:trPr>
        <w:tc>
          <w:tcPr>
            <w:tcW w:w="3000" w:type="dxa"/>
            <w:vMerge/>
            <w:tcBorders>
              <w:top w:val="single" w:sz="8" w:space="0" w:color="auto"/>
              <w:left w:val="single" w:sz="8" w:space="0" w:color="auto"/>
              <w:bottom w:val="single" w:sz="8" w:space="0" w:color="000000"/>
              <w:right w:val="single" w:sz="8" w:space="0" w:color="000000"/>
            </w:tcBorders>
            <w:vAlign w:val="center"/>
            <w:hideMark/>
          </w:tcPr>
          <w:p w14:paraId="72809F4A" w14:textId="77777777" w:rsidR="00A16C4B" w:rsidRPr="00A16C4B" w:rsidRDefault="00A16C4B" w:rsidP="00A16C4B">
            <w:pPr>
              <w:rPr>
                <w:rFonts w:ascii="Calibri" w:hAnsi="Calibri" w:cs="Calibri"/>
                <w:b/>
                <w:bCs/>
                <w:color w:val="000000"/>
                <w:sz w:val="22"/>
                <w:szCs w:val="22"/>
                <w:lang w:eastAsia="es-PE"/>
              </w:rPr>
            </w:pPr>
          </w:p>
        </w:tc>
        <w:tc>
          <w:tcPr>
            <w:tcW w:w="5388"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B6BD870" w14:textId="77777777" w:rsidR="00A16C4B" w:rsidRPr="00A16C4B" w:rsidRDefault="00A16C4B" w:rsidP="00A16C4B">
            <w:pPr>
              <w:jc w:val="center"/>
              <w:rPr>
                <w:rFonts w:ascii="Calibri" w:hAnsi="Calibri" w:cs="Calibri"/>
                <w:b/>
                <w:bCs/>
                <w:color w:val="000000"/>
                <w:sz w:val="22"/>
                <w:szCs w:val="22"/>
                <w:lang w:eastAsia="es-PE"/>
              </w:rPr>
            </w:pPr>
            <w:r w:rsidRPr="00A16C4B">
              <w:rPr>
                <w:rFonts w:ascii="Calibri" w:hAnsi="Calibri" w:cs="Calibri"/>
                <w:b/>
                <w:bCs/>
                <w:color w:val="000000"/>
                <w:sz w:val="22"/>
                <w:szCs w:val="22"/>
                <w:lang w:eastAsia="es-PE"/>
              </w:rPr>
              <w:t>202206-202302</w:t>
            </w:r>
          </w:p>
        </w:tc>
      </w:tr>
      <w:tr w:rsidR="00A16C4B" w:rsidRPr="00A16C4B" w14:paraId="03281AF4" w14:textId="77777777" w:rsidTr="001F6CF0">
        <w:trPr>
          <w:trHeight w:val="315"/>
          <w:jc w:val="center"/>
        </w:trPr>
        <w:tc>
          <w:tcPr>
            <w:tcW w:w="3000" w:type="dxa"/>
            <w:vMerge/>
            <w:tcBorders>
              <w:top w:val="single" w:sz="8" w:space="0" w:color="auto"/>
              <w:left w:val="single" w:sz="8" w:space="0" w:color="auto"/>
              <w:bottom w:val="single" w:sz="8" w:space="0" w:color="000000"/>
              <w:right w:val="single" w:sz="8" w:space="0" w:color="000000"/>
            </w:tcBorders>
            <w:vAlign w:val="center"/>
            <w:hideMark/>
          </w:tcPr>
          <w:p w14:paraId="57E4CC6C" w14:textId="77777777" w:rsidR="00A16C4B" w:rsidRPr="00A16C4B" w:rsidRDefault="00A16C4B" w:rsidP="00A16C4B">
            <w:pPr>
              <w:rPr>
                <w:rFonts w:ascii="Calibri" w:hAnsi="Calibri" w:cs="Calibri"/>
                <w:b/>
                <w:bCs/>
                <w:color w:val="000000"/>
                <w:sz w:val="22"/>
                <w:szCs w:val="22"/>
                <w:lang w:eastAsia="es-PE"/>
              </w:rPr>
            </w:pPr>
          </w:p>
        </w:tc>
        <w:tc>
          <w:tcPr>
            <w:tcW w:w="4200" w:type="dxa"/>
            <w:tcBorders>
              <w:top w:val="nil"/>
              <w:left w:val="nil"/>
              <w:bottom w:val="single" w:sz="8" w:space="0" w:color="auto"/>
              <w:right w:val="single" w:sz="8" w:space="0" w:color="auto"/>
            </w:tcBorders>
            <w:shd w:val="clear" w:color="auto" w:fill="auto"/>
            <w:noWrap/>
            <w:vAlign w:val="center"/>
            <w:hideMark/>
          </w:tcPr>
          <w:p w14:paraId="7F833375" w14:textId="77777777" w:rsidR="00A16C4B" w:rsidRPr="00A16C4B" w:rsidRDefault="00A16C4B" w:rsidP="00A16C4B">
            <w:pPr>
              <w:jc w:val="center"/>
              <w:rPr>
                <w:rFonts w:ascii="Calibri" w:hAnsi="Calibri" w:cs="Calibri"/>
                <w:b/>
                <w:bCs/>
                <w:color w:val="000000"/>
                <w:sz w:val="22"/>
                <w:szCs w:val="22"/>
                <w:lang w:eastAsia="es-PE"/>
              </w:rPr>
            </w:pPr>
            <w:r w:rsidRPr="00A16C4B">
              <w:rPr>
                <w:rFonts w:ascii="Calibri" w:hAnsi="Calibri" w:cs="Calibri"/>
                <w:b/>
                <w:bCs/>
                <w:color w:val="000000"/>
                <w:sz w:val="22"/>
                <w:szCs w:val="22"/>
                <w:lang w:eastAsia="es-PE"/>
              </w:rPr>
              <w:t>Total</w:t>
            </w:r>
          </w:p>
        </w:tc>
        <w:tc>
          <w:tcPr>
            <w:tcW w:w="1188" w:type="dxa"/>
            <w:tcBorders>
              <w:top w:val="nil"/>
              <w:left w:val="nil"/>
              <w:bottom w:val="single" w:sz="8" w:space="0" w:color="auto"/>
              <w:right w:val="single" w:sz="8" w:space="0" w:color="auto"/>
            </w:tcBorders>
            <w:shd w:val="clear" w:color="auto" w:fill="auto"/>
            <w:noWrap/>
            <w:vAlign w:val="center"/>
            <w:hideMark/>
          </w:tcPr>
          <w:p w14:paraId="675A02BE" w14:textId="77777777" w:rsidR="00A16C4B" w:rsidRPr="00A16C4B" w:rsidRDefault="00A16C4B" w:rsidP="00A16C4B">
            <w:pPr>
              <w:jc w:val="center"/>
              <w:rPr>
                <w:rFonts w:ascii="Calibri" w:hAnsi="Calibri" w:cs="Calibri"/>
                <w:b/>
                <w:bCs/>
                <w:color w:val="000000"/>
                <w:sz w:val="22"/>
                <w:szCs w:val="22"/>
                <w:lang w:eastAsia="es-PE"/>
              </w:rPr>
            </w:pPr>
            <w:r w:rsidRPr="00A16C4B">
              <w:rPr>
                <w:rFonts w:ascii="Calibri" w:hAnsi="Calibri" w:cs="Calibri"/>
                <w:b/>
                <w:bCs/>
                <w:color w:val="000000"/>
                <w:sz w:val="22"/>
                <w:szCs w:val="22"/>
                <w:lang w:eastAsia="es-PE"/>
              </w:rPr>
              <w:t>Filtrados</w:t>
            </w:r>
          </w:p>
        </w:tc>
      </w:tr>
      <w:tr w:rsidR="00A16C4B" w:rsidRPr="00A16C4B" w14:paraId="74E45BCA"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hideMark/>
          </w:tcPr>
          <w:p w14:paraId="349EB3A5" w14:textId="77777777" w:rsidR="00A16C4B" w:rsidRPr="00A16C4B" w:rsidRDefault="00A16C4B" w:rsidP="00A16C4B">
            <w:pPr>
              <w:jc w:val="center"/>
              <w:rPr>
                <w:color w:val="000000"/>
                <w:lang w:eastAsia="es-PE"/>
              </w:rPr>
            </w:pPr>
            <w:r w:rsidRPr="00A16C4B">
              <w:rPr>
                <w:color w:val="000000"/>
                <w:lang w:eastAsia="es-PE"/>
              </w:rPr>
              <w:t>Altas SF</w:t>
            </w:r>
          </w:p>
        </w:tc>
        <w:tc>
          <w:tcPr>
            <w:tcW w:w="4200" w:type="dxa"/>
            <w:tcBorders>
              <w:top w:val="nil"/>
              <w:left w:val="nil"/>
              <w:bottom w:val="single" w:sz="8" w:space="0" w:color="auto"/>
              <w:right w:val="single" w:sz="8" w:space="0" w:color="auto"/>
            </w:tcBorders>
            <w:shd w:val="clear" w:color="000000" w:fill="D9E1F2"/>
            <w:noWrap/>
            <w:vAlign w:val="center"/>
            <w:hideMark/>
          </w:tcPr>
          <w:p w14:paraId="475E92D7" w14:textId="77777777" w:rsidR="00A16C4B" w:rsidRPr="00A16C4B" w:rsidRDefault="00A16C4B" w:rsidP="00A16C4B">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98,691</w:t>
            </w:r>
          </w:p>
        </w:tc>
        <w:tc>
          <w:tcPr>
            <w:tcW w:w="1188" w:type="dxa"/>
            <w:tcBorders>
              <w:top w:val="nil"/>
              <w:left w:val="nil"/>
              <w:bottom w:val="single" w:sz="8" w:space="0" w:color="auto"/>
              <w:right w:val="single" w:sz="8" w:space="0" w:color="auto"/>
            </w:tcBorders>
            <w:shd w:val="clear" w:color="000000" w:fill="D9E1F2"/>
            <w:noWrap/>
            <w:vAlign w:val="center"/>
            <w:hideMark/>
          </w:tcPr>
          <w:p w14:paraId="1234210B" w14:textId="77777777" w:rsidR="00A16C4B" w:rsidRPr="00A16C4B" w:rsidRDefault="00A16C4B" w:rsidP="00A16C4B">
            <w:pPr>
              <w:rPr>
                <w:rFonts w:ascii="Calibri" w:hAnsi="Calibri" w:cs="Calibri"/>
                <w:color w:val="000000"/>
                <w:sz w:val="22"/>
                <w:szCs w:val="22"/>
                <w:lang w:eastAsia="es-PE"/>
              </w:rPr>
            </w:pPr>
            <w:r w:rsidRPr="00A16C4B">
              <w:rPr>
                <w:rFonts w:ascii="Calibri" w:hAnsi="Calibri" w:cs="Calibri"/>
                <w:color w:val="000000"/>
                <w:sz w:val="22"/>
                <w:szCs w:val="22"/>
                <w:lang w:eastAsia="es-PE"/>
              </w:rPr>
              <w:t> </w:t>
            </w:r>
          </w:p>
        </w:tc>
      </w:tr>
      <w:tr w:rsidR="00A16C4B" w:rsidRPr="00A16C4B" w14:paraId="160E9B72"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hideMark/>
          </w:tcPr>
          <w:p w14:paraId="77A24872" w14:textId="77777777" w:rsidR="00A16C4B" w:rsidRPr="00A16C4B" w:rsidRDefault="00A16C4B" w:rsidP="00A16C4B">
            <w:pPr>
              <w:jc w:val="center"/>
              <w:rPr>
                <w:color w:val="000000"/>
                <w:lang w:eastAsia="es-PE"/>
              </w:rPr>
            </w:pPr>
            <w:r w:rsidRPr="00A16C4B">
              <w:rPr>
                <w:color w:val="000000"/>
                <w:lang w:eastAsia="es-PE"/>
              </w:rPr>
              <w:t>Perfil IBK</w:t>
            </w:r>
          </w:p>
        </w:tc>
        <w:tc>
          <w:tcPr>
            <w:tcW w:w="4200" w:type="dxa"/>
            <w:tcBorders>
              <w:top w:val="nil"/>
              <w:left w:val="nil"/>
              <w:bottom w:val="single" w:sz="8" w:space="0" w:color="auto"/>
              <w:right w:val="single" w:sz="8" w:space="0" w:color="auto"/>
            </w:tcBorders>
            <w:shd w:val="clear" w:color="000000" w:fill="D9E1F2"/>
            <w:noWrap/>
            <w:vAlign w:val="center"/>
            <w:hideMark/>
          </w:tcPr>
          <w:p w14:paraId="27C22531" w14:textId="27418319" w:rsidR="00A16C4B" w:rsidRPr="00A16C4B" w:rsidRDefault="00A11038" w:rsidP="00A16C4B">
            <w:pPr>
              <w:jc w:val="center"/>
              <w:rPr>
                <w:rFonts w:ascii="Calibri" w:hAnsi="Calibri" w:cs="Calibri"/>
                <w:color w:val="000000"/>
                <w:sz w:val="22"/>
                <w:szCs w:val="22"/>
                <w:lang w:eastAsia="es-PE"/>
              </w:rPr>
            </w:pPr>
            <w:r>
              <w:rPr>
                <w:rFonts w:ascii="Calibri" w:hAnsi="Calibri" w:cs="Calibri"/>
                <w:color w:val="000000"/>
                <w:sz w:val="22"/>
                <w:szCs w:val="22"/>
                <w:lang w:eastAsia="es-PE"/>
              </w:rPr>
              <w:t>69,76</w:t>
            </w:r>
            <w:r w:rsidR="00A16C4B" w:rsidRPr="00A16C4B">
              <w:rPr>
                <w:rFonts w:ascii="Calibri" w:hAnsi="Calibri" w:cs="Calibri"/>
                <w:color w:val="000000"/>
                <w:sz w:val="22"/>
                <w:szCs w:val="22"/>
                <w:lang w:eastAsia="es-PE"/>
              </w:rPr>
              <w:t>3</w:t>
            </w:r>
          </w:p>
        </w:tc>
        <w:tc>
          <w:tcPr>
            <w:tcW w:w="1188" w:type="dxa"/>
            <w:tcBorders>
              <w:top w:val="nil"/>
              <w:left w:val="nil"/>
              <w:bottom w:val="single" w:sz="8" w:space="0" w:color="auto"/>
              <w:right w:val="single" w:sz="8" w:space="0" w:color="auto"/>
            </w:tcBorders>
            <w:shd w:val="clear" w:color="000000" w:fill="D9E1F2"/>
            <w:noWrap/>
            <w:vAlign w:val="center"/>
            <w:hideMark/>
          </w:tcPr>
          <w:p w14:paraId="5E19924E" w14:textId="452AEEBD" w:rsidR="00A16C4B" w:rsidRPr="00A16C4B" w:rsidRDefault="00A16C4B" w:rsidP="00A16C4B">
            <w:pPr>
              <w:jc w:val="center"/>
              <w:rPr>
                <w:rFonts w:ascii="Calibri" w:hAnsi="Calibri" w:cs="Calibri"/>
                <w:color w:val="000000"/>
                <w:sz w:val="22"/>
                <w:szCs w:val="22"/>
                <w:lang w:eastAsia="es-PE"/>
              </w:rPr>
            </w:pPr>
            <w:commentRangeStart w:id="16"/>
            <w:r w:rsidRPr="00A16C4B">
              <w:rPr>
                <w:rFonts w:ascii="Calibri" w:hAnsi="Calibri" w:cs="Calibri"/>
                <w:color w:val="000000"/>
                <w:sz w:val="22"/>
                <w:szCs w:val="22"/>
                <w:lang w:eastAsia="es-PE"/>
              </w:rPr>
              <w:t>2</w:t>
            </w:r>
            <w:r w:rsidR="00A11038">
              <w:rPr>
                <w:rFonts w:ascii="Calibri" w:hAnsi="Calibri" w:cs="Calibri"/>
                <w:color w:val="000000"/>
                <w:sz w:val="22"/>
                <w:szCs w:val="22"/>
                <w:lang w:eastAsia="es-PE"/>
              </w:rPr>
              <w:t>8,92</w:t>
            </w:r>
            <w:r w:rsidRPr="00A16C4B">
              <w:rPr>
                <w:rFonts w:ascii="Calibri" w:hAnsi="Calibri" w:cs="Calibri"/>
                <w:color w:val="000000"/>
                <w:sz w:val="22"/>
                <w:szCs w:val="22"/>
                <w:lang w:eastAsia="es-PE"/>
              </w:rPr>
              <w:t>8</w:t>
            </w:r>
            <w:commentRangeEnd w:id="16"/>
            <w:r w:rsidR="00F035C4">
              <w:rPr>
                <w:rStyle w:val="Refdecomentario"/>
              </w:rPr>
              <w:commentReference w:id="16"/>
            </w:r>
          </w:p>
        </w:tc>
      </w:tr>
      <w:tr w:rsidR="00A16C4B" w:rsidRPr="00A16C4B" w14:paraId="56EAFD3A"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hideMark/>
          </w:tcPr>
          <w:p w14:paraId="496E277A" w14:textId="77777777" w:rsidR="00A16C4B" w:rsidRPr="00A16C4B" w:rsidRDefault="00A16C4B" w:rsidP="00A16C4B">
            <w:pPr>
              <w:jc w:val="center"/>
              <w:rPr>
                <w:color w:val="000000"/>
                <w:lang w:eastAsia="es-PE"/>
              </w:rPr>
            </w:pPr>
            <w:r w:rsidRPr="00A16C4B">
              <w:rPr>
                <w:color w:val="000000"/>
                <w:lang w:eastAsia="es-PE"/>
              </w:rPr>
              <w:t>Caida Campaña</w:t>
            </w:r>
          </w:p>
        </w:tc>
        <w:tc>
          <w:tcPr>
            <w:tcW w:w="4200" w:type="dxa"/>
            <w:tcBorders>
              <w:top w:val="nil"/>
              <w:left w:val="nil"/>
              <w:bottom w:val="single" w:sz="8" w:space="0" w:color="auto"/>
              <w:right w:val="single" w:sz="8" w:space="0" w:color="auto"/>
            </w:tcBorders>
            <w:shd w:val="clear" w:color="000000" w:fill="D9E1F2"/>
            <w:noWrap/>
            <w:vAlign w:val="center"/>
            <w:hideMark/>
          </w:tcPr>
          <w:p w14:paraId="21ED3C9A" w14:textId="77777777" w:rsidR="00A16C4B" w:rsidRPr="00A16C4B" w:rsidRDefault="00A16C4B" w:rsidP="00A16C4B">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30,612</w:t>
            </w:r>
          </w:p>
        </w:tc>
        <w:tc>
          <w:tcPr>
            <w:tcW w:w="1188" w:type="dxa"/>
            <w:tcBorders>
              <w:top w:val="nil"/>
              <w:left w:val="nil"/>
              <w:bottom w:val="single" w:sz="8" w:space="0" w:color="auto"/>
              <w:right w:val="single" w:sz="8" w:space="0" w:color="auto"/>
            </w:tcBorders>
            <w:shd w:val="clear" w:color="000000" w:fill="D9E1F2"/>
            <w:noWrap/>
            <w:vAlign w:val="center"/>
            <w:hideMark/>
          </w:tcPr>
          <w:p w14:paraId="253AAC26" w14:textId="0412B7DB" w:rsidR="00A16C4B" w:rsidRPr="00A16C4B" w:rsidRDefault="00A33190" w:rsidP="00A16C4B">
            <w:pPr>
              <w:jc w:val="center"/>
              <w:rPr>
                <w:rFonts w:ascii="Calibri" w:hAnsi="Calibri" w:cs="Calibri"/>
                <w:color w:val="000000"/>
                <w:sz w:val="22"/>
                <w:szCs w:val="22"/>
                <w:lang w:eastAsia="es-PE"/>
              </w:rPr>
            </w:pPr>
            <w:r>
              <w:rPr>
                <w:rFonts w:ascii="Calibri" w:hAnsi="Calibri" w:cs="Calibri"/>
                <w:color w:val="000000"/>
                <w:sz w:val="22"/>
                <w:szCs w:val="22"/>
                <w:lang w:eastAsia="es-PE"/>
              </w:rPr>
              <w:t>39,15</w:t>
            </w:r>
            <w:r w:rsidR="00A16C4B" w:rsidRPr="00A16C4B">
              <w:rPr>
                <w:rFonts w:ascii="Calibri" w:hAnsi="Calibri" w:cs="Calibri"/>
                <w:color w:val="000000"/>
                <w:sz w:val="22"/>
                <w:szCs w:val="22"/>
                <w:lang w:eastAsia="es-PE"/>
              </w:rPr>
              <w:t>1</w:t>
            </w:r>
          </w:p>
        </w:tc>
      </w:tr>
      <w:tr w:rsidR="00A16C4B" w:rsidRPr="00A16C4B" w14:paraId="4C13FF1D" w14:textId="77777777" w:rsidTr="001F6CF0">
        <w:trPr>
          <w:trHeight w:val="645"/>
          <w:jc w:val="center"/>
        </w:trPr>
        <w:tc>
          <w:tcPr>
            <w:tcW w:w="3000" w:type="dxa"/>
            <w:tcBorders>
              <w:top w:val="nil"/>
              <w:left w:val="single" w:sz="8" w:space="0" w:color="auto"/>
              <w:bottom w:val="single" w:sz="8" w:space="0" w:color="auto"/>
              <w:right w:val="single" w:sz="8" w:space="0" w:color="auto"/>
            </w:tcBorders>
            <w:shd w:val="clear" w:color="000000" w:fill="D9E1F2"/>
            <w:vAlign w:val="center"/>
            <w:hideMark/>
          </w:tcPr>
          <w:p w14:paraId="10018898" w14:textId="77777777" w:rsidR="00A16C4B" w:rsidRPr="00A16C4B" w:rsidRDefault="00A16C4B" w:rsidP="00A16C4B">
            <w:pPr>
              <w:jc w:val="center"/>
              <w:rPr>
                <w:color w:val="000000"/>
                <w:lang w:eastAsia="es-PE"/>
              </w:rPr>
            </w:pPr>
            <w:r w:rsidRPr="00A16C4B">
              <w:rPr>
                <w:color w:val="000000"/>
                <w:lang w:val="es-ES" w:eastAsia="es-PE"/>
              </w:rPr>
              <w:t>Tenencia Garantía</w:t>
            </w:r>
          </w:p>
        </w:tc>
        <w:tc>
          <w:tcPr>
            <w:tcW w:w="4200" w:type="dxa"/>
            <w:tcBorders>
              <w:top w:val="nil"/>
              <w:left w:val="nil"/>
              <w:bottom w:val="single" w:sz="8" w:space="0" w:color="auto"/>
              <w:right w:val="single" w:sz="8" w:space="0" w:color="auto"/>
            </w:tcBorders>
            <w:shd w:val="clear" w:color="000000" w:fill="D9E1F2"/>
            <w:noWrap/>
            <w:vAlign w:val="center"/>
            <w:hideMark/>
          </w:tcPr>
          <w:p w14:paraId="25E1DFA0" w14:textId="38056CBD" w:rsidR="00A16C4B" w:rsidRPr="00A16C4B" w:rsidRDefault="00A11038" w:rsidP="00A16C4B">
            <w:pPr>
              <w:jc w:val="center"/>
              <w:rPr>
                <w:rFonts w:ascii="Calibri" w:hAnsi="Calibri" w:cs="Calibri"/>
                <w:color w:val="000000"/>
                <w:sz w:val="22"/>
                <w:szCs w:val="22"/>
                <w:lang w:eastAsia="es-PE"/>
              </w:rPr>
            </w:pPr>
            <w:r>
              <w:rPr>
                <w:rFonts w:ascii="Calibri" w:hAnsi="Calibri" w:cs="Calibri"/>
                <w:color w:val="000000"/>
                <w:sz w:val="22"/>
                <w:szCs w:val="22"/>
                <w:lang w:eastAsia="es-PE"/>
              </w:rPr>
              <w:t>30,</w:t>
            </w:r>
            <w:r w:rsidR="00A16C4B" w:rsidRPr="00A16C4B">
              <w:rPr>
                <w:rFonts w:ascii="Calibri" w:hAnsi="Calibri" w:cs="Calibri"/>
                <w:color w:val="000000"/>
                <w:sz w:val="22"/>
                <w:szCs w:val="22"/>
                <w:lang w:eastAsia="es-PE"/>
              </w:rPr>
              <w:t>08</w:t>
            </w:r>
            <w:r>
              <w:rPr>
                <w:rFonts w:ascii="Calibri" w:hAnsi="Calibri" w:cs="Calibri"/>
                <w:color w:val="000000"/>
                <w:sz w:val="22"/>
                <w:szCs w:val="22"/>
                <w:lang w:eastAsia="es-PE"/>
              </w:rPr>
              <w:t>7</w:t>
            </w:r>
          </w:p>
        </w:tc>
        <w:tc>
          <w:tcPr>
            <w:tcW w:w="1188" w:type="dxa"/>
            <w:tcBorders>
              <w:top w:val="nil"/>
              <w:left w:val="nil"/>
              <w:bottom w:val="single" w:sz="8" w:space="0" w:color="auto"/>
              <w:right w:val="single" w:sz="8" w:space="0" w:color="auto"/>
            </w:tcBorders>
            <w:shd w:val="clear" w:color="000000" w:fill="D9E1F2"/>
            <w:noWrap/>
            <w:vAlign w:val="center"/>
            <w:hideMark/>
          </w:tcPr>
          <w:p w14:paraId="654CBDA3" w14:textId="6CEB73E9" w:rsidR="00A16C4B" w:rsidRPr="00A16C4B" w:rsidRDefault="00A11038" w:rsidP="00A16C4B">
            <w:pPr>
              <w:jc w:val="center"/>
              <w:rPr>
                <w:rFonts w:ascii="Calibri" w:hAnsi="Calibri" w:cs="Calibri"/>
                <w:color w:val="000000"/>
                <w:sz w:val="22"/>
                <w:szCs w:val="22"/>
                <w:lang w:eastAsia="es-PE"/>
              </w:rPr>
            </w:pPr>
            <w:r>
              <w:rPr>
                <w:rFonts w:ascii="Calibri" w:hAnsi="Calibri" w:cs="Calibri"/>
                <w:color w:val="000000"/>
                <w:sz w:val="22"/>
                <w:szCs w:val="22"/>
                <w:lang w:eastAsia="es-PE"/>
              </w:rPr>
              <w:t>525</w:t>
            </w:r>
          </w:p>
        </w:tc>
      </w:tr>
      <w:tr w:rsidR="00A16C4B" w:rsidRPr="00A16C4B" w14:paraId="4F3A054C"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hideMark/>
          </w:tcPr>
          <w:p w14:paraId="362EE0C4" w14:textId="77777777" w:rsidR="00A16C4B" w:rsidRPr="00A16C4B" w:rsidRDefault="00A16C4B" w:rsidP="00A16C4B">
            <w:pPr>
              <w:jc w:val="center"/>
              <w:rPr>
                <w:color w:val="000000"/>
                <w:lang w:eastAsia="es-PE"/>
              </w:rPr>
            </w:pPr>
            <w:r w:rsidRPr="00A16C4B">
              <w:rPr>
                <w:color w:val="000000"/>
                <w:lang w:eastAsia="es-PE"/>
              </w:rPr>
              <w:t>Sin ruc Activo</w:t>
            </w:r>
          </w:p>
        </w:tc>
        <w:tc>
          <w:tcPr>
            <w:tcW w:w="4200" w:type="dxa"/>
            <w:tcBorders>
              <w:top w:val="nil"/>
              <w:left w:val="nil"/>
              <w:bottom w:val="single" w:sz="8" w:space="0" w:color="auto"/>
              <w:right w:val="single" w:sz="8" w:space="0" w:color="auto"/>
            </w:tcBorders>
            <w:shd w:val="clear" w:color="000000" w:fill="D9E1F2"/>
            <w:noWrap/>
            <w:vAlign w:val="center"/>
            <w:hideMark/>
          </w:tcPr>
          <w:p w14:paraId="3F7181E4" w14:textId="77777777" w:rsidR="00A16C4B" w:rsidRPr="00A16C4B" w:rsidRDefault="00A16C4B" w:rsidP="00A16C4B">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29,085</w:t>
            </w:r>
          </w:p>
        </w:tc>
        <w:tc>
          <w:tcPr>
            <w:tcW w:w="1188" w:type="dxa"/>
            <w:tcBorders>
              <w:top w:val="nil"/>
              <w:left w:val="nil"/>
              <w:bottom w:val="single" w:sz="8" w:space="0" w:color="auto"/>
              <w:right w:val="single" w:sz="8" w:space="0" w:color="auto"/>
            </w:tcBorders>
            <w:shd w:val="clear" w:color="000000" w:fill="D9E1F2"/>
            <w:noWrap/>
            <w:vAlign w:val="center"/>
            <w:hideMark/>
          </w:tcPr>
          <w:p w14:paraId="0090D4A2" w14:textId="47E21FEE" w:rsidR="00A16C4B" w:rsidRPr="00A16C4B" w:rsidRDefault="00A11038" w:rsidP="00A16C4B">
            <w:pPr>
              <w:jc w:val="center"/>
              <w:rPr>
                <w:rFonts w:ascii="Calibri" w:hAnsi="Calibri" w:cs="Calibri"/>
                <w:color w:val="000000"/>
                <w:sz w:val="22"/>
                <w:szCs w:val="22"/>
                <w:lang w:eastAsia="es-PE"/>
              </w:rPr>
            </w:pPr>
            <w:r>
              <w:rPr>
                <w:rFonts w:ascii="Calibri" w:hAnsi="Calibri" w:cs="Calibri"/>
                <w:color w:val="000000"/>
                <w:sz w:val="22"/>
                <w:szCs w:val="22"/>
                <w:lang w:eastAsia="es-PE"/>
              </w:rPr>
              <w:t>1002</w:t>
            </w:r>
          </w:p>
        </w:tc>
      </w:tr>
      <w:tr w:rsidR="00A16C4B" w:rsidRPr="00A16C4B" w14:paraId="490723BC"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hideMark/>
          </w:tcPr>
          <w:p w14:paraId="7FEA0228" w14:textId="77777777" w:rsidR="00A16C4B" w:rsidRPr="00A16C4B" w:rsidRDefault="00A16C4B" w:rsidP="00A16C4B">
            <w:pPr>
              <w:jc w:val="center"/>
              <w:rPr>
                <w:color w:val="000000"/>
                <w:lang w:eastAsia="es-PE"/>
              </w:rPr>
            </w:pPr>
            <w:r w:rsidRPr="00A16C4B">
              <w:rPr>
                <w:color w:val="000000"/>
                <w:lang w:eastAsia="es-PE"/>
              </w:rPr>
              <w:t>reactiva</w:t>
            </w:r>
          </w:p>
        </w:tc>
        <w:tc>
          <w:tcPr>
            <w:tcW w:w="4200" w:type="dxa"/>
            <w:tcBorders>
              <w:top w:val="nil"/>
              <w:left w:val="nil"/>
              <w:bottom w:val="single" w:sz="8" w:space="0" w:color="auto"/>
              <w:right w:val="single" w:sz="8" w:space="0" w:color="auto"/>
            </w:tcBorders>
            <w:shd w:val="clear" w:color="000000" w:fill="D9E1F2"/>
            <w:noWrap/>
            <w:vAlign w:val="center"/>
            <w:hideMark/>
          </w:tcPr>
          <w:p w14:paraId="4F61C41F" w14:textId="77777777" w:rsidR="00A16C4B" w:rsidRPr="00A16C4B" w:rsidRDefault="00A16C4B" w:rsidP="00A16C4B">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26,604</w:t>
            </w:r>
          </w:p>
        </w:tc>
        <w:tc>
          <w:tcPr>
            <w:tcW w:w="1188" w:type="dxa"/>
            <w:tcBorders>
              <w:top w:val="nil"/>
              <w:left w:val="nil"/>
              <w:bottom w:val="single" w:sz="8" w:space="0" w:color="auto"/>
              <w:right w:val="single" w:sz="8" w:space="0" w:color="auto"/>
            </w:tcBorders>
            <w:shd w:val="clear" w:color="000000" w:fill="D9E1F2"/>
            <w:noWrap/>
            <w:vAlign w:val="center"/>
            <w:hideMark/>
          </w:tcPr>
          <w:p w14:paraId="74ADC262" w14:textId="77777777" w:rsidR="00A16C4B" w:rsidRPr="00A16C4B" w:rsidRDefault="00A16C4B" w:rsidP="00A16C4B">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2,481</w:t>
            </w:r>
          </w:p>
        </w:tc>
      </w:tr>
      <w:tr w:rsidR="00A16C4B" w:rsidRPr="00A16C4B" w14:paraId="7F73CD64"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hideMark/>
          </w:tcPr>
          <w:p w14:paraId="31F2C022" w14:textId="77777777" w:rsidR="00A16C4B" w:rsidRPr="00A16C4B" w:rsidRDefault="00A16C4B" w:rsidP="00A16C4B">
            <w:pPr>
              <w:jc w:val="center"/>
              <w:rPr>
                <w:color w:val="000000"/>
                <w:lang w:eastAsia="es-PE"/>
              </w:rPr>
            </w:pPr>
            <w:r w:rsidRPr="00A16C4B">
              <w:rPr>
                <w:color w:val="000000"/>
                <w:lang w:eastAsia="es-PE"/>
              </w:rPr>
              <w:t>Malo en Origen</w:t>
            </w:r>
          </w:p>
        </w:tc>
        <w:tc>
          <w:tcPr>
            <w:tcW w:w="4200" w:type="dxa"/>
            <w:tcBorders>
              <w:top w:val="nil"/>
              <w:left w:val="nil"/>
              <w:bottom w:val="single" w:sz="8" w:space="0" w:color="auto"/>
              <w:right w:val="single" w:sz="8" w:space="0" w:color="auto"/>
            </w:tcBorders>
            <w:shd w:val="clear" w:color="000000" w:fill="D9E1F2"/>
            <w:noWrap/>
            <w:vAlign w:val="center"/>
            <w:hideMark/>
          </w:tcPr>
          <w:p w14:paraId="48C1B437" w14:textId="77777777" w:rsidR="00A16C4B" w:rsidRPr="00A16C4B" w:rsidRDefault="00A16C4B" w:rsidP="00A16C4B">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26,527</w:t>
            </w:r>
          </w:p>
        </w:tc>
        <w:tc>
          <w:tcPr>
            <w:tcW w:w="1188" w:type="dxa"/>
            <w:tcBorders>
              <w:top w:val="nil"/>
              <w:left w:val="nil"/>
              <w:bottom w:val="single" w:sz="8" w:space="0" w:color="auto"/>
              <w:right w:val="single" w:sz="8" w:space="0" w:color="auto"/>
            </w:tcBorders>
            <w:shd w:val="clear" w:color="000000" w:fill="D9E1F2"/>
            <w:noWrap/>
            <w:vAlign w:val="center"/>
            <w:hideMark/>
          </w:tcPr>
          <w:p w14:paraId="4A2B6FFB" w14:textId="77777777" w:rsidR="00A16C4B" w:rsidRPr="00A16C4B" w:rsidRDefault="00A16C4B" w:rsidP="00A16C4B">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77</w:t>
            </w:r>
          </w:p>
        </w:tc>
      </w:tr>
      <w:tr w:rsidR="00A16C4B" w:rsidRPr="00A16C4B" w14:paraId="3070ED18"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hideMark/>
          </w:tcPr>
          <w:p w14:paraId="189B7409" w14:textId="77777777" w:rsidR="00A16C4B" w:rsidRPr="00A16C4B" w:rsidRDefault="00A16C4B" w:rsidP="00A16C4B">
            <w:pPr>
              <w:jc w:val="center"/>
              <w:rPr>
                <w:color w:val="000000"/>
                <w:lang w:eastAsia="es-PE"/>
              </w:rPr>
            </w:pPr>
            <w:r w:rsidRPr="00A16C4B">
              <w:rPr>
                <w:color w:val="000000"/>
                <w:lang w:eastAsia="es-PE"/>
              </w:rPr>
              <w:t xml:space="preserve">Sin performance </w:t>
            </w:r>
          </w:p>
        </w:tc>
        <w:tc>
          <w:tcPr>
            <w:tcW w:w="4200" w:type="dxa"/>
            <w:tcBorders>
              <w:top w:val="nil"/>
              <w:left w:val="nil"/>
              <w:bottom w:val="single" w:sz="8" w:space="0" w:color="auto"/>
              <w:right w:val="single" w:sz="8" w:space="0" w:color="auto"/>
            </w:tcBorders>
            <w:shd w:val="clear" w:color="000000" w:fill="D9E1F2"/>
            <w:noWrap/>
            <w:vAlign w:val="center"/>
            <w:hideMark/>
          </w:tcPr>
          <w:p w14:paraId="1EBF36BE" w14:textId="77777777" w:rsidR="00A16C4B" w:rsidRPr="00A16C4B" w:rsidRDefault="00A16C4B" w:rsidP="00A16C4B">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26,451</w:t>
            </w:r>
          </w:p>
        </w:tc>
        <w:tc>
          <w:tcPr>
            <w:tcW w:w="1188" w:type="dxa"/>
            <w:tcBorders>
              <w:top w:val="nil"/>
              <w:left w:val="nil"/>
              <w:bottom w:val="single" w:sz="8" w:space="0" w:color="auto"/>
              <w:right w:val="single" w:sz="8" w:space="0" w:color="auto"/>
            </w:tcBorders>
            <w:shd w:val="clear" w:color="000000" w:fill="D9E1F2"/>
            <w:noWrap/>
            <w:vAlign w:val="center"/>
            <w:hideMark/>
          </w:tcPr>
          <w:p w14:paraId="28A3D6B7" w14:textId="77777777" w:rsidR="00A16C4B" w:rsidRPr="00A16C4B" w:rsidRDefault="00A16C4B" w:rsidP="00A16C4B">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76</w:t>
            </w:r>
          </w:p>
        </w:tc>
      </w:tr>
      <w:tr w:rsidR="00A16C4B" w:rsidRPr="00A16C4B" w14:paraId="01D3E721"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tcPr>
          <w:p w14:paraId="7744778D" w14:textId="2D71900B" w:rsidR="00A16C4B" w:rsidRPr="00A16C4B" w:rsidRDefault="001F6CF0" w:rsidP="00A16C4B">
            <w:pPr>
              <w:jc w:val="center"/>
              <w:rPr>
                <w:color w:val="000000"/>
                <w:lang w:eastAsia="es-PE"/>
              </w:rPr>
            </w:pPr>
            <w:r>
              <w:rPr>
                <w:color w:val="000000"/>
                <w:lang w:eastAsia="es-PE"/>
              </w:rPr>
              <w:t xml:space="preserve">Clientes </w:t>
            </w:r>
            <w:r w:rsidR="00E85654">
              <w:rPr>
                <w:color w:val="000000"/>
                <w:lang w:eastAsia="es-PE"/>
              </w:rPr>
              <w:t>únicos</w:t>
            </w:r>
          </w:p>
        </w:tc>
        <w:tc>
          <w:tcPr>
            <w:tcW w:w="4200" w:type="dxa"/>
            <w:tcBorders>
              <w:top w:val="nil"/>
              <w:left w:val="nil"/>
              <w:bottom w:val="single" w:sz="8" w:space="0" w:color="auto"/>
              <w:right w:val="single" w:sz="8" w:space="0" w:color="auto"/>
            </w:tcBorders>
            <w:shd w:val="clear" w:color="000000" w:fill="D9E1F2"/>
            <w:noWrap/>
            <w:vAlign w:val="center"/>
          </w:tcPr>
          <w:p w14:paraId="18AB4127" w14:textId="46293AC9" w:rsidR="00A16C4B" w:rsidRPr="00A16C4B" w:rsidRDefault="001F6CF0" w:rsidP="00A16C4B">
            <w:pPr>
              <w:jc w:val="center"/>
              <w:rPr>
                <w:rFonts w:ascii="Calibri" w:hAnsi="Calibri" w:cs="Calibri"/>
                <w:color w:val="000000"/>
                <w:sz w:val="22"/>
                <w:szCs w:val="22"/>
                <w:lang w:eastAsia="es-PE"/>
              </w:rPr>
            </w:pPr>
            <w:r>
              <w:rPr>
                <w:rFonts w:ascii="Calibri" w:hAnsi="Calibri" w:cs="Calibri"/>
                <w:color w:val="000000"/>
                <w:sz w:val="22"/>
                <w:szCs w:val="22"/>
                <w:lang w:eastAsia="es-PE"/>
              </w:rPr>
              <w:t>26,134</w:t>
            </w:r>
          </w:p>
        </w:tc>
        <w:tc>
          <w:tcPr>
            <w:tcW w:w="1188" w:type="dxa"/>
            <w:tcBorders>
              <w:top w:val="nil"/>
              <w:left w:val="nil"/>
              <w:bottom w:val="single" w:sz="8" w:space="0" w:color="auto"/>
              <w:right w:val="single" w:sz="8" w:space="0" w:color="auto"/>
            </w:tcBorders>
            <w:shd w:val="clear" w:color="000000" w:fill="D9E1F2"/>
            <w:noWrap/>
            <w:vAlign w:val="center"/>
          </w:tcPr>
          <w:p w14:paraId="7CEF426A" w14:textId="36C0FC40" w:rsidR="00A16C4B" w:rsidRPr="00A16C4B" w:rsidRDefault="001F6CF0" w:rsidP="00A16C4B">
            <w:pPr>
              <w:jc w:val="center"/>
              <w:rPr>
                <w:rFonts w:ascii="Calibri" w:hAnsi="Calibri" w:cs="Calibri"/>
                <w:color w:val="000000"/>
                <w:sz w:val="22"/>
                <w:szCs w:val="22"/>
                <w:lang w:eastAsia="es-PE"/>
              </w:rPr>
            </w:pPr>
            <w:r>
              <w:rPr>
                <w:rFonts w:ascii="Calibri" w:hAnsi="Calibri" w:cs="Calibri"/>
                <w:color w:val="000000"/>
                <w:sz w:val="22"/>
                <w:szCs w:val="22"/>
                <w:lang w:eastAsia="es-PE"/>
              </w:rPr>
              <w:t>317</w:t>
            </w:r>
          </w:p>
        </w:tc>
      </w:tr>
      <w:tr w:rsidR="001F6CF0" w:rsidRPr="00A16C4B" w14:paraId="59456E59"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tcPr>
          <w:p w14:paraId="4EDB3B52" w14:textId="662211A3" w:rsidR="001F6CF0" w:rsidRPr="00A16C4B" w:rsidRDefault="001F6CF0" w:rsidP="001F6CF0">
            <w:pPr>
              <w:jc w:val="center"/>
              <w:rPr>
                <w:color w:val="000000"/>
                <w:lang w:eastAsia="es-PE"/>
              </w:rPr>
            </w:pPr>
            <w:r w:rsidRPr="00A16C4B">
              <w:rPr>
                <w:color w:val="000000"/>
                <w:lang w:eastAsia="es-PE"/>
              </w:rPr>
              <w:t>indeterminados</w:t>
            </w:r>
          </w:p>
        </w:tc>
        <w:tc>
          <w:tcPr>
            <w:tcW w:w="4200" w:type="dxa"/>
            <w:tcBorders>
              <w:top w:val="nil"/>
              <w:left w:val="nil"/>
              <w:bottom w:val="single" w:sz="8" w:space="0" w:color="auto"/>
              <w:right w:val="single" w:sz="8" w:space="0" w:color="auto"/>
            </w:tcBorders>
            <w:shd w:val="clear" w:color="000000" w:fill="D9E1F2"/>
            <w:noWrap/>
            <w:vAlign w:val="center"/>
          </w:tcPr>
          <w:p w14:paraId="4B7F9553" w14:textId="440B75DA" w:rsidR="001F6CF0" w:rsidRPr="00A16C4B" w:rsidRDefault="001F6CF0" w:rsidP="001F6CF0">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24,349</w:t>
            </w:r>
          </w:p>
        </w:tc>
        <w:tc>
          <w:tcPr>
            <w:tcW w:w="1188" w:type="dxa"/>
            <w:tcBorders>
              <w:top w:val="nil"/>
              <w:left w:val="nil"/>
              <w:bottom w:val="single" w:sz="8" w:space="0" w:color="auto"/>
              <w:right w:val="single" w:sz="8" w:space="0" w:color="auto"/>
            </w:tcBorders>
            <w:shd w:val="clear" w:color="000000" w:fill="D9E1F2"/>
            <w:noWrap/>
            <w:vAlign w:val="center"/>
          </w:tcPr>
          <w:p w14:paraId="78907780" w14:textId="3EEBD6EE" w:rsidR="001F6CF0" w:rsidRPr="00A16C4B" w:rsidRDefault="001F6CF0" w:rsidP="001F6CF0">
            <w:pPr>
              <w:jc w:val="center"/>
              <w:rPr>
                <w:rFonts w:ascii="Calibri" w:hAnsi="Calibri" w:cs="Calibri"/>
                <w:color w:val="000000"/>
                <w:sz w:val="22"/>
                <w:szCs w:val="22"/>
                <w:lang w:eastAsia="es-PE"/>
              </w:rPr>
            </w:pPr>
            <w:r>
              <w:rPr>
                <w:rFonts w:ascii="Calibri" w:hAnsi="Calibri" w:cs="Calibri"/>
                <w:color w:val="000000"/>
                <w:sz w:val="22"/>
                <w:szCs w:val="22"/>
                <w:lang w:eastAsia="es-PE"/>
              </w:rPr>
              <w:t>1,785</w:t>
            </w:r>
          </w:p>
        </w:tc>
      </w:tr>
      <w:tr w:rsidR="001F6CF0" w:rsidRPr="00A16C4B" w14:paraId="0138C248" w14:textId="77777777" w:rsidTr="001F6CF0">
        <w:trPr>
          <w:trHeight w:val="330"/>
          <w:jc w:val="center"/>
        </w:trPr>
        <w:tc>
          <w:tcPr>
            <w:tcW w:w="3000" w:type="dxa"/>
            <w:tcBorders>
              <w:top w:val="nil"/>
              <w:left w:val="single" w:sz="8" w:space="0" w:color="auto"/>
              <w:bottom w:val="single" w:sz="8" w:space="0" w:color="auto"/>
              <w:right w:val="single" w:sz="8" w:space="0" w:color="auto"/>
            </w:tcBorders>
            <w:shd w:val="clear" w:color="000000" w:fill="D9E1F2"/>
            <w:noWrap/>
            <w:vAlign w:val="center"/>
            <w:hideMark/>
          </w:tcPr>
          <w:p w14:paraId="395691F7" w14:textId="77777777" w:rsidR="001F6CF0" w:rsidRPr="00A16C4B" w:rsidRDefault="001F6CF0" w:rsidP="001F6CF0">
            <w:pPr>
              <w:jc w:val="center"/>
              <w:rPr>
                <w:color w:val="000000"/>
                <w:lang w:eastAsia="es-PE"/>
              </w:rPr>
            </w:pPr>
            <w:r w:rsidRPr="00A16C4B">
              <w:rPr>
                <w:color w:val="000000"/>
                <w:lang w:eastAsia="es-PE"/>
              </w:rPr>
              <w:t>Base final</w:t>
            </w:r>
          </w:p>
        </w:tc>
        <w:tc>
          <w:tcPr>
            <w:tcW w:w="4200" w:type="dxa"/>
            <w:tcBorders>
              <w:top w:val="nil"/>
              <w:left w:val="nil"/>
              <w:bottom w:val="single" w:sz="8" w:space="0" w:color="auto"/>
              <w:right w:val="single" w:sz="8" w:space="0" w:color="auto"/>
            </w:tcBorders>
            <w:shd w:val="clear" w:color="000000" w:fill="D9E1F2"/>
            <w:noWrap/>
            <w:vAlign w:val="center"/>
            <w:hideMark/>
          </w:tcPr>
          <w:p w14:paraId="492A7451" w14:textId="77777777" w:rsidR="001F6CF0" w:rsidRPr="00A16C4B" w:rsidRDefault="001F6CF0" w:rsidP="001F6CF0">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24,349</w:t>
            </w:r>
          </w:p>
        </w:tc>
        <w:tc>
          <w:tcPr>
            <w:tcW w:w="1188" w:type="dxa"/>
            <w:tcBorders>
              <w:top w:val="nil"/>
              <w:left w:val="nil"/>
              <w:bottom w:val="single" w:sz="8" w:space="0" w:color="auto"/>
              <w:right w:val="single" w:sz="8" w:space="0" w:color="auto"/>
            </w:tcBorders>
            <w:shd w:val="clear" w:color="000000" w:fill="D9E1F2"/>
            <w:noWrap/>
            <w:vAlign w:val="center"/>
            <w:hideMark/>
          </w:tcPr>
          <w:p w14:paraId="7CBD321F" w14:textId="77777777" w:rsidR="001F6CF0" w:rsidRPr="00A16C4B" w:rsidRDefault="001F6CF0" w:rsidP="001F6CF0">
            <w:pPr>
              <w:jc w:val="center"/>
              <w:rPr>
                <w:rFonts w:ascii="Calibri" w:hAnsi="Calibri" w:cs="Calibri"/>
                <w:color w:val="000000"/>
                <w:sz w:val="22"/>
                <w:szCs w:val="22"/>
                <w:lang w:eastAsia="es-PE"/>
              </w:rPr>
            </w:pPr>
            <w:r w:rsidRPr="00A16C4B">
              <w:rPr>
                <w:rFonts w:ascii="Calibri" w:hAnsi="Calibri" w:cs="Calibri"/>
                <w:color w:val="000000"/>
                <w:sz w:val="22"/>
                <w:szCs w:val="22"/>
                <w:lang w:eastAsia="es-PE"/>
              </w:rPr>
              <w:t> -</w:t>
            </w:r>
          </w:p>
        </w:tc>
      </w:tr>
    </w:tbl>
    <w:p w14:paraId="43C43AA6" w14:textId="77777777" w:rsidR="004C3C4F" w:rsidRDefault="004C3C4F" w:rsidP="004C3C4F">
      <w:pPr>
        <w:ind w:right="-58"/>
        <w:jc w:val="both"/>
        <w:rPr>
          <w:lang w:val="es-ES"/>
        </w:rPr>
      </w:pPr>
    </w:p>
    <w:p w14:paraId="3037E911" w14:textId="6DE5AE59" w:rsidR="005E79A0" w:rsidRPr="004C3C4F" w:rsidRDefault="005E79A0" w:rsidP="004C3C4F">
      <w:pPr>
        <w:ind w:right="-58"/>
        <w:jc w:val="both"/>
        <w:rPr>
          <w:lang w:val="es-ES"/>
        </w:rPr>
      </w:pPr>
      <w:r>
        <w:rPr>
          <w:lang w:val="es-ES"/>
        </w:rPr>
        <w:t>En el anexo 3 se muestra el código de los filtros aplicados en código Python.</w:t>
      </w:r>
    </w:p>
    <w:p w14:paraId="0CA2CA7B" w14:textId="4A06838B" w:rsidR="00E356FB" w:rsidRPr="00E356FB" w:rsidRDefault="00E356FB" w:rsidP="00E356FB"/>
    <w:p w14:paraId="56A57F5A" w14:textId="6A35DFB5" w:rsidR="005412E7" w:rsidRDefault="005412E7" w:rsidP="00217D73">
      <w:pPr>
        <w:pStyle w:val="Ttulo3"/>
        <w:numPr>
          <w:ilvl w:val="1"/>
          <w:numId w:val="3"/>
        </w:numPr>
        <w:spacing w:line="360" w:lineRule="auto"/>
        <w:rPr>
          <w:rFonts w:ascii="Verdana" w:hAnsi="Verdana" w:cs="Arial"/>
          <w:color w:val="auto"/>
          <w:sz w:val="20"/>
          <w:szCs w:val="20"/>
        </w:rPr>
      </w:pPr>
      <w:bookmarkStart w:id="17" w:name="_Toc117267288"/>
      <w:bookmarkStart w:id="18" w:name="_Toc410742714"/>
      <w:r>
        <w:rPr>
          <w:rFonts w:ascii="Verdana" w:hAnsi="Verdana" w:cs="Arial"/>
          <w:color w:val="auto"/>
          <w:sz w:val="20"/>
          <w:szCs w:val="20"/>
        </w:rPr>
        <w:t>PERIODOS DE OBSERVACIÓN</w:t>
      </w:r>
      <w:bookmarkEnd w:id="17"/>
    </w:p>
    <w:p w14:paraId="412FC161" w14:textId="77777777" w:rsidR="00630419" w:rsidRDefault="00630419" w:rsidP="005412E7">
      <w:pPr>
        <w:spacing w:line="360" w:lineRule="auto"/>
        <w:jc w:val="both"/>
        <w:rPr>
          <w:rFonts w:ascii="Verdana" w:hAnsi="Verdana" w:cstheme="minorHAnsi"/>
          <w:sz w:val="20"/>
          <w:szCs w:val="20"/>
          <w:bdr w:val="none" w:sz="0" w:space="0" w:color="auto" w:frame="1"/>
          <w:lang w:eastAsia="es-PE"/>
        </w:rPr>
      </w:pPr>
    </w:p>
    <w:p w14:paraId="1AD4A238" w14:textId="631D27AE" w:rsidR="002A3D58" w:rsidRDefault="002A3D58" w:rsidP="005412E7">
      <w:pPr>
        <w:spacing w:line="360" w:lineRule="auto"/>
        <w:jc w:val="both"/>
        <w:rPr>
          <w:rFonts w:ascii="Verdana" w:hAnsi="Verdana" w:cstheme="minorHAnsi"/>
          <w:sz w:val="20"/>
          <w:szCs w:val="20"/>
          <w:bdr w:val="none" w:sz="0" w:space="0" w:color="auto" w:frame="1"/>
          <w:lang w:eastAsia="es-PE"/>
        </w:rPr>
      </w:pPr>
      <w:r w:rsidRPr="002A3D58">
        <w:rPr>
          <w:rFonts w:ascii="Verdana" w:hAnsi="Verdana" w:cstheme="minorHAnsi"/>
          <w:sz w:val="20"/>
          <w:szCs w:val="20"/>
          <w:bdr w:val="none" w:sz="0" w:space="0" w:color="auto" w:frame="1"/>
          <w:lang w:eastAsia="es-PE"/>
        </w:rPr>
        <w:t>La muestra se desarrolló con una ventana</w:t>
      </w:r>
      <w:r w:rsidR="00E138CC">
        <w:rPr>
          <w:rFonts w:ascii="Verdana" w:hAnsi="Verdana" w:cstheme="minorHAnsi"/>
          <w:sz w:val="20"/>
          <w:szCs w:val="20"/>
          <w:bdr w:val="none" w:sz="0" w:space="0" w:color="auto" w:frame="1"/>
          <w:lang w:eastAsia="es-PE"/>
        </w:rPr>
        <w:t xml:space="preserve"> de observación conformada por 9</w:t>
      </w:r>
      <w:r w:rsidRPr="002A3D58">
        <w:rPr>
          <w:rFonts w:ascii="Verdana" w:hAnsi="Verdana" w:cstheme="minorHAnsi"/>
          <w:sz w:val="20"/>
          <w:szCs w:val="20"/>
          <w:bdr w:val="none" w:sz="0" w:space="0" w:color="auto" w:frame="1"/>
          <w:lang w:eastAsia="es-PE"/>
        </w:rPr>
        <w:t xml:space="preserve"> cosechas tomando como periodos desde </w:t>
      </w:r>
      <w:r w:rsidR="00E138CC">
        <w:rPr>
          <w:rFonts w:ascii="Verdana" w:hAnsi="Verdana" w:cstheme="minorHAnsi"/>
          <w:sz w:val="20"/>
          <w:szCs w:val="20"/>
          <w:bdr w:val="none" w:sz="0" w:space="0" w:color="auto" w:frame="1"/>
          <w:lang w:eastAsia="es-PE"/>
        </w:rPr>
        <w:t>Junio22 a Febr</w:t>
      </w:r>
      <w:r w:rsidR="000E17E5">
        <w:rPr>
          <w:rFonts w:ascii="Verdana" w:hAnsi="Verdana" w:cstheme="minorHAnsi"/>
          <w:sz w:val="20"/>
          <w:szCs w:val="20"/>
          <w:bdr w:val="none" w:sz="0" w:space="0" w:color="auto" w:frame="1"/>
          <w:lang w:eastAsia="es-PE"/>
        </w:rPr>
        <w:t>ero</w:t>
      </w:r>
      <w:r w:rsidR="00FC0512">
        <w:rPr>
          <w:rFonts w:ascii="Verdana" w:hAnsi="Verdana" w:cstheme="minorHAnsi"/>
          <w:sz w:val="20"/>
          <w:szCs w:val="20"/>
          <w:bdr w:val="none" w:sz="0" w:space="0" w:color="auto" w:frame="1"/>
          <w:lang w:eastAsia="es-PE"/>
        </w:rPr>
        <w:t>23</w:t>
      </w:r>
      <w:r w:rsidRPr="002A3D58">
        <w:rPr>
          <w:rFonts w:ascii="Verdana" w:hAnsi="Verdana" w:cstheme="minorHAnsi"/>
          <w:sz w:val="20"/>
          <w:szCs w:val="20"/>
          <w:bdr w:val="none" w:sz="0" w:space="0" w:color="auto" w:frame="1"/>
          <w:lang w:eastAsia="es-PE"/>
        </w:rPr>
        <w:t>.</w:t>
      </w:r>
    </w:p>
    <w:p w14:paraId="2B824F7A" w14:textId="77777777" w:rsidR="00630419" w:rsidRDefault="00630419" w:rsidP="00630419">
      <w:pPr>
        <w:spacing w:line="360" w:lineRule="auto"/>
        <w:jc w:val="both"/>
        <w:rPr>
          <w:rFonts w:ascii="Verdana" w:hAnsi="Verdana" w:cstheme="minorHAnsi"/>
          <w:sz w:val="20"/>
          <w:szCs w:val="20"/>
          <w:bdr w:val="none" w:sz="0" w:space="0" w:color="auto" w:frame="1"/>
          <w:lang w:eastAsia="es-PE"/>
        </w:rPr>
      </w:pPr>
      <w:r>
        <w:rPr>
          <w:rFonts w:ascii="Verdana" w:hAnsi="Verdana" w:cstheme="minorHAnsi"/>
          <w:sz w:val="20"/>
          <w:szCs w:val="20"/>
          <w:bdr w:val="none" w:sz="0" w:space="0" w:color="auto" w:frame="1"/>
          <w:lang w:eastAsia="es-PE"/>
        </w:rPr>
        <w:t>A continuación una vista global:</w:t>
      </w:r>
    </w:p>
    <w:p w14:paraId="19D56B4E" w14:textId="77777777" w:rsidR="00630419" w:rsidRDefault="00630419" w:rsidP="005412E7">
      <w:pPr>
        <w:spacing w:line="360" w:lineRule="auto"/>
        <w:jc w:val="both"/>
        <w:rPr>
          <w:rFonts w:ascii="Verdana" w:hAnsi="Verdana" w:cstheme="minorHAnsi"/>
          <w:sz w:val="20"/>
          <w:szCs w:val="20"/>
          <w:bdr w:val="none" w:sz="0" w:space="0" w:color="auto" w:frame="1"/>
          <w:lang w:eastAsia="es-PE"/>
        </w:rPr>
      </w:pPr>
    </w:p>
    <w:p w14:paraId="5C660628" w14:textId="77777777" w:rsidR="0068556D" w:rsidRDefault="0068556D" w:rsidP="005412E7">
      <w:pPr>
        <w:spacing w:line="360" w:lineRule="auto"/>
        <w:jc w:val="both"/>
        <w:rPr>
          <w:rFonts w:ascii="Verdana" w:hAnsi="Verdana" w:cstheme="minorHAnsi"/>
          <w:sz w:val="20"/>
          <w:szCs w:val="20"/>
          <w:bdr w:val="none" w:sz="0" w:space="0" w:color="auto" w:frame="1"/>
          <w:lang w:eastAsia="es-PE"/>
        </w:rPr>
      </w:pPr>
    </w:p>
    <w:p w14:paraId="510709E4" w14:textId="77777777" w:rsidR="0068556D" w:rsidRDefault="0068556D" w:rsidP="005412E7">
      <w:pPr>
        <w:spacing w:line="360" w:lineRule="auto"/>
        <w:jc w:val="both"/>
        <w:rPr>
          <w:rFonts w:ascii="Verdana" w:hAnsi="Verdana" w:cstheme="minorHAnsi"/>
          <w:sz w:val="20"/>
          <w:szCs w:val="20"/>
          <w:bdr w:val="none" w:sz="0" w:space="0" w:color="auto" w:frame="1"/>
          <w:lang w:eastAsia="es-PE"/>
        </w:rPr>
      </w:pPr>
    </w:p>
    <w:p w14:paraId="1613561C" w14:textId="77777777" w:rsidR="0068556D" w:rsidRDefault="0068556D" w:rsidP="005412E7">
      <w:pPr>
        <w:spacing w:line="360" w:lineRule="auto"/>
        <w:jc w:val="both"/>
        <w:rPr>
          <w:rFonts w:ascii="Verdana" w:hAnsi="Verdana" w:cstheme="minorHAnsi"/>
          <w:sz w:val="20"/>
          <w:szCs w:val="20"/>
          <w:bdr w:val="none" w:sz="0" w:space="0" w:color="auto" w:frame="1"/>
          <w:lang w:eastAsia="es-PE"/>
        </w:rPr>
      </w:pPr>
    </w:p>
    <w:p w14:paraId="2103B40C" w14:textId="77777777" w:rsidR="00E336D8" w:rsidRDefault="00E336D8" w:rsidP="005412E7">
      <w:pPr>
        <w:spacing w:line="360" w:lineRule="auto"/>
        <w:jc w:val="both"/>
        <w:rPr>
          <w:rFonts w:asciiTheme="minorHAnsi" w:eastAsiaTheme="minorHAnsi" w:hAnsiTheme="minorHAnsi" w:cstheme="minorBidi"/>
          <w:sz w:val="22"/>
          <w:szCs w:val="22"/>
          <w:lang w:eastAsia="en-US"/>
        </w:rPr>
      </w:pPr>
      <w:r>
        <w:rPr>
          <w:bdr w:val="none" w:sz="0" w:space="0" w:color="auto" w:frame="1"/>
          <w:lang w:eastAsia="es-PE"/>
        </w:rPr>
        <w:fldChar w:fldCharType="begin"/>
      </w:r>
      <w:r>
        <w:rPr>
          <w:bdr w:val="none" w:sz="0" w:space="0" w:color="auto" w:frame="1"/>
          <w:lang w:eastAsia="es-PE"/>
        </w:rPr>
        <w:instrText xml:space="preserve"> LINK Excel.Sheet.12 "Libro1" "Hoja1!F4C3:F13C5" \a \f 4 \h </w:instrText>
      </w:r>
      <w:r>
        <w:rPr>
          <w:bdr w:val="none" w:sz="0" w:space="0" w:color="auto" w:frame="1"/>
          <w:lang w:eastAsia="es-PE"/>
        </w:rPr>
        <w:fldChar w:fldCharType="separate"/>
      </w:r>
    </w:p>
    <w:tbl>
      <w:tblPr>
        <w:tblW w:w="3600" w:type="dxa"/>
        <w:jc w:val="center"/>
        <w:tblCellMar>
          <w:left w:w="70" w:type="dxa"/>
          <w:right w:w="70" w:type="dxa"/>
        </w:tblCellMar>
        <w:tblLook w:val="04A0" w:firstRow="1" w:lastRow="0" w:firstColumn="1" w:lastColumn="0" w:noHBand="0" w:noVBand="1"/>
      </w:tblPr>
      <w:tblGrid>
        <w:gridCol w:w="1200"/>
        <w:gridCol w:w="1200"/>
        <w:gridCol w:w="1200"/>
      </w:tblGrid>
      <w:tr w:rsidR="00E336D8" w:rsidRPr="00E336D8" w14:paraId="2DAD0961" w14:textId="77777777" w:rsidTr="00E336D8">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716EA286" w14:textId="77777777" w:rsidR="00E336D8" w:rsidRPr="00E336D8" w:rsidRDefault="00E336D8" w:rsidP="00E336D8">
            <w:pPr>
              <w:rPr>
                <w:rFonts w:ascii="Calibri" w:hAnsi="Calibri" w:cs="Calibri"/>
                <w:b/>
                <w:bCs/>
                <w:color w:val="FFFFFF"/>
                <w:sz w:val="22"/>
                <w:szCs w:val="22"/>
                <w:lang w:eastAsia="es-PE"/>
              </w:rPr>
            </w:pPr>
            <w:r w:rsidRPr="00E336D8">
              <w:rPr>
                <w:rFonts w:ascii="Calibri" w:hAnsi="Calibri" w:cs="Calibri"/>
                <w:b/>
                <w:bCs/>
                <w:color w:val="FFFFFF"/>
                <w:sz w:val="22"/>
                <w:szCs w:val="22"/>
                <w:lang w:eastAsia="es-PE"/>
              </w:rPr>
              <w:t>codmes</w:t>
            </w:r>
          </w:p>
        </w:tc>
        <w:tc>
          <w:tcPr>
            <w:tcW w:w="1200" w:type="dxa"/>
            <w:tcBorders>
              <w:top w:val="single" w:sz="4" w:space="0" w:color="auto"/>
              <w:left w:val="nil"/>
              <w:bottom w:val="single" w:sz="4" w:space="0" w:color="auto"/>
              <w:right w:val="single" w:sz="4" w:space="0" w:color="auto"/>
            </w:tcBorders>
            <w:shd w:val="clear" w:color="000000" w:fill="002060"/>
            <w:noWrap/>
            <w:vAlign w:val="bottom"/>
            <w:hideMark/>
          </w:tcPr>
          <w:p w14:paraId="3C5DF22E" w14:textId="77777777" w:rsidR="00E336D8" w:rsidRPr="00E336D8" w:rsidRDefault="00E336D8" w:rsidP="00E336D8">
            <w:pPr>
              <w:rPr>
                <w:rFonts w:ascii="Calibri" w:hAnsi="Calibri" w:cs="Calibri"/>
                <w:b/>
                <w:bCs/>
                <w:color w:val="FFFFFF"/>
                <w:sz w:val="22"/>
                <w:szCs w:val="22"/>
                <w:lang w:eastAsia="es-PE"/>
              </w:rPr>
            </w:pPr>
            <w:r w:rsidRPr="00E336D8">
              <w:rPr>
                <w:rFonts w:ascii="Calibri" w:hAnsi="Calibri" w:cs="Calibri"/>
                <w:b/>
                <w:bCs/>
                <w:color w:val="FFFFFF"/>
                <w:sz w:val="22"/>
                <w:szCs w:val="22"/>
                <w:lang w:eastAsia="es-PE"/>
              </w:rPr>
              <w:t>Total</w:t>
            </w:r>
          </w:p>
        </w:tc>
        <w:tc>
          <w:tcPr>
            <w:tcW w:w="1200" w:type="dxa"/>
            <w:tcBorders>
              <w:top w:val="single" w:sz="4" w:space="0" w:color="auto"/>
              <w:left w:val="nil"/>
              <w:bottom w:val="single" w:sz="4" w:space="0" w:color="auto"/>
              <w:right w:val="single" w:sz="4" w:space="0" w:color="auto"/>
            </w:tcBorders>
            <w:shd w:val="clear" w:color="000000" w:fill="002060"/>
            <w:noWrap/>
            <w:vAlign w:val="bottom"/>
            <w:hideMark/>
          </w:tcPr>
          <w:p w14:paraId="7B20A028" w14:textId="77777777" w:rsidR="00E336D8" w:rsidRPr="00E336D8" w:rsidRDefault="00E336D8" w:rsidP="00E336D8">
            <w:pPr>
              <w:rPr>
                <w:rFonts w:ascii="Calibri" w:hAnsi="Calibri" w:cs="Calibri"/>
                <w:b/>
                <w:bCs/>
                <w:color w:val="FFFFFF"/>
                <w:sz w:val="22"/>
                <w:szCs w:val="22"/>
                <w:lang w:eastAsia="es-PE"/>
              </w:rPr>
            </w:pPr>
            <w:r w:rsidRPr="00E336D8">
              <w:rPr>
                <w:rFonts w:ascii="Calibri" w:hAnsi="Calibri" w:cs="Calibri"/>
                <w:b/>
                <w:bCs/>
                <w:color w:val="FFFFFF"/>
                <w:sz w:val="22"/>
                <w:szCs w:val="22"/>
                <w:lang w:eastAsia="es-PE"/>
              </w:rPr>
              <w:t>TM(%)</w:t>
            </w:r>
          </w:p>
        </w:tc>
      </w:tr>
      <w:tr w:rsidR="00E336D8" w:rsidRPr="00E336D8" w14:paraId="0D10E66D" w14:textId="77777777" w:rsidTr="00E336D8">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24DA8FA"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202206</w:t>
            </w:r>
          </w:p>
        </w:tc>
        <w:tc>
          <w:tcPr>
            <w:tcW w:w="1200" w:type="dxa"/>
            <w:tcBorders>
              <w:top w:val="nil"/>
              <w:left w:val="nil"/>
              <w:bottom w:val="single" w:sz="4" w:space="0" w:color="auto"/>
              <w:right w:val="single" w:sz="4" w:space="0" w:color="auto"/>
            </w:tcBorders>
            <w:shd w:val="clear" w:color="auto" w:fill="auto"/>
            <w:noWrap/>
            <w:vAlign w:val="bottom"/>
            <w:hideMark/>
          </w:tcPr>
          <w:p w14:paraId="58585762"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2714</w:t>
            </w:r>
          </w:p>
        </w:tc>
        <w:tc>
          <w:tcPr>
            <w:tcW w:w="1200" w:type="dxa"/>
            <w:tcBorders>
              <w:top w:val="nil"/>
              <w:left w:val="nil"/>
              <w:bottom w:val="single" w:sz="4" w:space="0" w:color="auto"/>
              <w:right w:val="single" w:sz="4" w:space="0" w:color="auto"/>
            </w:tcBorders>
            <w:shd w:val="clear" w:color="auto" w:fill="auto"/>
            <w:noWrap/>
            <w:vAlign w:val="bottom"/>
            <w:hideMark/>
          </w:tcPr>
          <w:p w14:paraId="501D3F44"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5.0%</w:t>
            </w:r>
          </w:p>
        </w:tc>
      </w:tr>
      <w:tr w:rsidR="00E336D8" w:rsidRPr="00E336D8" w14:paraId="23E93E20" w14:textId="77777777" w:rsidTr="00E336D8">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C64AB74"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202207</w:t>
            </w:r>
          </w:p>
        </w:tc>
        <w:tc>
          <w:tcPr>
            <w:tcW w:w="1200" w:type="dxa"/>
            <w:tcBorders>
              <w:top w:val="nil"/>
              <w:left w:val="nil"/>
              <w:bottom w:val="single" w:sz="4" w:space="0" w:color="auto"/>
              <w:right w:val="single" w:sz="4" w:space="0" w:color="auto"/>
            </w:tcBorders>
            <w:shd w:val="clear" w:color="auto" w:fill="auto"/>
            <w:noWrap/>
            <w:vAlign w:val="bottom"/>
            <w:hideMark/>
          </w:tcPr>
          <w:p w14:paraId="1D126266"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2693</w:t>
            </w:r>
          </w:p>
        </w:tc>
        <w:tc>
          <w:tcPr>
            <w:tcW w:w="1200" w:type="dxa"/>
            <w:tcBorders>
              <w:top w:val="nil"/>
              <w:left w:val="nil"/>
              <w:bottom w:val="single" w:sz="4" w:space="0" w:color="auto"/>
              <w:right w:val="single" w:sz="4" w:space="0" w:color="auto"/>
            </w:tcBorders>
            <w:shd w:val="clear" w:color="auto" w:fill="auto"/>
            <w:noWrap/>
            <w:vAlign w:val="bottom"/>
            <w:hideMark/>
          </w:tcPr>
          <w:p w14:paraId="6555B40D"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4.9%</w:t>
            </w:r>
          </w:p>
        </w:tc>
      </w:tr>
      <w:tr w:rsidR="00E336D8" w:rsidRPr="00E336D8" w14:paraId="4DF72A0C" w14:textId="77777777" w:rsidTr="00E336D8">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011E94"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202208</w:t>
            </w:r>
          </w:p>
        </w:tc>
        <w:tc>
          <w:tcPr>
            <w:tcW w:w="1200" w:type="dxa"/>
            <w:tcBorders>
              <w:top w:val="nil"/>
              <w:left w:val="nil"/>
              <w:bottom w:val="single" w:sz="4" w:space="0" w:color="auto"/>
              <w:right w:val="single" w:sz="4" w:space="0" w:color="auto"/>
            </w:tcBorders>
            <w:shd w:val="clear" w:color="auto" w:fill="auto"/>
            <w:noWrap/>
            <w:vAlign w:val="bottom"/>
            <w:hideMark/>
          </w:tcPr>
          <w:p w14:paraId="33FEDC26"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2720</w:t>
            </w:r>
          </w:p>
        </w:tc>
        <w:tc>
          <w:tcPr>
            <w:tcW w:w="1200" w:type="dxa"/>
            <w:tcBorders>
              <w:top w:val="nil"/>
              <w:left w:val="nil"/>
              <w:bottom w:val="single" w:sz="4" w:space="0" w:color="auto"/>
              <w:right w:val="single" w:sz="4" w:space="0" w:color="auto"/>
            </w:tcBorders>
            <w:shd w:val="clear" w:color="auto" w:fill="auto"/>
            <w:noWrap/>
            <w:vAlign w:val="bottom"/>
            <w:hideMark/>
          </w:tcPr>
          <w:p w14:paraId="5350631D"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6.8%</w:t>
            </w:r>
          </w:p>
        </w:tc>
      </w:tr>
      <w:tr w:rsidR="00E336D8" w:rsidRPr="00E336D8" w14:paraId="506A4865" w14:textId="77777777" w:rsidTr="00E336D8">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14F863"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202209</w:t>
            </w:r>
          </w:p>
        </w:tc>
        <w:tc>
          <w:tcPr>
            <w:tcW w:w="1200" w:type="dxa"/>
            <w:tcBorders>
              <w:top w:val="nil"/>
              <w:left w:val="nil"/>
              <w:bottom w:val="single" w:sz="4" w:space="0" w:color="auto"/>
              <w:right w:val="single" w:sz="4" w:space="0" w:color="auto"/>
            </w:tcBorders>
            <w:shd w:val="clear" w:color="auto" w:fill="auto"/>
            <w:noWrap/>
            <w:vAlign w:val="bottom"/>
            <w:hideMark/>
          </w:tcPr>
          <w:p w14:paraId="2589A244"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2704</w:t>
            </w:r>
          </w:p>
        </w:tc>
        <w:tc>
          <w:tcPr>
            <w:tcW w:w="1200" w:type="dxa"/>
            <w:tcBorders>
              <w:top w:val="nil"/>
              <w:left w:val="nil"/>
              <w:bottom w:val="single" w:sz="4" w:space="0" w:color="auto"/>
              <w:right w:val="single" w:sz="4" w:space="0" w:color="auto"/>
            </w:tcBorders>
            <w:shd w:val="clear" w:color="auto" w:fill="auto"/>
            <w:noWrap/>
            <w:vAlign w:val="bottom"/>
            <w:hideMark/>
          </w:tcPr>
          <w:p w14:paraId="2C22DC4D"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5.6%</w:t>
            </w:r>
          </w:p>
        </w:tc>
      </w:tr>
      <w:tr w:rsidR="00E336D8" w:rsidRPr="00E336D8" w14:paraId="5F08DE0E" w14:textId="77777777" w:rsidTr="00E336D8">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8681D0A"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202210</w:t>
            </w:r>
          </w:p>
        </w:tc>
        <w:tc>
          <w:tcPr>
            <w:tcW w:w="1200" w:type="dxa"/>
            <w:tcBorders>
              <w:top w:val="nil"/>
              <w:left w:val="nil"/>
              <w:bottom w:val="single" w:sz="4" w:space="0" w:color="auto"/>
              <w:right w:val="single" w:sz="4" w:space="0" w:color="auto"/>
            </w:tcBorders>
            <w:shd w:val="clear" w:color="auto" w:fill="auto"/>
            <w:noWrap/>
            <w:vAlign w:val="bottom"/>
            <w:hideMark/>
          </w:tcPr>
          <w:p w14:paraId="6D2ED402"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2797</w:t>
            </w:r>
          </w:p>
        </w:tc>
        <w:tc>
          <w:tcPr>
            <w:tcW w:w="1200" w:type="dxa"/>
            <w:tcBorders>
              <w:top w:val="nil"/>
              <w:left w:val="nil"/>
              <w:bottom w:val="single" w:sz="4" w:space="0" w:color="auto"/>
              <w:right w:val="single" w:sz="4" w:space="0" w:color="auto"/>
            </w:tcBorders>
            <w:shd w:val="clear" w:color="auto" w:fill="auto"/>
            <w:noWrap/>
            <w:vAlign w:val="bottom"/>
            <w:hideMark/>
          </w:tcPr>
          <w:p w14:paraId="38884697"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5.8%</w:t>
            </w:r>
          </w:p>
        </w:tc>
      </w:tr>
      <w:tr w:rsidR="00E336D8" w:rsidRPr="00E336D8" w14:paraId="3E454F91" w14:textId="77777777" w:rsidTr="00E336D8">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23B98B3"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202211</w:t>
            </w:r>
          </w:p>
        </w:tc>
        <w:tc>
          <w:tcPr>
            <w:tcW w:w="1200" w:type="dxa"/>
            <w:tcBorders>
              <w:top w:val="nil"/>
              <w:left w:val="nil"/>
              <w:bottom w:val="single" w:sz="4" w:space="0" w:color="auto"/>
              <w:right w:val="single" w:sz="4" w:space="0" w:color="auto"/>
            </w:tcBorders>
            <w:shd w:val="clear" w:color="auto" w:fill="auto"/>
            <w:noWrap/>
            <w:vAlign w:val="bottom"/>
            <w:hideMark/>
          </w:tcPr>
          <w:p w14:paraId="735DEE28"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3138</w:t>
            </w:r>
          </w:p>
        </w:tc>
        <w:tc>
          <w:tcPr>
            <w:tcW w:w="1200" w:type="dxa"/>
            <w:tcBorders>
              <w:top w:val="nil"/>
              <w:left w:val="nil"/>
              <w:bottom w:val="single" w:sz="4" w:space="0" w:color="auto"/>
              <w:right w:val="single" w:sz="4" w:space="0" w:color="auto"/>
            </w:tcBorders>
            <w:shd w:val="clear" w:color="auto" w:fill="auto"/>
            <w:noWrap/>
            <w:vAlign w:val="bottom"/>
            <w:hideMark/>
          </w:tcPr>
          <w:p w14:paraId="75865A5B"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7.1%</w:t>
            </w:r>
          </w:p>
        </w:tc>
      </w:tr>
      <w:tr w:rsidR="00E336D8" w:rsidRPr="00E336D8" w14:paraId="79A93F8E" w14:textId="77777777" w:rsidTr="00E336D8">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40A46EB"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202212</w:t>
            </w:r>
          </w:p>
        </w:tc>
        <w:tc>
          <w:tcPr>
            <w:tcW w:w="1200" w:type="dxa"/>
            <w:tcBorders>
              <w:top w:val="nil"/>
              <w:left w:val="nil"/>
              <w:bottom w:val="single" w:sz="4" w:space="0" w:color="auto"/>
              <w:right w:val="single" w:sz="4" w:space="0" w:color="auto"/>
            </w:tcBorders>
            <w:shd w:val="clear" w:color="auto" w:fill="auto"/>
            <w:noWrap/>
            <w:vAlign w:val="bottom"/>
            <w:hideMark/>
          </w:tcPr>
          <w:p w14:paraId="194F65AA"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2451</w:t>
            </w:r>
          </w:p>
        </w:tc>
        <w:tc>
          <w:tcPr>
            <w:tcW w:w="1200" w:type="dxa"/>
            <w:tcBorders>
              <w:top w:val="nil"/>
              <w:left w:val="nil"/>
              <w:bottom w:val="single" w:sz="4" w:space="0" w:color="auto"/>
              <w:right w:val="single" w:sz="4" w:space="0" w:color="auto"/>
            </w:tcBorders>
            <w:shd w:val="clear" w:color="auto" w:fill="auto"/>
            <w:noWrap/>
            <w:vAlign w:val="bottom"/>
            <w:hideMark/>
          </w:tcPr>
          <w:p w14:paraId="15FBD864"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6.8%</w:t>
            </w:r>
          </w:p>
        </w:tc>
      </w:tr>
      <w:tr w:rsidR="00E336D8" w:rsidRPr="00E336D8" w14:paraId="56A5A99C" w14:textId="77777777" w:rsidTr="00E336D8">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CF81282"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202301</w:t>
            </w:r>
          </w:p>
        </w:tc>
        <w:tc>
          <w:tcPr>
            <w:tcW w:w="1200" w:type="dxa"/>
            <w:tcBorders>
              <w:top w:val="nil"/>
              <w:left w:val="nil"/>
              <w:bottom w:val="single" w:sz="4" w:space="0" w:color="auto"/>
              <w:right w:val="single" w:sz="4" w:space="0" w:color="auto"/>
            </w:tcBorders>
            <w:shd w:val="clear" w:color="auto" w:fill="auto"/>
            <w:noWrap/>
            <w:vAlign w:val="bottom"/>
            <w:hideMark/>
          </w:tcPr>
          <w:p w14:paraId="03EB0309"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2493</w:t>
            </w:r>
          </w:p>
        </w:tc>
        <w:tc>
          <w:tcPr>
            <w:tcW w:w="1200" w:type="dxa"/>
            <w:tcBorders>
              <w:top w:val="nil"/>
              <w:left w:val="nil"/>
              <w:bottom w:val="single" w:sz="4" w:space="0" w:color="auto"/>
              <w:right w:val="single" w:sz="4" w:space="0" w:color="auto"/>
            </w:tcBorders>
            <w:shd w:val="clear" w:color="auto" w:fill="auto"/>
            <w:noWrap/>
            <w:vAlign w:val="bottom"/>
            <w:hideMark/>
          </w:tcPr>
          <w:p w14:paraId="69E022D8"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8.7%</w:t>
            </w:r>
          </w:p>
        </w:tc>
      </w:tr>
      <w:tr w:rsidR="00E336D8" w:rsidRPr="00E336D8" w14:paraId="62242DF3" w14:textId="77777777" w:rsidTr="00E336D8">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C68AA27"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202302</w:t>
            </w:r>
          </w:p>
        </w:tc>
        <w:tc>
          <w:tcPr>
            <w:tcW w:w="1200" w:type="dxa"/>
            <w:tcBorders>
              <w:top w:val="nil"/>
              <w:left w:val="nil"/>
              <w:bottom w:val="single" w:sz="4" w:space="0" w:color="auto"/>
              <w:right w:val="single" w:sz="4" w:space="0" w:color="auto"/>
            </w:tcBorders>
            <w:shd w:val="clear" w:color="auto" w:fill="auto"/>
            <w:noWrap/>
            <w:vAlign w:val="bottom"/>
            <w:hideMark/>
          </w:tcPr>
          <w:p w14:paraId="465463E6"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2639</w:t>
            </w:r>
          </w:p>
        </w:tc>
        <w:tc>
          <w:tcPr>
            <w:tcW w:w="1200" w:type="dxa"/>
            <w:tcBorders>
              <w:top w:val="nil"/>
              <w:left w:val="nil"/>
              <w:bottom w:val="single" w:sz="4" w:space="0" w:color="auto"/>
              <w:right w:val="single" w:sz="4" w:space="0" w:color="auto"/>
            </w:tcBorders>
            <w:shd w:val="clear" w:color="auto" w:fill="auto"/>
            <w:noWrap/>
            <w:vAlign w:val="bottom"/>
            <w:hideMark/>
          </w:tcPr>
          <w:p w14:paraId="2E893E34" w14:textId="77777777" w:rsidR="00E336D8" w:rsidRPr="00E336D8" w:rsidRDefault="00E336D8" w:rsidP="00E336D8">
            <w:pPr>
              <w:jc w:val="right"/>
              <w:rPr>
                <w:rFonts w:ascii="Calibri" w:hAnsi="Calibri" w:cs="Calibri"/>
                <w:color w:val="000000"/>
                <w:sz w:val="22"/>
                <w:szCs w:val="22"/>
                <w:lang w:eastAsia="es-PE"/>
              </w:rPr>
            </w:pPr>
            <w:r w:rsidRPr="00E336D8">
              <w:rPr>
                <w:rFonts w:ascii="Calibri" w:hAnsi="Calibri" w:cs="Calibri"/>
                <w:color w:val="000000"/>
                <w:sz w:val="22"/>
                <w:szCs w:val="22"/>
                <w:lang w:eastAsia="es-PE"/>
              </w:rPr>
              <w:t>8.7%</w:t>
            </w:r>
          </w:p>
        </w:tc>
      </w:tr>
    </w:tbl>
    <w:p w14:paraId="4E2F6569" w14:textId="4DC444CB" w:rsidR="004F5A89" w:rsidRDefault="00E336D8" w:rsidP="005412E7">
      <w:pPr>
        <w:spacing w:line="360" w:lineRule="auto"/>
        <w:jc w:val="both"/>
        <w:rPr>
          <w:rFonts w:ascii="Verdana" w:hAnsi="Verdana" w:cstheme="minorHAnsi"/>
          <w:sz w:val="20"/>
          <w:szCs w:val="20"/>
          <w:bdr w:val="none" w:sz="0" w:space="0" w:color="auto" w:frame="1"/>
          <w:lang w:eastAsia="es-PE"/>
        </w:rPr>
      </w:pPr>
      <w:r>
        <w:rPr>
          <w:rFonts w:ascii="Verdana" w:hAnsi="Verdana" w:cstheme="minorHAnsi"/>
          <w:sz w:val="20"/>
          <w:szCs w:val="20"/>
          <w:bdr w:val="none" w:sz="0" w:space="0" w:color="auto" w:frame="1"/>
          <w:lang w:eastAsia="es-PE"/>
        </w:rPr>
        <w:fldChar w:fldCharType="end"/>
      </w:r>
    </w:p>
    <w:p w14:paraId="51DD6C7B" w14:textId="77777777" w:rsidR="000A4629" w:rsidRDefault="000A4629" w:rsidP="00630419">
      <w:pPr>
        <w:spacing w:line="360" w:lineRule="auto"/>
        <w:rPr>
          <w:rFonts w:ascii="Verdana" w:hAnsi="Verdana" w:cstheme="minorHAnsi"/>
          <w:sz w:val="20"/>
          <w:szCs w:val="20"/>
          <w:bdr w:val="none" w:sz="0" w:space="0" w:color="auto" w:frame="1"/>
          <w:lang w:eastAsia="es-PE"/>
        </w:rPr>
      </w:pPr>
    </w:p>
    <w:p w14:paraId="3697929C" w14:textId="77777777" w:rsidR="000A4629" w:rsidRDefault="000A4629" w:rsidP="005556BA">
      <w:pPr>
        <w:spacing w:line="360" w:lineRule="auto"/>
        <w:jc w:val="center"/>
        <w:rPr>
          <w:rFonts w:ascii="Verdana" w:hAnsi="Verdana" w:cstheme="minorHAnsi"/>
          <w:sz w:val="20"/>
          <w:szCs w:val="20"/>
          <w:bdr w:val="none" w:sz="0" w:space="0" w:color="auto" w:frame="1"/>
          <w:lang w:eastAsia="es-PE"/>
        </w:rPr>
      </w:pPr>
    </w:p>
    <w:p w14:paraId="6FE04209" w14:textId="46C64DA8" w:rsidR="000A4629" w:rsidRDefault="00E138CC" w:rsidP="005556BA">
      <w:pPr>
        <w:spacing w:line="360" w:lineRule="auto"/>
        <w:jc w:val="center"/>
        <w:rPr>
          <w:rFonts w:ascii="Verdana" w:hAnsi="Verdana" w:cstheme="minorHAnsi"/>
          <w:sz w:val="20"/>
          <w:szCs w:val="20"/>
          <w:bdr w:val="none" w:sz="0" w:space="0" w:color="auto" w:frame="1"/>
          <w:lang w:eastAsia="es-PE"/>
        </w:rPr>
      </w:pPr>
      <w:r w:rsidRPr="00E138CC">
        <w:rPr>
          <w:rFonts w:ascii="Verdana" w:hAnsi="Verdana" w:cstheme="minorHAnsi"/>
          <w:noProof/>
          <w:sz w:val="20"/>
          <w:szCs w:val="20"/>
          <w:bdr w:val="none" w:sz="0" w:space="0" w:color="auto" w:frame="1"/>
          <w:lang w:eastAsia="es-PE"/>
        </w:rPr>
        <w:drawing>
          <wp:inline distT="0" distB="0" distL="0" distR="0" wp14:anchorId="409DF48E" wp14:editId="5DC5E41D">
            <wp:extent cx="5612130" cy="2232660"/>
            <wp:effectExtent l="0" t="0" r="7620" b="1524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3A49FD" w14:textId="1353E4E6" w:rsidR="00BB1AFA" w:rsidRPr="00A405AB" w:rsidRDefault="00BB1AFA" w:rsidP="00BB1AFA">
      <w:pPr>
        <w:spacing w:line="360" w:lineRule="auto"/>
        <w:rPr>
          <w:rFonts w:ascii="Verdana" w:hAnsi="Verdana" w:cstheme="minorHAnsi"/>
          <w:sz w:val="20"/>
          <w:szCs w:val="20"/>
          <w:bdr w:val="none" w:sz="0" w:space="0" w:color="auto" w:frame="1"/>
          <w:lang w:eastAsia="es-PE"/>
        </w:rPr>
      </w:pPr>
    </w:p>
    <w:p w14:paraId="4595877B" w14:textId="4AAFAAA9" w:rsidR="007B2975" w:rsidRDefault="005412E7" w:rsidP="00A85D38">
      <w:pPr>
        <w:pStyle w:val="Ttulo3"/>
        <w:numPr>
          <w:ilvl w:val="1"/>
          <w:numId w:val="5"/>
        </w:numPr>
        <w:spacing w:line="360" w:lineRule="auto"/>
        <w:rPr>
          <w:rFonts w:ascii="Verdana" w:hAnsi="Verdana" w:cs="Arial"/>
          <w:color w:val="auto"/>
          <w:sz w:val="20"/>
          <w:szCs w:val="20"/>
        </w:rPr>
      </w:pPr>
      <w:bookmarkStart w:id="19" w:name="_Toc117267289"/>
      <w:bookmarkEnd w:id="18"/>
      <w:r w:rsidRPr="005412E7">
        <w:rPr>
          <w:rFonts w:ascii="Verdana" w:hAnsi="Verdana" w:cs="Arial"/>
          <w:color w:val="auto"/>
          <w:sz w:val="20"/>
          <w:szCs w:val="20"/>
        </w:rPr>
        <w:t>PERIODO DE COMPORTAMIENTO</w:t>
      </w:r>
      <w:bookmarkEnd w:id="19"/>
    </w:p>
    <w:p w14:paraId="387BE348" w14:textId="77777777" w:rsidR="00FA4A29" w:rsidRPr="00FA4A29" w:rsidRDefault="00FA4A29" w:rsidP="00FA4A29"/>
    <w:p w14:paraId="4190D72D" w14:textId="50E7AE79" w:rsidR="005412E7" w:rsidRDefault="005412E7" w:rsidP="005412E7">
      <w:pPr>
        <w:spacing w:line="360" w:lineRule="auto"/>
        <w:jc w:val="both"/>
        <w:rPr>
          <w:rFonts w:ascii="Verdana" w:hAnsi="Verdana" w:cstheme="minorHAnsi"/>
          <w:sz w:val="20"/>
          <w:szCs w:val="20"/>
          <w:bdr w:val="none" w:sz="0" w:space="0" w:color="auto" w:frame="1"/>
          <w:lang w:eastAsia="es-PE"/>
        </w:rPr>
      </w:pPr>
      <w:r w:rsidRPr="005412E7">
        <w:rPr>
          <w:rFonts w:ascii="Verdana" w:hAnsi="Verdana" w:cstheme="minorHAnsi"/>
          <w:sz w:val="20"/>
          <w:szCs w:val="20"/>
          <w:bdr w:val="none" w:sz="0" w:space="0" w:color="auto" w:frame="1"/>
          <w:lang w:eastAsia="es-PE"/>
        </w:rPr>
        <w:t>Los periodos de comportamiento hacen referencia a los meses en que se observa el desempeño del cliente, posteriores a un mes inicial de observaci</w:t>
      </w:r>
      <w:r w:rsidR="00FC0512">
        <w:rPr>
          <w:rFonts w:ascii="Verdana" w:hAnsi="Verdana" w:cstheme="minorHAnsi"/>
          <w:sz w:val="20"/>
          <w:szCs w:val="20"/>
          <w:bdr w:val="none" w:sz="0" w:space="0" w:color="auto" w:frame="1"/>
          <w:lang w:eastAsia="es-PE"/>
        </w:rPr>
        <w:t>ón. Esto corresponde a los de 6</w:t>
      </w:r>
      <w:r w:rsidRPr="005412E7">
        <w:rPr>
          <w:rFonts w:ascii="Verdana" w:hAnsi="Verdana" w:cstheme="minorHAnsi"/>
          <w:sz w:val="20"/>
          <w:szCs w:val="20"/>
          <w:bdr w:val="none" w:sz="0" w:space="0" w:color="auto" w:frame="1"/>
          <w:lang w:eastAsia="es-PE"/>
        </w:rPr>
        <w:t xml:space="preserve"> meses siguientes respecto a cada mes de observación, que comprenden los periodos de </w:t>
      </w:r>
      <w:r w:rsidR="00FC0512">
        <w:rPr>
          <w:rFonts w:ascii="Verdana" w:hAnsi="Verdana" w:cstheme="minorHAnsi"/>
          <w:sz w:val="20"/>
          <w:szCs w:val="20"/>
          <w:bdr w:val="none" w:sz="0" w:space="0" w:color="auto" w:frame="1"/>
          <w:lang w:eastAsia="es-PE"/>
        </w:rPr>
        <w:t>Junio22 a Febr</w:t>
      </w:r>
      <w:r w:rsidR="000E17E5">
        <w:rPr>
          <w:rFonts w:ascii="Verdana" w:hAnsi="Verdana" w:cstheme="minorHAnsi"/>
          <w:sz w:val="20"/>
          <w:szCs w:val="20"/>
          <w:bdr w:val="none" w:sz="0" w:space="0" w:color="auto" w:frame="1"/>
          <w:lang w:eastAsia="es-PE"/>
        </w:rPr>
        <w:t>ero</w:t>
      </w:r>
      <w:r w:rsidR="00FC0512">
        <w:rPr>
          <w:rFonts w:ascii="Verdana" w:hAnsi="Verdana" w:cstheme="minorHAnsi"/>
          <w:sz w:val="20"/>
          <w:szCs w:val="20"/>
          <w:bdr w:val="none" w:sz="0" w:space="0" w:color="auto" w:frame="1"/>
          <w:lang w:eastAsia="es-PE"/>
        </w:rPr>
        <w:t>23</w:t>
      </w:r>
      <w:r w:rsidRPr="005412E7">
        <w:rPr>
          <w:rFonts w:ascii="Verdana" w:hAnsi="Verdana" w:cstheme="minorHAnsi"/>
          <w:sz w:val="20"/>
          <w:szCs w:val="20"/>
          <w:bdr w:val="none" w:sz="0" w:space="0" w:color="auto" w:frame="1"/>
          <w:lang w:eastAsia="es-PE"/>
        </w:rPr>
        <w:t>.</w:t>
      </w:r>
    </w:p>
    <w:p w14:paraId="5616868C" w14:textId="77777777" w:rsidR="005412E7" w:rsidRDefault="005412E7" w:rsidP="005412E7">
      <w:pPr>
        <w:spacing w:line="360" w:lineRule="auto"/>
        <w:jc w:val="both"/>
        <w:rPr>
          <w:rFonts w:ascii="Verdana" w:hAnsi="Verdana" w:cstheme="minorHAnsi"/>
          <w:sz w:val="20"/>
          <w:szCs w:val="20"/>
          <w:bdr w:val="none" w:sz="0" w:space="0" w:color="auto" w:frame="1"/>
          <w:lang w:eastAsia="es-PE"/>
        </w:rPr>
      </w:pPr>
      <w:r w:rsidRPr="005412E7">
        <w:rPr>
          <w:rFonts w:ascii="Verdana" w:hAnsi="Verdana" w:cstheme="minorHAnsi"/>
          <w:sz w:val="20"/>
          <w:szCs w:val="20"/>
          <w:bdr w:val="none" w:sz="0" w:space="0" w:color="auto" w:frame="1"/>
          <w:lang w:eastAsia="es-PE"/>
        </w:rPr>
        <w:t>Son en estos periodos en donde se evaluará el comportamiento de los clientes, determinándose una marca de comportamiento negativo, denominado Default, el cual será descrito posteriormente.</w:t>
      </w:r>
    </w:p>
    <w:p w14:paraId="30BCB7DF" w14:textId="77777777" w:rsidR="00630419" w:rsidRPr="005412E7" w:rsidRDefault="00630419" w:rsidP="005412E7">
      <w:pPr>
        <w:spacing w:line="360" w:lineRule="auto"/>
        <w:jc w:val="both"/>
        <w:rPr>
          <w:rFonts w:ascii="Verdana" w:hAnsi="Verdana" w:cstheme="minorHAnsi"/>
          <w:sz w:val="20"/>
          <w:szCs w:val="20"/>
          <w:bdr w:val="none" w:sz="0" w:space="0" w:color="auto" w:frame="1"/>
          <w:lang w:eastAsia="es-PE"/>
        </w:rPr>
      </w:pPr>
    </w:p>
    <w:p w14:paraId="4D4B1FFA" w14:textId="77777777" w:rsidR="005412E7" w:rsidRPr="005412E7" w:rsidRDefault="005412E7" w:rsidP="005412E7"/>
    <w:p w14:paraId="25F1616E" w14:textId="77777777" w:rsidR="005412E7" w:rsidRPr="005412E7" w:rsidRDefault="005412E7" w:rsidP="005412E7"/>
    <w:p w14:paraId="1DDF1EE4" w14:textId="5C14D30C" w:rsidR="005412E7" w:rsidRPr="005412E7" w:rsidRDefault="005412E7" w:rsidP="00A85D38">
      <w:pPr>
        <w:pStyle w:val="Prrafodelista"/>
        <w:numPr>
          <w:ilvl w:val="1"/>
          <w:numId w:val="5"/>
        </w:numPr>
        <w:rPr>
          <w:rFonts w:ascii="Verdana" w:hAnsi="Verdana" w:cstheme="minorHAnsi"/>
          <w:b/>
          <w:sz w:val="20"/>
          <w:szCs w:val="20"/>
        </w:rPr>
      </w:pPr>
      <w:r w:rsidRPr="005412E7">
        <w:rPr>
          <w:rFonts w:ascii="Verdana" w:hAnsi="Verdana" w:cstheme="minorHAnsi"/>
          <w:b/>
          <w:sz w:val="20"/>
          <w:szCs w:val="20"/>
        </w:rPr>
        <w:t>PERIODO DE INFORMACIÓN HISTÓRICA</w:t>
      </w:r>
    </w:p>
    <w:p w14:paraId="1955FE01" w14:textId="19BC8F8F" w:rsidR="005412E7" w:rsidRPr="005412E7" w:rsidRDefault="005412E7" w:rsidP="005412E7">
      <w:pPr>
        <w:spacing w:line="360" w:lineRule="auto"/>
        <w:jc w:val="both"/>
        <w:rPr>
          <w:rFonts w:ascii="Verdana" w:hAnsi="Verdana" w:cs="Arial"/>
          <w:sz w:val="20"/>
          <w:szCs w:val="20"/>
        </w:rPr>
      </w:pPr>
      <w:r w:rsidRPr="005412E7">
        <w:rPr>
          <w:rFonts w:ascii="Verdana" w:hAnsi="Verdana" w:cs="Arial"/>
          <w:sz w:val="20"/>
          <w:szCs w:val="20"/>
        </w:rPr>
        <w:t>Los periodos de información histórica para la construcción del modelo, hacen referencia a los periodos en donde se recogerán información de los clientes. Particularmente en este modelo, estos periodos comprenden desde un periodo precedent</w:t>
      </w:r>
      <w:r w:rsidR="009010A4">
        <w:rPr>
          <w:rFonts w:ascii="Verdana" w:hAnsi="Verdana" w:cs="Arial"/>
          <w:sz w:val="20"/>
          <w:szCs w:val="20"/>
        </w:rPr>
        <w:t>e al mes de observación hasta 6</w:t>
      </w:r>
      <w:r w:rsidRPr="005412E7">
        <w:rPr>
          <w:rFonts w:ascii="Verdana" w:hAnsi="Verdana" w:cs="Arial"/>
          <w:sz w:val="20"/>
          <w:szCs w:val="20"/>
        </w:rPr>
        <w:t xml:space="preserve"> periodos como máximo.</w:t>
      </w:r>
    </w:p>
    <w:p w14:paraId="4912CA31" w14:textId="3A1A39BD" w:rsidR="00CD34E4" w:rsidRDefault="000E4A8E" w:rsidP="00AA3B31">
      <w:pPr>
        <w:spacing w:line="360" w:lineRule="auto"/>
        <w:jc w:val="both"/>
        <w:rPr>
          <w:rFonts w:ascii="Verdana" w:eastAsiaTheme="majorEastAsia" w:hAnsi="Verdana" w:cs="Arial"/>
          <w:b/>
          <w:bCs/>
          <w:sz w:val="20"/>
          <w:szCs w:val="20"/>
        </w:rPr>
      </w:pPr>
      <w:r w:rsidRPr="005412E7">
        <w:rPr>
          <w:rFonts w:ascii="Verdana" w:eastAsiaTheme="majorEastAsia" w:hAnsi="Verdana" w:cs="Arial"/>
          <w:b/>
          <w:bCs/>
          <w:sz w:val="20"/>
          <w:szCs w:val="20"/>
        </w:rPr>
        <w:tab/>
        <w:t xml:space="preserve"> </w:t>
      </w:r>
      <w:bookmarkStart w:id="20" w:name="_Toc410742712"/>
      <w:r w:rsidR="00C14B32">
        <w:rPr>
          <w:noProof/>
          <w:lang w:eastAsia="es-PE"/>
        </w:rPr>
        <w:drawing>
          <wp:inline distT="0" distB="0" distL="0" distR="0" wp14:anchorId="1B25C8A0" wp14:editId="5F6499B1">
            <wp:extent cx="5612130" cy="1406525"/>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406525"/>
                    </a:xfrm>
                    <a:prstGeom prst="rect">
                      <a:avLst/>
                    </a:prstGeom>
                  </pic:spPr>
                </pic:pic>
              </a:graphicData>
            </a:graphic>
          </wp:inline>
        </w:drawing>
      </w:r>
    </w:p>
    <w:p w14:paraId="0149BB6B" w14:textId="77777777" w:rsidR="00A80083" w:rsidRDefault="00A80083" w:rsidP="00A80083">
      <w:pPr>
        <w:pStyle w:val="Ttulo2"/>
        <w:numPr>
          <w:ilvl w:val="0"/>
          <w:numId w:val="3"/>
        </w:numPr>
        <w:rPr>
          <w:rFonts w:ascii="Verdana" w:hAnsi="Verdana"/>
        </w:rPr>
      </w:pPr>
      <w:bookmarkStart w:id="21" w:name="_Toc115810597"/>
      <w:bookmarkStart w:id="22" w:name="_Toc117267290"/>
      <w:bookmarkEnd w:id="20"/>
      <w:r>
        <w:rPr>
          <w:rFonts w:ascii="Verdana" w:hAnsi="Verdana"/>
        </w:rPr>
        <w:t>MARCA DE DEFAULT</w:t>
      </w:r>
      <w:bookmarkEnd w:id="21"/>
      <w:bookmarkEnd w:id="22"/>
    </w:p>
    <w:p w14:paraId="2701D34E" w14:textId="77777777" w:rsidR="009343CA" w:rsidRPr="009343CA" w:rsidRDefault="009343CA" w:rsidP="009343CA">
      <w:pPr>
        <w:spacing w:before="240" w:line="360" w:lineRule="auto"/>
        <w:jc w:val="both"/>
        <w:rPr>
          <w:rFonts w:ascii="Verdana" w:eastAsia="Calibri" w:hAnsi="Verdana"/>
          <w:color w:val="201F1E"/>
          <w:sz w:val="20"/>
          <w:szCs w:val="20"/>
          <w:shd w:val="clear" w:color="auto" w:fill="FFFFFF"/>
          <w:lang w:eastAsia="en-US"/>
        </w:rPr>
      </w:pPr>
      <w:r w:rsidRPr="009343CA">
        <w:rPr>
          <w:rFonts w:ascii="Verdana" w:hAnsi="Verdana" w:cs="Arial"/>
          <w:sz w:val="20"/>
          <w:szCs w:val="20"/>
        </w:rPr>
        <w:t xml:space="preserve">La marca de incumplimiento, denominada Default, hace referencia al comportamiento negativo que un cliente presenta en su periodo de comportamiento en relación con todo el sistema financiero. Esta marca representa como malo, en un horizonte de 6 meses, a aquella persona (natural o jurídica) que presenta alguna de las siguientes condiciones </w:t>
      </w:r>
    </w:p>
    <w:p w14:paraId="79B00511" w14:textId="0C140EC9" w:rsidR="00A80083" w:rsidRPr="002D2B6D" w:rsidRDefault="00A80083" w:rsidP="009343CA">
      <w:pPr>
        <w:pStyle w:val="Prrafodelista"/>
        <w:numPr>
          <w:ilvl w:val="0"/>
          <w:numId w:val="25"/>
        </w:numPr>
        <w:spacing w:before="240" w:line="360" w:lineRule="auto"/>
        <w:jc w:val="both"/>
        <w:rPr>
          <w:rFonts w:ascii="Verdana" w:hAnsi="Verdana"/>
          <w:color w:val="201F1E"/>
          <w:sz w:val="20"/>
          <w:szCs w:val="20"/>
          <w:shd w:val="clear" w:color="auto" w:fill="FFFFFF"/>
        </w:rPr>
      </w:pPr>
      <w:r w:rsidRPr="007B7954">
        <w:rPr>
          <w:rFonts w:ascii="Verdana" w:hAnsi="Verdana"/>
          <w:color w:val="201F1E"/>
          <w:sz w:val="20"/>
          <w:szCs w:val="20"/>
          <w:shd w:val="clear" w:color="auto" w:fill="FFFFFF"/>
        </w:rPr>
        <w:t xml:space="preserve">Si </w:t>
      </w:r>
      <w:r w:rsidR="00FC0512">
        <w:rPr>
          <w:rFonts w:ascii="Verdana" w:hAnsi="Verdana"/>
          <w:color w:val="201F1E"/>
          <w:sz w:val="20"/>
          <w:szCs w:val="20"/>
          <w:shd w:val="clear" w:color="auto" w:fill="FFFFFF"/>
        </w:rPr>
        <w:t>su deuda con atraso superior a 3</w:t>
      </w:r>
      <w:r w:rsidRPr="007B7954">
        <w:rPr>
          <w:rFonts w:ascii="Verdana" w:hAnsi="Verdana"/>
          <w:color w:val="201F1E"/>
          <w:sz w:val="20"/>
          <w:szCs w:val="20"/>
          <w:shd w:val="clear" w:color="auto" w:fill="FFFFFF"/>
        </w:rPr>
        <w:t xml:space="preserve">0 días </w:t>
      </w:r>
    </w:p>
    <w:p w14:paraId="7582C59B" w14:textId="77777777" w:rsidR="00A80083" w:rsidRDefault="00A80083" w:rsidP="00A80083">
      <w:pPr>
        <w:spacing w:before="240" w:line="360" w:lineRule="auto"/>
        <w:jc w:val="both"/>
        <w:rPr>
          <w:rFonts w:ascii="Verdana" w:hAnsi="Verdana" w:cs="Arial"/>
          <w:sz w:val="20"/>
          <w:szCs w:val="20"/>
        </w:rPr>
      </w:pPr>
      <w:r w:rsidRPr="005412E7">
        <w:rPr>
          <w:rFonts w:ascii="Verdana" w:hAnsi="Verdana" w:cs="Arial"/>
          <w:sz w:val="20"/>
          <w:szCs w:val="20"/>
        </w:rPr>
        <w:t>El Default es denotado por el valor de 1 (clientes malos), y los clientes que no presentan comportamiento negativo son den</w:t>
      </w:r>
      <w:r>
        <w:rPr>
          <w:rFonts w:ascii="Verdana" w:hAnsi="Verdana" w:cs="Arial"/>
          <w:sz w:val="20"/>
          <w:szCs w:val="20"/>
        </w:rPr>
        <w:t>otados con 0 (clientes buenos)</w:t>
      </w:r>
    </w:p>
    <w:p w14:paraId="34E3CF68" w14:textId="77777777" w:rsidR="00A80083" w:rsidRPr="005412E7" w:rsidRDefault="00A80083" w:rsidP="00A80083">
      <w:pPr>
        <w:spacing w:before="240" w:line="360" w:lineRule="auto"/>
        <w:jc w:val="both"/>
        <w:rPr>
          <w:rFonts w:ascii="Verdana" w:hAnsi="Verdana" w:cs="Arial"/>
          <w:sz w:val="20"/>
          <w:szCs w:val="20"/>
        </w:rPr>
      </w:pPr>
      <w:r w:rsidRPr="005412E7">
        <w:rPr>
          <w:rFonts w:ascii="Verdana" w:hAnsi="Verdana" w:cs="Arial"/>
          <w:sz w:val="20"/>
          <w:szCs w:val="20"/>
        </w:rPr>
        <w:t>También se define la tasa de Default, la cual mide la proporción de clientes malos sobre el total de clientes</w:t>
      </w:r>
    </w:p>
    <w:p w14:paraId="2298AB9D" w14:textId="77777777" w:rsidR="00A80083" w:rsidRPr="00C27412" w:rsidRDefault="00A80083" w:rsidP="00A80083">
      <w:pPr>
        <w:spacing w:before="240" w:line="360" w:lineRule="auto"/>
        <w:jc w:val="both"/>
        <w:rPr>
          <w:rFonts w:ascii="Verdana" w:hAnsi="Verdana" w:cs="Arial"/>
          <w:sz w:val="20"/>
          <w:szCs w:val="20"/>
          <w:lang w:val="en-US"/>
        </w:rPr>
      </w:pPr>
      <m:oMathPara>
        <m:oMath>
          <m:r>
            <m:rPr>
              <m:nor/>
            </m:rPr>
            <w:rPr>
              <w:rFonts w:ascii="Verdana" w:hAnsi="Verdana"/>
              <w:sz w:val="20"/>
              <w:szCs w:val="20"/>
              <w:lang w:val="en-US"/>
            </w:rPr>
            <m:t xml:space="preserve">TD = </m:t>
          </m:r>
          <m:f>
            <m:fPr>
              <m:ctrlPr>
                <w:rPr>
                  <w:rFonts w:ascii="Cambria Math" w:hAnsi="Cambria Math"/>
                  <w:i/>
                  <w:sz w:val="20"/>
                  <w:szCs w:val="20"/>
                  <w:lang w:val="es-ES"/>
                </w:rPr>
              </m:ctrlPr>
            </m:fPr>
            <m:num>
              <m:r>
                <m:rPr>
                  <m:nor/>
                </m:rPr>
                <w:rPr>
                  <w:rFonts w:ascii="Verdana" w:hAnsi="Verdana"/>
                  <w:sz w:val="20"/>
                  <w:szCs w:val="20"/>
                  <w:lang w:val="en-US"/>
                </w:rPr>
                <m:t>Defaul</m:t>
              </m:r>
              <m:sSub>
                <m:sSubPr>
                  <m:ctrlPr>
                    <w:rPr>
                      <w:rFonts w:ascii="Cambria Math" w:hAnsi="Cambria Math"/>
                      <w:i/>
                      <w:sz w:val="20"/>
                      <w:szCs w:val="20"/>
                      <w:lang w:val="es-ES"/>
                    </w:rPr>
                  </m:ctrlPr>
                </m:sSubPr>
                <m:e>
                  <m:r>
                    <m:rPr>
                      <m:nor/>
                    </m:rPr>
                    <w:rPr>
                      <w:rFonts w:ascii="Verdana" w:hAnsi="Verdana"/>
                      <w:sz w:val="20"/>
                      <w:szCs w:val="20"/>
                      <w:lang w:val="en-US"/>
                    </w:rPr>
                    <m:t>t</m:t>
                  </m:r>
                </m:e>
                <m:sub>
                  <m:r>
                    <m:rPr>
                      <m:nor/>
                    </m:rPr>
                    <w:rPr>
                      <w:rFonts w:ascii="Verdana" w:hAnsi="Verdana"/>
                      <w:sz w:val="20"/>
                      <w:szCs w:val="20"/>
                      <w:lang w:val="en-US"/>
                    </w:rPr>
                    <m:t>1</m:t>
                  </m:r>
                </m:sub>
              </m:sSub>
            </m:num>
            <m:den>
              <m:r>
                <m:rPr>
                  <m:nor/>
                </m:rPr>
                <w:rPr>
                  <w:rFonts w:ascii="Verdana" w:hAnsi="Verdana"/>
                  <w:sz w:val="20"/>
                  <w:szCs w:val="20"/>
                  <w:lang w:val="en-US"/>
                </w:rPr>
                <m:t>Defaul</m:t>
              </m:r>
              <m:sSub>
                <m:sSubPr>
                  <m:ctrlPr>
                    <w:rPr>
                      <w:rFonts w:ascii="Cambria Math" w:hAnsi="Cambria Math"/>
                      <w:i/>
                      <w:sz w:val="20"/>
                      <w:szCs w:val="20"/>
                      <w:lang w:val="es-ES"/>
                    </w:rPr>
                  </m:ctrlPr>
                </m:sSubPr>
                <m:e>
                  <m:r>
                    <m:rPr>
                      <m:nor/>
                    </m:rPr>
                    <w:rPr>
                      <w:rFonts w:ascii="Verdana" w:hAnsi="Verdana"/>
                      <w:sz w:val="20"/>
                      <w:szCs w:val="20"/>
                      <w:lang w:val="en-US"/>
                    </w:rPr>
                    <m:t>t</m:t>
                  </m:r>
                </m:e>
                <m:sub>
                  <m:r>
                    <m:rPr>
                      <m:nor/>
                    </m:rPr>
                    <w:rPr>
                      <w:rFonts w:ascii="Verdana" w:hAnsi="Verdana"/>
                      <w:sz w:val="20"/>
                      <w:szCs w:val="20"/>
                      <w:lang w:val="en-US"/>
                    </w:rPr>
                    <m:t>0</m:t>
                  </m:r>
                </m:sub>
              </m:sSub>
              <m:r>
                <m:rPr>
                  <m:nor/>
                </m:rPr>
                <w:rPr>
                  <w:rFonts w:ascii="Verdana" w:hAnsi="Verdana"/>
                  <w:sz w:val="20"/>
                  <w:szCs w:val="20"/>
                  <w:lang w:val="en-US"/>
                </w:rPr>
                <m:t>+Defaul</m:t>
              </m:r>
              <m:sSub>
                <m:sSubPr>
                  <m:ctrlPr>
                    <w:rPr>
                      <w:rFonts w:ascii="Cambria Math" w:hAnsi="Cambria Math"/>
                      <w:i/>
                      <w:sz w:val="20"/>
                      <w:szCs w:val="20"/>
                      <w:lang w:val="es-ES"/>
                    </w:rPr>
                  </m:ctrlPr>
                </m:sSubPr>
                <m:e>
                  <m:r>
                    <m:rPr>
                      <m:nor/>
                    </m:rPr>
                    <w:rPr>
                      <w:rFonts w:ascii="Verdana" w:hAnsi="Verdana"/>
                      <w:sz w:val="20"/>
                      <w:szCs w:val="20"/>
                      <w:lang w:val="en-US"/>
                    </w:rPr>
                    <m:t>t</m:t>
                  </m:r>
                </m:e>
                <m:sub>
                  <m:r>
                    <m:rPr>
                      <m:nor/>
                    </m:rPr>
                    <w:rPr>
                      <w:rFonts w:ascii="Verdana" w:hAnsi="Verdana"/>
                      <w:sz w:val="20"/>
                      <w:szCs w:val="20"/>
                      <w:lang w:val="en-US"/>
                    </w:rPr>
                    <m:t>1</m:t>
                  </m:r>
                </m:sub>
              </m:sSub>
            </m:den>
          </m:f>
        </m:oMath>
      </m:oMathPara>
    </w:p>
    <w:p w14:paraId="55FC6FEA" w14:textId="77777777" w:rsidR="00A80083" w:rsidRDefault="00A80083" w:rsidP="00A80083">
      <w:pPr>
        <w:rPr>
          <w:lang w:val="en-US"/>
        </w:rPr>
      </w:pPr>
    </w:p>
    <w:p w14:paraId="055EA4AE" w14:textId="72A27136" w:rsidR="006F21E5" w:rsidRPr="003012B3" w:rsidRDefault="003012B3" w:rsidP="00A80083">
      <w:pPr>
        <w:rPr>
          <w:rFonts w:ascii="Verdana" w:hAnsi="Verdana" w:cs="Arial"/>
          <w:sz w:val="20"/>
          <w:szCs w:val="20"/>
        </w:rPr>
      </w:pPr>
      <w:r>
        <w:rPr>
          <w:rFonts w:ascii="Verdana" w:hAnsi="Verdana" w:cs="Arial"/>
          <w:sz w:val="20"/>
          <w:szCs w:val="20"/>
        </w:rPr>
        <w:t xml:space="preserve">Para nuestro modelamiento se trabajó con la mora cliente que se calcula en todas las entidades que el cliente tiene algún producto lo cual por eso es la base (BASE_INICIAL_FILTRO.txt) se tendrá algunos duplicados en un mismo periodo pero diferenciados a nivel código institución, para obtener los clientes únicos se hizo una agrupación para cada cliente quedándose con el peor de los días de atraso lo cual se muestra en el anexo </w:t>
      </w:r>
      <w:r w:rsidR="00AD4E9E">
        <w:rPr>
          <w:rFonts w:ascii="Verdana" w:hAnsi="Verdana" w:cs="Arial"/>
          <w:sz w:val="20"/>
          <w:szCs w:val="20"/>
        </w:rPr>
        <w:t>3.</w:t>
      </w:r>
    </w:p>
    <w:p w14:paraId="1AE05AEA" w14:textId="77777777" w:rsidR="006F21E5" w:rsidRDefault="006F21E5" w:rsidP="00A80083">
      <w:pPr>
        <w:rPr>
          <w:lang w:val="en-US"/>
        </w:rPr>
      </w:pPr>
    </w:p>
    <w:p w14:paraId="525F8DC9" w14:textId="77777777" w:rsidR="006F21E5" w:rsidRDefault="006F21E5" w:rsidP="00A80083">
      <w:pPr>
        <w:rPr>
          <w:lang w:val="en-US"/>
        </w:rPr>
      </w:pPr>
    </w:p>
    <w:p w14:paraId="36CF44D1" w14:textId="77777777" w:rsidR="006F21E5" w:rsidRDefault="006F21E5" w:rsidP="00A80083">
      <w:pPr>
        <w:rPr>
          <w:lang w:val="en-US"/>
        </w:rPr>
      </w:pPr>
    </w:p>
    <w:p w14:paraId="21D00E00" w14:textId="77777777" w:rsidR="006F21E5" w:rsidRPr="00C27412" w:rsidRDefault="006F21E5" w:rsidP="00A80083">
      <w:pPr>
        <w:rPr>
          <w:lang w:val="en-US"/>
        </w:rPr>
      </w:pPr>
    </w:p>
    <w:p w14:paraId="505E4198" w14:textId="77777777" w:rsidR="00A80083" w:rsidRPr="000755B6" w:rsidRDefault="00A80083" w:rsidP="00A80083">
      <w:pPr>
        <w:pStyle w:val="Ttulo3"/>
        <w:numPr>
          <w:ilvl w:val="1"/>
          <w:numId w:val="3"/>
        </w:numPr>
        <w:spacing w:line="360" w:lineRule="auto"/>
        <w:rPr>
          <w:rFonts w:ascii="Verdana" w:hAnsi="Verdana" w:cs="Arial"/>
          <w:color w:val="auto"/>
          <w:sz w:val="20"/>
          <w:szCs w:val="20"/>
        </w:rPr>
      </w:pPr>
      <w:bookmarkStart w:id="23" w:name="_Toc97032734"/>
      <w:bookmarkStart w:id="24" w:name="_Toc115810598"/>
      <w:bookmarkStart w:id="25" w:name="_Toc117267291"/>
      <w:commentRangeStart w:id="26"/>
      <w:r>
        <w:rPr>
          <w:rFonts w:ascii="Verdana" w:hAnsi="Verdana" w:cs="Arial"/>
          <w:color w:val="auto"/>
          <w:sz w:val="20"/>
          <w:szCs w:val="20"/>
        </w:rPr>
        <w:t>Análisis descriptivo</w:t>
      </w:r>
      <w:bookmarkEnd w:id="23"/>
      <w:bookmarkEnd w:id="24"/>
      <w:bookmarkEnd w:id="25"/>
      <w:commentRangeEnd w:id="26"/>
      <w:r w:rsidR="003D0BF5">
        <w:rPr>
          <w:rStyle w:val="Refdecomentario"/>
          <w:rFonts w:ascii="Times New Roman" w:eastAsia="Times New Roman" w:hAnsi="Times New Roman" w:cs="Times New Roman"/>
          <w:b w:val="0"/>
          <w:bCs w:val="0"/>
          <w:color w:val="auto"/>
        </w:rPr>
        <w:commentReference w:id="26"/>
      </w:r>
    </w:p>
    <w:p w14:paraId="4B07390A" w14:textId="77777777" w:rsidR="00A80083" w:rsidRPr="006B7378" w:rsidRDefault="00A80083" w:rsidP="00A80083">
      <w:pPr>
        <w:spacing w:before="120" w:after="240"/>
        <w:ind w:right="-58"/>
        <w:jc w:val="both"/>
        <w:rPr>
          <w:rFonts w:ascii="Verdana" w:hAnsi="Verdana" w:cs="Arial"/>
          <w:sz w:val="20"/>
          <w:szCs w:val="20"/>
        </w:rPr>
      </w:pPr>
      <w:r>
        <w:rPr>
          <w:rFonts w:ascii="Verdana" w:hAnsi="Verdana" w:cs="Arial"/>
          <w:sz w:val="20"/>
          <w:szCs w:val="20"/>
        </w:rPr>
        <w:t>Para</w:t>
      </w:r>
      <w:r w:rsidRPr="006B7378">
        <w:rPr>
          <w:rFonts w:ascii="Verdana" w:hAnsi="Verdana" w:cs="Arial"/>
          <w:sz w:val="20"/>
          <w:szCs w:val="20"/>
        </w:rPr>
        <w:t xml:space="preserve"> tener un conocimiento a rasgos generales de la información que se dispone y, al mismo tiempo, detectar posibles errores y falta de información, se realiza un “análisis descriptivo”.</w:t>
      </w:r>
    </w:p>
    <w:p w14:paraId="6F23FFC9" w14:textId="77777777" w:rsidR="00A80083" w:rsidRPr="006B7378" w:rsidRDefault="00A80083" w:rsidP="00A80083">
      <w:pPr>
        <w:spacing w:after="240"/>
        <w:ind w:right="-58"/>
        <w:jc w:val="both"/>
        <w:rPr>
          <w:rFonts w:ascii="Verdana" w:hAnsi="Verdana" w:cs="Arial"/>
          <w:sz w:val="20"/>
          <w:szCs w:val="20"/>
        </w:rPr>
      </w:pPr>
      <w:r w:rsidRPr="006B7378">
        <w:rPr>
          <w:rFonts w:ascii="Verdana" w:hAnsi="Verdana" w:cs="Arial"/>
          <w:sz w:val="20"/>
          <w:szCs w:val="20"/>
        </w:rPr>
        <w:t xml:space="preserve">Se diferencian dos tipos de análisis en función de si la variable es de tipo numérica o categórica. </w:t>
      </w:r>
    </w:p>
    <w:p w14:paraId="5318A2FA" w14:textId="77777777" w:rsidR="00A80083" w:rsidRPr="006B7378" w:rsidRDefault="00A80083" w:rsidP="00A80083">
      <w:pPr>
        <w:spacing w:after="240"/>
        <w:ind w:right="-58"/>
        <w:jc w:val="both"/>
        <w:rPr>
          <w:rFonts w:ascii="Verdana" w:hAnsi="Verdana" w:cs="Arial"/>
          <w:sz w:val="20"/>
          <w:szCs w:val="20"/>
        </w:rPr>
      </w:pPr>
      <w:r w:rsidRPr="006B7378">
        <w:rPr>
          <w:rFonts w:ascii="Verdana" w:hAnsi="Verdana" w:cs="Arial"/>
          <w:sz w:val="20"/>
          <w:szCs w:val="20"/>
        </w:rPr>
        <w:t xml:space="preserve">En el caso de variables categóricas se calcula el número de casos por cada categoría de la variable y el porcentaje que representa del total de registros. El objetivo es detectar elevadas concentraciones en determinadas categorías y, si existen casos no informados, qué porcentaje suponen estos respecto al total de registros de la base de datos. </w:t>
      </w:r>
    </w:p>
    <w:p w14:paraId="73312C74" w14:textId="77777777" w:rsidR="00A80083" w:rsidRPr="006B7378" w:rsidRDefault="00A80083" w:rsidP="00A80083">
      <w:pPr>
        <w:spacing w:after="240"/>
        <w:ind w:right="-58"/>
        <w:jc w:val="both"/>
        <w:rPr>
          <w:rFonts w:ascii="Verdana" w:hAnsi="Verdana" w:cs="Arial"/>
          <w:sz w:val="20"/>
          <w:szCs w:val="20"/>
        </w:rPr>
      </w:pPr>
      <w:r w:rsidRPr="006B7378">
        <w:rPr>
          <w:rFonts w:ascii="Verdana" w:hAnsi="Verdana" w:cs="Arial"/>
          <w:sz w:val="20"/>
          <w:szCs w:val="20"/>
        </w:rPr>
        <w:t>Para las variables numéricas, se realiza un análisis descriptivo en el que se muestra un conjunto de estadísticas de resumen para evaluar las medidas de tendencia central. Las estadísticas son:</w:t>
      </w:r>
    </w:p>
    <w:p w14:paraId="408363F6" w14:textId="77777777" w:rsidR="00A80083" w:rsidRPr="006B7378" w:rsidRDefault="00A80083" w:rsidP="00A80083">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Nmissing: Es el número de missings.</w:t>
      </w:r>
    </w:p>
    <w:p w14:paraId="0B9EBE18" w14:textId="77777777" w:rsidR="00A80083" w:rsidRPr="006B7378" w:rsidRDefault="00A80083" w:rsidP="00A80083">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Fill rate: Es el porcentaje de casos válidos.</w:t>
      </w:r>
    </w:p>
    <w:p w14:paraId="63EF5D82" w14:textId="77777777" w:rsidR="00A80083" w:rsidRPr="006B7378" w:rsidRDefault="00A80083" w:rsidP="00A80083">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Mean: Es la media.</w:t>
      </w:r>
    </w:p>
    <w:p w14:paraId="70E3264E" w14:textId="77777777" w:rsidR="00A80083" w:rsidRPr="006B7378" w:rsidRDefault="00A80083" w:rsidP="00A80083">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Min: Es el mínimo valor de la variable.</w:t>
      </w:r>
    </w:p>
    <w:p w14:paraId="5541759F" w14:textId="77777777" w:rsidR="00A80083" w:rsidRPr="006B7378" w:rsidRDefault="00A80083" w:rsidP="00A80083">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P25 (1st Qu.): Es el percentil 25.</w:t>
      </w:r>
    </w:p>
    <w:p w14:paraId="4B4A3532" w14:textId="77777777" w:rsidR="00A80083" w:rsidRPr="006B7378" w:rsidRDefault="00A80083" w:rsidP="00A80083">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Median: Es la mediana o segundo cuartil.</w:t>
      </w:r>
    </w:p>
    <w:p w14:paraId="78E7903C" w14:textId="77777777" w:rsidR="00A80083" w:rsidRPr="00510F4F" w:rsidRDefault="00A80083" w:rsidP="00A80083">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P75 (3erd Qu.): Es el percentil 75.</w:t>
      </w:r>
    </w:p>
    <w:bookmarkStart w:id="27" w:name="_MON_1759830476"/>
    <w:bookmarkEnd w:id="27"/>
    <w:p w14:paraId="063EC06F" w14:textId="5F967A7B" w:rsidR="00CC38D0" w:rsidRDefault="0082225B" w:rsidP="00CC38D0">
      <w:pPr>
        <w:jc w:val="center"/>
        <w:rPr>
          <w:rFonts w:ascii="Verdana" w:hAnsi="Verdana"/>
          <w:sz w:val="20"/>
          <w:szCs w:val="20"/>
        </w:rPr>
      </w:pPr>
      <w:r>
        <w:rPr>
          <w:rFonts w:ascii="Verdana" w:hAnsi="Verdana"/>
          <w:sz w:val="20"/>
          <w:szCs w:val="20"/>
        </w:rPr>
        <w:object w:dxaOrig="1311" w:dyaOrig="849" w14:anchorId="382BA13F">
          <v:shape id="_x0000_i1025" type="#_x0000_t75" style="width:65.2pt;height:42.75pt" o:ole="">
            <v:imagedata r:id="rId18" o:title=""/>
          </v:shape>
          <o:OLEObject Type="Embed" ProgID="Excel.Sheet.12" ShapeID="_x0000_i1025" DrawAspect="Icon" ObjectID="_1771856364" r:id="rId19"/>
        </w:object>
      </w:r>
      <w:r w:rsidR="00215934">
        <w:rPr>
          <w:rFonts w:ascii="Verdana" w:hAnsi="Verdana"/>
          <w:sz w:val="20"/>
          <w:szCs w:val="20"/>
        </w:rPr>
        <w:br w:type="textWrapping" w:clear="all"/>
      </w:r>
    </w:p>
    <w:p w14:paraId="06320688" w14:textId="54120EA0" w:rsidR="00A80083" w:rsidRDefault="00B90FDE" w:rsidP="00A80083">
      <w:pPr>
        <w:rPr>
          <w:rFonts w:ascii="Verdana" w:hAnsi="Verdana"/>
          <w:sz w:val="20"/>
          <w:szCs w:val="20"/>
        </w:rPr>
      </w:pPr>
      <w:r>
        <w:rPr>
          <w:rFonts w:ascii="Verdana" w:hAnsi="Verdana"/>
          <w:sz w:val="20"/>
          <w:szCs w:val="20"/>
        </w:rPr>
        <w:t>En el Anexo 5 se ha agregado los descriptivos de las variables sin imputar.</w:t>
      </w:r>
    </w:p>
    <w:p w14:paraId="483138C4" w14:textId="77777777" w:rsidR="00A80083" w:rsidRDefault="00A80083" w:rsidP="00A80083">
      <w:pPr>
        <w:pStyle w:val="Ttulo3"/>
        <w:numPr>
          <w:ilvl w:val="1"/>
          <w:numId w:val="3"/>
        </w:numPr>
        <w:spacing w:line="360" w:lineRule="auto"/>
        <w:rPr>
          <w:rFonts w:ascii="Verdana" w:hAnsi="Verdana" w:cs="Arial"/>
          <w:color w:val="auto"/>
          <w:sz w:val="20"/>
          <w:szCs w:val="20"/>
        </w:rPr>
      </w:pPr>
      <w:bookmarkStart w:id="28" w:name="_Toc97032735"/>
      <w:bookmarkStart w:id="29" w:name="_Toc115810599"/>
      <w:bookmarkStart w:id="30" w:name="_Toc117267292"/>
      <w:commentRangeStart w:id="31"/>
      <w:r>
        <w:rPr>
          <w:rFonts w:ascii="Verdana" w:hAnsi="Verdana" w:cs="Arial"/>
          <w:color w:val="auto"/>
          <w:sz w:val="20"/>
          <w:szCs w:val="20"/>
        </w:rPr>
        <w:t>Análisis temporal a nivel variable</w:t>
      </w:r>
      <w:bookmarkEnd w:id="28"/>
      <w:bookmarkEnd w:id="29"/>
      <w:bookmarkEnd w:id="30"/>
      <w:commentRangeEnd w:id="31"/>
      <w:r w:rsidR="00E6677A">
        <w:rPr>
          <w:rStyle w:val="Refdecomentario"/>
          <w:rFonts w:ascii="Times New Roman" w:eastAsia="Times New Roman" w:hAnsi="Times New Roman" w:cs="Times New Roman"/>
          <w:b w:val="0"/>
          <w:bCs w:val="0"/>
          <w:color w:val="auto"/>
        </w:rPr>
        <w:commentReference w:id="31"/>
      </w:r>
    </w:p>
    <w:p w14:paraId="235B9B3C" w14:textId="77777777" w:rsidR="00A80083" w:rsidRPr="00142B86" w:rsidRDefault="00A80083" w:rsidP="00A80083">
      <w:pPr>
        <w:ind w:right="-58"/>
        <w:jc w:val="both"/>
        <w:rPr>
          <w:rFonts w:ascii="Verdana" w:hAnsi="Verdana" w:cs="Arial"/>
          <w:sz w:val="20"/>
          <w:szCs w:val="20"/>
        </w:rPr>
      </w:pPr>
      <w:r w:rsidRPr="00142B86">
        <w:rPr>
          <w:rFonts w:ascii="Verdana" w:hAnsi="Verdana" w:cs="Arial"/>
          <w:sz w:val="20"/>
          <w:szCs w:val="20"/>
        </w:rPr>
        <w:t xml:space="preserve">Con este análisis se trata de detectar posibles cambios estructurales en la información. El análisis consiste en, para cada </w:t>
      </w:r>
      <w:r>
        <w:rPr>
          <w:rFonts w:ascii="Verdana" w:hAnsi="Verdana" w:cs="Arial"/>
          <w:sz w:val="20"/>
          <w:szCs w:val="20"/>
        </w:rPr>
        <w:t>mes</w:t>
      </w:r>
      <w:r w:rsidRPr="00142B86">
        <w:rPr>
          <w:rFonts w:ascii="Verdana" w:hAnsi="Verdana" w:cs="Arial"/>
          <w:sz w:val="20"/>
          <w:szCs w:val="20"/>
        </w:rPr>
        <w:t xml:space="preserve"> observado, analizar la distribución de la variable.</w:t>
      </w:r>
    </w:p>
    <w:p w14:paraId="0C5F1315" w14:textId="77777777" w:rsidR="00A80083" w:rsidRDefault="00A80083" w:rsidP="00A80083">
      <w:pPr>
        <w:ind w:right="-58"/>
        <w:jc w:val="both"/>
        <w:rPr>
          <w:lang w:val="es-ES"/>
        </w:rPr>
      </w:pPr>
    </w:p>
    <w:p w14:paraId="366BCEA4" w14:textId="77777777" w:rsidR="00A80083" w:rsidRPr="00142B86" w:rsidRDefault="00A80083" w:rsidP="00A80083">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142B86">
        <w:rPr>
          <w:rFonts w:ascii="Verdana" w:eastAsia="Times New Roman" w:hAnsi="Verdana" w:cs="Arial"/>
          <w:sz w:val="20"/>
          <w:szCs w:val="20"/>
          <w:lang w:eastAsia="es-ES"/>
        </w:rPr>
        <w:t xml:space="preserve">Para las </w:t>
      </w:r>
      <w:r w:rsidRPr="00142B86">
        <w:rPr>
          <w:rFonts w:ascii="Verdana" w:eastAsia="Times New Roman" w:hAnsi="Verdana" w:cs="Arial"/>
          <w:b/>
          <w:sz w:val="20"/>
          <w:szCs w:val="20"/>
          <w:u w:val="single"/>
          <w:lang w:eastAsia="es-ES"/>
        </w:rPr>
        <w:t>variables numéricas</w:t>
      </w:r>
      <w:r w:rsidRPr="00142B86">
        <w:rPr>
          <w:rFonts w:ascii="Verdana" w:eastAsia="Times New Roman" w:hAnsi="Verdana" w:cs="Arial"/>
          <w:sz w:val="20"/>
          <w:szCs w:val="20"/>
          <w:lang w:eastAsia="es-ES"/>
        </w:rPr>
        <w:t xml:space="preserve"> se calcula la media, mediana y los percentiles 25 y 75</w:t>
      </w:r>
      <w:r>
        <w:rPr>
          <w:rFonts w:ascii="Verdana" w:eastAsia="Times New Roman" w:hAnsi="Verdana" w:cs="Arial"/>
          <w:sz w:val="20"/>
          <w:szCs w:val="20"/>
          <w:lang w:eastAsia="es-ES"/>
        </w:rPr>
        <w:t xml:space="preserve"> los cuales </w:t>
      </w:r>
      <w:r w:rsidRPr="00142B86">
        <w:rPr>
          <w:rFonts w:ascii="Verdana" w:eastAsia="Times New Roman" w:hAnsi="Verdana" w:cs="Arial"/>
          <w:sz w:val="20"/>
          <w:szCs w:val="20"/>
          <w:lang w:eastAsia="es-ES"/>
        </w:rPr>
        <w:t>se visualizan en un mismo gráfico para evaluar el comportamiento de cada estadística a través del tiempo (codmes).</w:t>
      </w:r>
    </w:p>
    <w:p w14:paraId="2E72DB77" w14:textId="59231D36" w:rsidR="00A80083" w:rsidRPr="007B16E0" w:rsidRDefault="00A80083" w:rsidP="007B16E0">
      <w:pPr>
        <w:ind w:right="-58"/>
        <w:jc w:val="both"/>
        <w:rPr>
          <w:lang w:val="es-ES_tradnl"/>
        </w:rPr>
      </w:pPr>
      <w:r>
        <w:rPr>
          <w:lang w:val="es-ES_tradnl"/>
        </w:rPr>
        <w:t xml:space="preserve"> </w:t>
      </w:r>
    </w:p>
    <w:p w14:paraId="075A3754" w14:textId="77777777" w:rsidR="00A80083" w:rsidRPr="00F95EBF" w:rsidRDefault="00A80083" w:rsidP="00A80083">
      <w:pPr>
        <w:pStyle w:val="Prrafodelista"/>
        <w:spacing w:after="240" w:line="240" w:lineRule="auto"/>
        <w:ind w:right="-58"/>
        <w:jc w:val="both"/>
        <w:rPr>
          <w:rFonts w:ascii="Verdana" w:eastAsia="Times New Roman" w:hAnsi="Verdana" w:cs="Arial"/>
          <w:sz w:val="20"/>
          <w:szCs w:val="20"/>
          <w:lang w:eastAsia="es-ES"/>
        </w:rPr>
      </w:pPr>
    </w:p>
    <w:bookmarkStart w:id="32" w:name="_MON_1759830536"/>
    <w:bookmarkEnd w:id="32"/>
    <w:p w14:paraId="2B0955DA" w14:textId="54BC6119" w:rsidR="00A80083" w:rsidRDefault="0034419C" w:rsidP="00A80083">
      <w:pPr>
        <w:jc w:val="center"/>
      </w:pPr>
      <w:r>
        <w:object w:dxaOrig="1311" w:dyaOrig="849" w14:anchorId="67769FD3">
          <v:shape id="_x0000_i1026" type="#_x0000_t75" style="width:65.2pt;height:42.75pt" o:ole="">
            <v:imagedata r:id="rId20" o:title=""/>
          </v:shape>
          <o:OLEObject Type="Embed" ProgID="Excel.Sheet.12" ShapeID="_x0000_i1026" DrawAspect="Icon" ObjectID="_1771856365" r:id="rId21"/>
        </w:object>
      </w:r>
    </w:p>
    <w:p w14:paraId="202F58D9" w14:textId="77777777" w:rsidR="00A80083" w:rsidRPr="00142B86" w:rsidRDefault="00A80083" w:rsidP="00A80083">
      <w:pPr>
        <w:jc w:val="center"/>
      </w:pPr>
    </w:p>
    <w:p w14:paraId="53704FB4" w14:textId="77777777" w:rsidR="00A80083" w:rsidRDefault="00A80083" w:rsidP="00A80083">
      <w:pPr>
        <w:pStyle w:val="Ttulo3"/>
        <w:numPr>
          <w:ilvl w:val="1"/>
          <w:numId w:val="3"/>
        </w:numPr>
        <w:spacing w:line="360" w:lineRule="auto"/>
        <w:rPr>
          <w:rFonts w:ascii="Verdana" w:hAnsi="Verdana" w:cs="Arial"/>
          <w:color w:val="auto"/>
          <w:sz w:val="20"/>
          <w:szCs w:val="20"/>
        </w:rPr>
      </w:pPr>
      <w:bookmarkStart w:id="33" w:name="_Toc97032736"/>
      <w:bookmarkStart w:id="34" w:name="_Toc115810600"/>
      <w:bookmarkStart w:id="35" w:name="_Toc117267293"/>
      <w:r w:rsidRPr="00142B86">
        <w:rPr>
          <w:rFonts w:ascii="Verdana" w:hAnsi="Verdana" w:cs="Arial"/>
          <w:color w:val="auto"/>
          <w:sz w:val="20"/>
          <w:szCs w:val="20"/>
        </w:rPr>
        <w:t>Creación de Variables</w:t>
      </w:r>
      <w:bookmarkEnd w:id="33"/>
      <w:bookmarkEnd w:id="34"/>
      <w:bookmarkEnd w:id="35"/>
      <w:r w:rsidRPr="00142B86">
        <w:rPr>
          <w:rFonts w:ascii="Verdana" w:hAnsi="Verdana" w:cs="Arial"/>
          <w:color w:val="auto"/>
          <w:sz w:val="20"/>
          <w:szCs w:val="20"/>
        </w:rPr>
        <w:t xml:space="preserve"> </w:t>
      </w:r>
    </w:p>
    <w:p w14:paraId="16AE8230" w14:textId="77777777" w:rsidR="00A80083" w:rsidRPr="00025BF7" w:rsidRDefault="00A80083" w:rsidP="00A80083">
      <w:pPr>
        <w:ind w:right="-58"/>
        <w:jc w:val="both"/>
        <w:rPr>
          <w:rFonts w:ascii="Verdana" w:hAnsi="Verdana" w:cs="Arial"/>
          <w:sz w:val="20"/>
          <w:szCs w:val="20"/>
        </w:rPr>
      </w:pPr>
      <w:r w:rsidRPr="00025BF7">
        <w:rPr>
          <w:rFonts w:ascii="Verdana" w:hAnsi="Verdana" w:cs="Arial"/>
          <w:sz w:val="20"/>
          <w:szCs w:val="20"/>
        </w:rPr>
        <w:t>Partiendo de las variables originales, se procede a definir nuevas variables de forma que la información a partir de la cual se califiquen las operaciones sea lo más enriquecedora posible.</w:t>
      </w:r>
    </w:p>
    <w:p w14:paraId="3FC51E17" w14:textId="77777777" w:rsidR="00A80083" w:rsidRDefault="00A80083" w:rsidP="00A80083">
      <w:pPr>
        <w:ind w:right="-58"/>
        <w:jc w:val="both"/>
        <w:rPr>
          <w:rFonts w:ascii="Verdana" w:hAnsi="Verdana" w:cs="Arial"/>
          <w:sz w:val="20"/>
          <w:szCs w:val="20"/>
        </w:rPr>
      </w:pPr>
      <w:r w:rsidRPr="00025BF7">
        <w:rPr>
          <w:rFonts w:ascii="Verdana" w:hAnsi="Verdana" w:cs="Arial"/>
          <w:sz w:val="20"/>
          <w:szCs w:val="20"/>
        </w:rPr>
        <w:t>El detalle de las variables creadas que finalmente se incluyen en el modelo se muestra en el documento de implementación adjunto:</w:t>
      </w:r>
    </w:p>
    <w:p w14:paraId="08202A1B" w14:textId="77777777" w:rsidR="00A80083" w:rsidRDefault="00A80083" w:rsidP="00A80083">
      <w:pPr>
        <w:ind w:right="-58"/>
        <w:jc w:val="both"/>
        <w:rPr>
          <w:rFonts w:ascii="Verdana" w:hAnsi="Verdana" w:cs="Arial"/>
          <w:sz w:val="20"/>
          <w:szCs w:val="20"/>
        </w:rPr>
      </w:pPr>
    </w:p>
    <w:p w14:paraId="54FC07CD" w14:textId="77777777" w:rsidR="00A80083" w:rsidRDefault="00A80083" w:rsidP="00A80083">
      <w:pPr>
        <w:ind w:right="-58"/>
        <w:jc w:val="both"/>
        <w:rPr>
          <w:rFonts w:ascii="Verdana" w:hAnsi="Verdana" w:cs="Arial"/>
          <w:sz w:val="20"/>
          <w:szCs w:val="20"/>
        </w:rPr>
      </w:pPr>
    </w:p>
    <w:p w14:paraId="63C433F0" w14:textId="77777777" w:rsidR="00A80083" w:rsidRDefault="00A80083" w:rsidP="00A80083">
      <w:pPr>
        <w:ind w:right="-58"/>
        <w:jc w:val="both"/>
        <w:rPr>
          <w:rFonts w:ascii="Verdana" w:hAnsi="Verdana" w:cs="Arial"/>
          <w:sz w:val="20"/>
          <w:szCs w:val="20"/>
        </w:rPr>
      </w:pPr>
    </w:p>
    <w:bookmarkStart w:id="36" w:name="_MON_1768920516"/>
    <w:bookmarkEnd w:id="36"/>
    <w:p w14:paraId="790970AD" w14:textId="11F3D001" w:rsidR="00A80083" w:rsidRDefault="007C1E28" w:rsidP="00A80083">
      <w:pPr>
        <w:ind w:right="-58"/>
        <w:jc w:val="center"/>
        <w:rPr>
          <w:rFonts w:ascii="Verdana" w:hAnsi="Verdana" w:cs="Arial"/>
          <w:sz w:val="20"/>
          <w:szCs w:val="20"/>
        </w:rPr>
      </w:pPr>
      <w:r>
        <w:rPr>
          <w:rFonts w:ascii="Verdana" w:hAnsi="Verdana" w:cs="Arial"/>
          <w:sz w:val="20"/>
          <w:szCs w:val="20"/>
        </w:rPr>
        <w:object w:dxaOrig="1534" w:dyaOrig="997" w14:anchorId="617BD886">
          <v:shape id="_x0000_i1027" type="#_x0000_t75" style="width:76.45pt;height:49.5pt" o:ole="">
            <v:imagedata r:id="rId22" o:title=""/>
          </v:shape>
          <o:OLEObject Type="Embed" ProgID="Word.Document.12" ShapeID="_x0000_i1027" DrawAspect="Icon" ObjectID="_1771856366" r:id="rId23">
            <o:FieldCodes>\s</o:FieldCodes>
          </o:OLEObject>
        </w:object>
      </w:r>
    </w:p>
    <w:p w14:paraId="7A348BAA" w14:textId="77777777" w:rsidR="00A80083" w:rsidRDefault="00A80083" w:rsidP="00A80083">
      <w:pPr>
        <w:ind w:right="-58"/>
        <w:jc w:val="both"/>
        <w:rPr>
          <w:rFonts w:ascii="Verdana" w:hAnsi="Verdana" w:cs="Arial"/>
          <w:sz w:val="20"/>
          <w:szCs w:val="20"/>
        </w:rPr>
      </w:pPr>
    </w:p>
    <w:p w14:paraId="2AE5A23E" w14:textId="383DECC5" w:rsidR="00CC38D0" w:rsidRPr="00684CD8" w:rsidRDefault="00771D47" w:rsidP="00CC38D0">
      <w:pPr>
        <w:jc w:val="both"/>
        <w:rPr>
          <w:rFonts w:ascii="Verdana" w:hAnsi="Verdana" w:cs="Arial"/>
          <w:sz w:val="20"/>
          <w:szCs w:val="20"/>
        </w:rPr>
      </w:pPr>
      <w:r>
        <w:rPr>
          <w:rFonts w:ascii="Verdana" w:hAnsi="Verdana" w:cs="Arial"/>
          <w:sz w:val="20"/>
          <w:szCs w:val="20"/>
        </w:rPr>
        <w:t>Para el proceso de selección de variables a nivel de missing solo se quedó con variables que tenían un porcentaje de missing por debajo de 90% .</w:t>
      </w:r>
    </w:p>
    <w:p w14:paraId="38C41CD3" w14:textId="77777777" w:rsidR="00A80083" w:rsidRPr="00025BF7" w:rsidRDefault="00A80083" w:rsidP="00A80083"/>
    <w:p w14:paraId="5692979A" w14:textId="77777777" w:rsidR="00A80083" w:rsidRPr="000A18ED" w:rsidRDefault="00A80083" w:rsidP="00A80083">
      <w:pPr>
        <w:pStyle w:val="Ttulo2"/>
        <w:numPr>
          <w:ilvl w:val="0"/>
          <w:numId w:val="3"/>
        </w:numPr>
        <w:spacing w:before="240" w:line="360" w:lineRule="auto"/>
        <w:rPr>
          <w:rFonts w:ascii="Verdana" w:hAnsi="Verdana"/>
          <w:lang w:val="es-PE"/>
        </w:rPr>
      </w:pPr>
      <w:bookmarkStart w:id="37" w:name="_Toc410742734"/>
      <w:bookmarkStart w:id="38" w:name="_Toc97032737"/>
      <w:bookmarkStart w:id="39" w:name="_Toc115810601"/>
      <w:bookmarkStart w:id="40" w:name="_Toc117267294"/>
      <w:r w:rsidRPr="005553F7">
        <w:rPr>
          <w:rFonts w:ascii="Verdana" w:hAnsi="Verdana"/>
          <w:lang w:val="es-PE"/>
        </w:rPr>
        <w:t>ETAPA DE MODELAMIENTO</w:t>
      </w:r>
      <w:bookmarkEnd w:id="37"/>
      <w:bookmarkEnd w:id="38"/>
      <w:bookmarkEnd w:id="39"/>
      <w:bookmarkEnd w:id="40"/>
    </w:p>
    <w:p w14:paraId="50CEDDB0" w14:textId="77777777" w:rsidR="00A80083" w:rsidRDefault="00A80083" w:rsidP="00A80083">
      <w:pPr>
        <w:pStyle w:val="Ttulo3"/>
        <w:numPr>
          <w:ilvl w:val="1"/>
          <w:numId w:val="3"/>
        </w:numPr>
        <w:spacing w:line="360" w:lineRule="auto"/>
        <w:rPr>
          <w:rFonts w:ascii="Verdana" w:hAnsi="Verdana" w:cs="Arial"/>
          <w:color w:val="auto"/>
          <w:sz w:val="20"/>
          <w:szCs w:val="20"/>
        </w:rPr>
      </w:pPr>
      <w:bookmarkStart w:id="41" w:name="_Toc97032738"/>
      <w:bookmarkStart w:id="42" w:name="_Toc115810602"/>
      <w:bookmarkStart w:id="43" w:name="_Toc117267295"/>
      <w:r w:rsidRPr="005553F7">
        <w:rPr>
          <w:rFonts w:ascii="Verdana" w:hAnsi="Verdana" w:cs="Arial"/>
          <w:color w:val="auto"/>
          <w:sz w:val="20"/>
          <w:szCs w:val="20"/>
        </w:rPr>
        <w:t>Metodología de Modelamiento</w:t>
      </w:r>
      <w:bookmarkEnd w:id="41"/>
      <w:bookmarkEnd w:id="42"/>
      <w:bookmarkEnd w:id="43"/>
    </w:p>
    <w:p w14:paraId="2B1B949C" w14:textId="77777777" w:rsidR="00A80083" w:rsidRDefault="00A80083" w:rsidP="00A80083"/>
    <w:p w14:paraId="5C20FF2F" w14:textId="77777777" w:rsidR="00A80083" w:rsidRPr="00DC6A73" w:rsidRDefault="00A80083" w:rsidP="00A80083">
      <w:pPr>
        <w:pStyle w:val="Ttulo3"/>
        <w:ind w:right="-58"/>
        <w:rPr>
          <w:color w:val="000000" w:themeColor="text1"/>
          <w:lang w:val="es-ES"/>
        </w:rPr>
      </w:pPr>
      <w:bookmarkStart w:id="44" w:name="_Toc5726553"/>
      <w:bookmarkStart w:id="45" w:name="_Toc97032739"/>
      <w:bookmarkStart w:id="46" w:name="_Toc115810603"/>
      <w:bookmarkStart w:id="47" w:name="_Toc117267296"/>
      <w:r w:rsidRPr="00DC6A73">
        <w:rPr>
          <w:color w:val="000000" w:themeColor="text1"/>
          <w:lang w:val="es-ES"/>
        </w:rPr>
        <w:t>Gradient Boosting</w:t>
      </w:r>
      <w:bookmarkEnd w:id="44"/>
      <w:bookmarkEnd w:id="45"/>
      <w:bookmarkEnd w:id="46"/>
      <w:bookmarkEnd w:id="47"/>
    </w:p>
    <w:p w14:paraId="78EA9818" w14:textId="77777777" w:rsidR="00A80083" w:rsidRPr="003E4786" w:rsidRDefault="00A80083" w:rsidP="00A80083">
      <w:pPr>
        <w:ind w:right="-58"/>
        <w:rPr>
          <w:lang w:val="es-ES"/>
        </w:rPr>
      </w:pPr>
    </w:p>
    <w:p w14:paraId="5AD9D1BE" w14:textId="2D931295" w:rsidR="00A80083" w:rsidRPr="00DC6A73" w:rsidRDefault="00A80083" w:rsidP="00A80083">
      <w:pPr>
        <w:spacing w:after="240"/>
        <w:ind w:right="-58"/>
        <w:jc w:val="both"/>
        <w:rPr>
          <w:rFonts w:ascii="Verdana" w:hAnsi="Verdana" w:cs="Arial"/>
          <w:sz w:val="20"/>
          <w:szCs w:val="20"/>
        </w:rPr>
      </w:pPr>
      <w:r w:rsidRPr="00DC6A73">
        <w:rPr>
          <w:rFonts w:ascii="Verdana" w:hAnsi="Verdana" w:cs="Arial"/>
          <w:sz w:val="20"/>
          <w:szCs w:val="20"/>
        </w:rPr>
        <w:t xml:space="preserve">Gradient Boosting utiliza un algoritmo de partición descrito en "Greedy Function Approximation: A Gradient Boosting Machine" y "Stochastic Gradient Boost" de Jerome H. Friedman. Un algoritmo de partición busca una partición óptima de los datos definidos en términos de los valores de una sola variable. El criterio de optimalidad depende de cómo otra variable, el objetivo, se distribuye en los segmentos de partición. Cuando los valores de la variable objetivo son más similares dentro de los segmentos, el valor de la partición es mayor. La mayoría de los algoritmos de partición particionan más cada segmento en un proceso llamado partición recursiva. Las particiones se combinan para crear un modelo predictivo. El modelo se evalúa mediante estadísticas de bondad de ajuste que se definen en términos </w:t>
      </w:r>
      <w:r w:rsidR="00463A1C">
        <w:rPr>
          <w:rFonts w:ascii="Verdana" w:hAnsi="Verdana" w:cs="Arial"/>
          <w:sz w:val="20"/>
          <w:szCs w:val="20"/>
        </w:rPr>
        <w:t>de la</w:t>
      </w:r>
      <w:r w:rsidRPr="00DC6A73">
        <w:rPr>
          <w:rFonts w:ascii="Verdana" w:hAnsi="Verdana" w:cs="Arial"/>
          <w:sz w:val="20"/>
          <w:szCs w:val="20"/>
        </w:rPr>
        <w:t xml:space="preserve"> variable objetivo. Estas estadísticas son diferentes de la medida del valor de una partición individual. Un buen modelo puede resultar de muchas particiones mediocres.</w:t>
      </w:r>
    </w:p>
    <w:p w14:paraId="71505E21" w14:textId="77777777" w:rsidR="00A80083" w:rsidRPr="00DC6A73" w:rsidRDefault="00A80083" w:rsidP="00A80083">
      <w:pPr>
        <w:spacing w:after="240"/>
        <w:ind w:right="-58"/>
        <w:jc w:val="both"/>
        <w:rPr>
          <w:rFonts w:ascii="Verdana" w:hAnsi="Verdana" w:cs="Arial"/>
          <w:sz w:val="20"/>
          <w:szCs w:val="20"/>
        </w:rPr>
      </w:pPr>
      <w:r w:rsidRPr="00DC6A73">
        <w:rPr>
          <w:rFonts w:ascii="Verdana" w:hAnsi="Verdana" w:cs="Arial"/>
          <w:sz w:val="20"/>
          <w:szCs w:val="20"/>
        </w:rPr>
        <w:t>El Gradient Boosting es un enfoque de impulso que vuelve a muestrear el conjunto de datos de análisis varias veces para generar resultados que forman un promedio ponderado del conjunto de datos remuestreados. Los Arboles Boosting crea una serie de árboles de decisión que juntos forman un solo modelo predictivo. Un árbol de la serie se ajusta al residual de la predicción de los árboles anteriores de la serie. El residual se define en términos de la derivada de una función de pérdida.</w:t>
      </w:r>
    </w:p>
    <w:p w14:paraId="33381EB6" w14:textId="77777777" w:rsidR="00A80083" w:rsidRPr="00DC6A73" w:rsidRDefault="00A80083" w:rsidP="00A80083">
      <w:pPr>
        <w:spacing w:after="240"/>
        <w:ind w:right="-58"/>
        <w:jc w:val="both"/>
        <w:rPr>
          <w:rFonts w:ascii="Verdana" w:hAnsi="Verdana" w:cs="Arial"/>
          <w:sz w:val="20"/>
          <w:szCs w:val="20"/>
        </w:rPr>
      </w:pPr>
      <w:r w:rsidRPr="00DC6A73">
        <w:rPr>
          <w:rFonts w:ascii="Verdana" w:hAnsi="Verdana" w:cs="Arial"/>
          <w:sz w:val="20"/>
          <w:szCs w:val="20"/>
        </w:rPr>
        <w:t xml:space="preserve">Los objetivos de intervalo definen el residuo utilizando la función de pérdida de error al cuadrado. Para calcular el residual de un objetivo de intervalo utilizando la pérdida de error al cuadrado, simplemente reste el valor predicho del valor de destino. Los objetivos </w:t>
      </w:r>
      <w:r w:rsidRPr="00DC6A73">
        <w:rPr>
          <w:rFonts w:ascii="Verdana" w:hAnsi="Verdana" w:cs="Arial"/>
          <w:sz w:val="20"/>
          <w:szCs w:val="20"/>
        </w:rPr>
        <w:lastRenderedPageBreak/>
        <w:t>binarios definen el residuo utilizando la función de pérdida de probabilidad de registro binomial negativa. La función de pérdida de probabilidad binomial negativa también se conoce como pérdida logística.</w:t>
      </w:r>
    </w:p>
    <w:p w14:paraId="0AFEF660" w14:textId="77777777" w:rsidR="00A80083" w:rsidRPr="00DC6A73" w:rsidRDefault="00A80083" w:rsidP="00A80083">
      <w:pPr>
        <w:spacing w:after="240"/>
        <w:ind w:right="-58"/>
        <w:jc w:val="both"/>
        <w:rPr>
          <w:rFonts w:ascii="Verdana" w:hAnsi="Verdana" w:cs="Arial"/>
          <w:sz w:val="20"/>
          <w:szCs w:val="20"/>
        </w:rPr>
      </w:pPr>
      <w:r w:rsidRPr="00DC6A73">
        <w:rPr>
          <w:rFonts w:ascii="Verdana" w:hAnsi="Verdana" w:cs="Arial"/>
          <w:sz w:val="20"/>
          <w:szCs w:val="20"/>
        </w:rPr>
        <w:t>Cada vez que se usan los datos para hacer crecer un árbol y se calcula la precisión del árbol. Las muestras sucesivas se ajustan para adaptarse a errores previamente calculadas. Debido a que cada muestra sucesiva se ponderó de acuerdo con la precisión de clasificación de los modelos anteriores, este enfoque a veces se denomina Gradient Boosting estocástico. El Boosting se define para objetivos binarios, nominales e intervalos.</w:t>
      </w:r>
    </w:p>
    <w:p w14:paraId="723E7493" w14:textId="135A7237" w:rsidR="00A80083" w:rsidRPr="00DC6A73" w:rsidRDefault="00A80083" w:rsidP="00A80083">
      <w:pPr>
        <w:spacing w:after="240"/>
        <w:ind w:right="-58"/>
        <w:jc w:val="both"/>
        <w:rPr>
          <w:rFonts w:ascii="Verdana" w:hAnsi="Verdana" w:cs="Arial"/>
          <w:sz w:val="20"/>
          <w:szCs w:val="20"/>
        </w:rPr>
      </w:pPr>
      <w:r w:rsidRPr="00DC6A73">
        <w:rPr>
          <w:rFonts w:ascii="Verdana" w:hAnsi="Verdana" w:cs="Arial"/>
          <w:sz w:val="20"/>
          <w:szCs w:val="20"/>
        </w:rPr>
        <w:t xml:space="preserve">Al igual que los árboles de decisión, El Boosting no hace suposiciones sobre la distribución de los datos. Para una entrada de intervalo, el modelo solo depende de los rangos de los valores. Para un objetivo de intervalo, la influencia de una teoría del valor extremo depende de la función de pérdida. El nodo Gradient Boosting ofrece una pérdida de la estimación de Huber M que reduce la influencia de los valores </w:t>
      </w:r>
      <w:r w:rsidR="009241FB" w:rsidRPr="00DC6A73">
        <w:rPr>
          <w:rFonts w:ascii="Verdana" w:hAnsi="Verdana" w:cs="Arial"/>
          <w:sz w:val="20"/>
          <w:szCs w:val="20"/>
        </w:rPr>
        <w:t>objetivo extremo</w:t>
      </w:r>
      <w:r w:rsidRPr="00DC6A73">
        <w:rPr>
          <w:rFonts w:ascii="Verdana" w:hAnsi="Verdana" w:cs="Arial"/>
          <w:sz w:val="20"/>
          <w:szCs w:val="20"/>
        </w:rPr>
        <w:t>. El Boosting es menos propenso a adaptar los datos que un solo árbol de decisiones, y si un árbol de decisiones se ajusta bastante bien a los datos, el aumento a menudo mejora el ajuste.</w:t>
      </w:r>
    </w:p>
    <w:p w14:paraId="5922CAF1" w14:textId="4CC998BC" w:rsidR="00D40000" w:rsidRPr="00D40000" w:rsidRDefault="00D40000" w:rsidP="00D40000">
      <w:pPr>
        <w:pStyle w:val="Ttulo3"/>
        <w:ind w:right="-58"/>
        <w:rPr>
          <w:color w:val="000000" w:themeColor="text1"/>
          <w:lang w:val="es-ES"/>
        </w:rPr>
      </w:pPr>
      <w:bookmarkStart w:id="48" w:name="_Toc132103772"/>
      <w:bookmarkStart w:id="49" w:name="_Toc381866368"/>
      <w:bookmarkStart w:id="50" w:name="_Toc410742735"/>
      <w:r w:rsidRPr="00D40000">
        <w:rPr>
          <w:color w:val="000000" w:themeColor="text1"/>
          <w:lang w:val="es-ES"/>
        </w:rPr>
        <w:t>Light Grandient Boosting Machines (L</w:t>
      </w:r>
      <w:r>
        <w:rPr>
          <w:color w:val="000000" w:themeColor="text1"/>
          <w:lang w:val="es-ES"/>
        </w:rPr>
        <w:t>I</w:t>
      </w:r>
      <w:r w:rsidRPr="00D40000">
        <w:rPr>
          <w:color w:val="000000" w:themeColor="text1"/>
          <w:lang w:val="es-ES"/>
        </w:rPr>
        <w:t>G</w:t>
      </w:r>
      <w:r>
        <w:rPr>
          <w:color w:val="000000" w:themeColor="text1"/>
          <w:lang w:val="es-ES"/>
        </w:rPr>
        <w:t>TH</w:t>
      </w:r>
      <w:r w:rsidRPr="00D40000">
        <w:rPr>
          <w:color w:val="000000" w:themeColor="text1"/>
          <w:lang w:val="es-ES"/>
        </w:rPr>
        <w:t>BM)</w:t>
      </w:r>
      <w:bookmarkEnd w:id="48"/>
    </w:p>
    <w:p w14:paraId="26D06E5F" w14:textId="77777777" w:rsidR="00D40000" w:rsidRPr="00B26A49" w:rsidRDefault="00D40000" w:rsidP="00D40000">
      <w:pPr>
        <w:jc w:val="both"/>
      </w:pPr>
    </w:p>
    <w:p w14:paraId="2526FECA" w14:textId="77777777" w:rsidR="00D40000" w:rsidRPr="00D40000" w:rsidRDefault="00D40000" w:rsidP="00D40000">
      <w:pPr>
        <w:jc w:val="both"/>
        <w:rPr>
          <w:rFonts w:ascii="Verdana" w:hAnsi="Verdana" w:cs="Arial"/>
          <w:sz w:val="20"/>
          <w:szCs w:val="20"/>
        </w:rPr>
      </w:pPr>
      <w:r w:rsidRPr="00D40000">
        <w:rPr>
          <w:rFonts w:ascii="Verdana" w:hAnsi="Verdana" w:cs="Arial"/>
          <w:sz w:val="20"/>
          <w:szCs w:val="20"/>
        </w:rPr>
        <w:t xml:space="preserve">Como la variable dependiente es binaria, se procederá a realizar una estimación utilizando un modelo de machine learning de clasificación llamado LightGBM. </w:t>
      </w:r>
    </w:p>
    <w:p w14:paraId="640961C6" w14:textId="77777777" w:rsidR="00D40000" w:rsidRPr="00D40000" w:rsidRDefault="00D40000" w:rsidP="00D40000">
      <w:pPr>
        <w:jc w:val="both"/>
        <w:rPr>
          <w:rFonts w:ascii="Verdana" w:hAnsi="Verdana" w:cs="Arial"/>
          <w:sz w:val="20"/>
          <w:szCs w:val="20"/>
        </w:rPr>
      </w:pPr>
      <w:r w:rsidRPr="00D40000">
        <w:rPr>
          <w:rFonts w:ascii="Verdana" w:hAnsi="Verdana" w:cs="Arial"/>
          <w:sz w:val="20"/>
          <w:szCs w:val="20"/>
        </w:rPr>
        <w:t>A continuación, se presenta la especificación del modelo definido:</w:t>
      </w:r>
    </w:p>
    <w:p w14:paraId="56F8D354" w14:textId="77777777" w:rsidR="00D40000" w:rsidRPr="00D40000" w:rsidRDefault="00D40000" w:rsidP="00D40000">
      <w:pPr>
        <w:jc w:val="both"/>
        <w:rPr>
          <w:rFonts w:ascii="Verdana" w:hAnsi="Verdana" w:cs="Arial"/>
          <w:sz w:val="20"/>
          <w:szCs w:val="20"/>
        </w:rPr>
      </w:pPr>
      <w:r w:rsidRPr="00D40000">
        <w:rPr>
          <w:rFonts w:ascii="Verdana" w:hAnsi="Verdana" w:cs="Arial"/>
          <w:sz w:val="20"/>
          <w:szCs w:val="20"/>
        </w:rPr>
        <w:t>LGBM es un modelo de boosting basado en árboles de decisión. El boosting es un tipo de método de ensamble que se basa en un proceso iterativo en el que en cada iteración del modelo se le asigna un mayor peso a las observaciones clasificadas erróneamente, para que se les pueda ir clasificando mejor. Esto implica que en cada iteración el algoritmo genera un árbol nuevo que depende de los pesos generados por el árbol previo. La diferencia del LGBM en comparación de otro algoritmo popular de Boosting como lo es el eXtreme Gradiente Boosting Machine (XGBoost) es que el segundo crea árboles que crecen por nivel, mientras que el primero crea árboles que crecen por hoja, esto se representa a continuación:</w:t>
      </w:r>
    </w:p>
    <w:p w14:paraId="22D014A9" w14:textId="77777777" w:rsidR="00D40000" w:rsidRPr="00B26A49" w:rsidRDefault="00D40000" w:rsidP="00D40000">
      <w:pPr>
        <w:spacing w:after="240"/>
        <w:ind w:right="-58"/>
        <w:jc w:val="both"/>
        <w:rPr>
          <w:lang w:val="es-ES"/>
        </w:rPr>
      </w:pPr>
    </w:p>
    <w:p w14:paraId="23B55463" w14:textId="77777777" w:rsidR="00D40000" w:rsidRPr="00B26A49" w:rsidRDefault="00D40000" w:rsidP="00D40000">
      <w:pPr>
        <w:spacing w:after="240"/>
        <w:ind w:right="-58"/>
        <w:jc w:val="center"/>
      </w:pPr>
      <w:r w:rsidRPr="00B26A49">
        <w:rPr>
          <w:noProof/>
          <w:lang w:eastAsia="es-PE"/>
        </w:rPr>
        <w:drawing>
          <wp:inline distT="0" distB="0" distL="0" distR="0" wp14:anchorId="1E889B62" wp14:editId="79BDBFDC">
            <wp:extent cx="3581400" cy="1419225"/>
            <wp:effectExtent l="0" t="0" r="0" b="0"/>
            <wp:docPr id="105305630" name="Imagen 10530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581400" cy="1419225"/>
                    </a:xfrm>
                    <a:prstGeom prst="rect">
                      <a:avLst/>
                    </a:prstGeom>
                  </pic:spPr>
                </pic:pic>
              </a:graphicData>
            </a:graphic>
          </wp:inline>
        </w:drawing>
      </w:r>
    </w:p>
    <w:p w14:paraId="7E732E41" w14:textId="77777777" w:rsidR="00D40000" w:rsidRPr="00B26A49" w:rsidRDefault="00D40000" w:rsidP="00D40000">
      <w:pPr>
        <w:spacing w:after="240"/>
        <w:ind w:right="-58"/>
        <w:jc w:val="center"/>
      </w:pPr>
      <w:r w:rsidRPr="00B26A49">
        <w:rPr>
          <w:noProof/>
          <w:lang w:eastAsia="es-PE"/>
        </w:rPr>
        <w:lastRenderedPageBreak/>
        <w:drawing>
          <wp:inline distT="0" distB="0" distL="0" distR="0" wp14:anchorId="7F766323" wp14:editId="7BC63E9B">
            <wp:extent cx="4572000" cy="1590675"/>
            <wp:effectExtent l="0" t="0" r="0" b="0"/>
            <wp:docPr id="561115880" name="Imagen 56111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23C28114" w14:textId="77777777" w:rsidR="00D40000" w:rsidRPr="00B26A49" w:rsidRDefault="00D40000" w:rsidP="00D40000">
      <w:pPr>
        <w:spacing w:after="240"/>
        <w:ind w:right="-58"/>
        <w:jc w:val="both"/>
      </w:pPr>
    </w:p>
    <w:p w14:paraId="77DEB3B4" w14:textId="77777777" w:rsidR="00D40000" w:rsidRPr="00D40000" w:rsidRDefault="00D40000" w:rsidP="00D40000">
      <w:pPr>
        <w:jc w:val="both"/>
        <w:rPr>
          <w:rFonts w:ascii="Verdana" w:hAnsi="Verdana" w:cs="Arial"/>
          <w:sz w:val="20"/>
          <w:szCs w:val="20"/>
        </w:rPr>
      </w:pPr>
      <w:r w:rsidRPr="00D40000">
        <w:rPr>
          <w:rFonts w:ascii="Verdana" w:hAnsi="Verdana" w:cs="Arial"/>
          <w:sz w:val="20"/>
          <w:szCs w:val="20"/>
        </w:rPr>
        <w:t>Esto hace que el modelo sea más complejo pero también más certero, lo que lo podría hacer propenso al sobre ajuste, pero este puede evitarse tomando los hiperparámetros adecuados que controlan el crecimiento del árbol para que este no crezca de forma desmedida.</w:t>
      </w:r>
    </w:p>
    <w:p w14:paraId="35A0FF9F" w14:textId="77777777" w:rsidR="00D40000" w:rsidRPr="00D40000" w:rsidRDefault="00D40000" w:rsidP="00D40000">
      <w:pPr>
        <w:jc w:val="both"/>
        <w:rPr>
          <w:rFonts w:ascii="Verdana" w:hAnsi="Verdana" w:cs="Arial"/>
          <w:sz w:val="20"/>
          <w:szCs w:val="20"/>
        </w:rPr>
      </w:pPr>
      <w:r w:rsidRPr="00D40000">
        <w:rPr>
          <w:rFonts w:ascii="Verdana" w:hAnsi="Verdana" w:cs="Arial"/>
          <w:sz w:val="20"/>
          <w:szCs w:val="20"/>
        </w:rPr>
        <w:t>Otra diferencia del algoritmo LGBM es su velocidad, tiene un mayor grado de optimización porque utiliza un algoritmo basado en histogramas, que categoriza las variables para tener computaciones más rápidas, además presenta una técnica más eficiente de muestreo (Muestreo Unilateral Basado en Gradientes) y de reducción de dimensionalidad de tal forma que el algoritmo puede correr en una fracción del tiempo en comparación a otros algoritmos de boosting basados en árboles.</w:t>
      </w:r>
    </w:p>
    <w:p w14:paraId="7C7B3AB8" w14:textId="77777777" w:rsidR="00D40000" w:rsidRPr="00D40000" w:rsidRDefault="00D40000" w:rsidP="00D40000">
      <w:pPr>
        <w:jc w:val="both"/>
        <w:rPr>
          <w:rFonts w:ascii="Verdana" w:hAnsi="Verdana" w:cs="Arial"/>
          <w:sz w:val="20"/>
          <w:szCs w:val="20"/>
        </w:rPr>
      </w:pPr>
      <w:r w:rsidRPr="00D40000">
        <w:rPr>
          <w:rFonts w:ascii="Verdana" w:hAnsi="Verdana" w:cs="Arial"/>
          <w:sz w:val="20"/>
          <w:szCs w:val="20"/>
        </w:rPr>
        <w:t>Se entrenó el Algoritmo con los siguientes parámetros en el lenguaje de programación Python 3.8</w:t>
      </w:r>
    </w:p>
    <w:p w14:paraId="5454E0C4" w14:textId="77777777" w:rsidR="00A80083" w:rsidRPr="00B54A49" w:rsidRDefault="00A80083" w:rsidP="00A80083">
      <w:pPr>
        <w:spacing w:after="240"/>
        <w:ind w:right="-58"/>
        <w:rPr>
          <w:rFonts w:ascii="Verdana" w:hAnsi="Verdana" w:cs="Arial"/>
          <w:sz w:val="20"/>
          <w:szCs w:val="20"/>
        </w:rPr>
      </w:pPr>
    </w:p>
    <w:p w14:paraId="573FA28F" w14:textId="77777777" w:rsidR="00A80083" w:rsidRDefault="00A80083" w:rsidP="00A80083">
      <w:pPr>
        <w:pStyle w:val="Ttulo3"/>
        <w:numPr>
          <w:ilvl w:val="1"/>
          <w:numId w:val="3"/>
        </w:numPr>
        <w:spacing w:line="360" w:lineRule="auto"/>
        <w:ind w:hanging="862"/>
        <w:rPr>
          <w:rFonts w:ascii="Verdana" w:hAnsi="Verdana" w:cs="Arial"/>
          <w:color w:val="auto"/>
          <w:sz w:val="20"/>
          <w:szCs w:val="20"/>
        </w:rPr>
      </w:pPr>
      <w:bookmarkStart w:id="51" w:name="_Toc97032741"/>
      <w:bookmarkStart w:id="52" w:name="_Toc115810605"/>
      <w:bookmarkStart w:id="53" w:name="_Toc117267298"/>
      <w:bookmarkEnd w:id="49"/>
      <w:bookmarkEnd w:id="50"/>
      <w:r>
        <w:rPr>
          <w:rFonts w:ascii="Verdana" w:hAnsi="Verdana" w:cs="Arial"/>
          <w:color w:val="auto"/>
          <w:sz w:val="20"/>
          <w:szCs w:val="20"/>
        </w:rPr>
        <w:t>Partición de la muestra</w:t>
      </w:r>
      <w:bookmarkEnd w:id="51"/>
      <w:bookmarkEnd w:id="52"/>
      <w:bookmarkEnd w:id="53"/>
    </w:p>
    <w:p w14:paraId="3F4C1C3E" w14:textId="77777777" w:rsidR="00A80083" w:rsidRPr="00025BF7" w:rsidRDefault="00A80083" w:rsidP="00A80083"/>
    <w:p w14:paraId="6A7E858A" w14:textId="6FA20DCE" w:rsidR="00A80083" w:rsidRDefault="00A80083" w:rsidP="00A80083">
      <w:pPr>
        <w:ind w:right="-58"/>
        <w:jc w:val="both"/>
        <w:rPr>
          <w:rFonts w:ascii="Verdana" w:hAnsi="Verdana" w:cs="Arial"/>
          <w:sz w:val="20"/>
          <w:szCs w:val="20"/>
        </w:rPr>
      </w:pPr>
      <w:r w:rsidRPr="00025BF7">
        <w:rPr>
          <w:rFonts w:ascii="Verdana" w:hAnsi="Verdana" w:cs="Arial"/>
          <w:sz w:val="20"/>
          <w:szCs w:val="20"/>
        </w:rPr>
        <w:t xml:space="preserve">Esta etapa </w:t>
      </w:r>
      <w:r>
        <w:rPr>
          <w:rFonts w:ascii="Verdana" w:hAnsi="Verdana" w:cs="Arial"/>
          <w:sz w:val="20"/>
          <w:szCs w:val="20"/>
        </w:rPr>
        <w:t xml:space="preserve">se trabajó con </w:t>
      </w:r>
      <w:commentRangeStart w:id="54"/>
      <w:r w:rsidR="00D40000">
        <w:rPr>
          <w:rFonts w:ascii="Verdana" w:hAnsi="Verdana" w:cs="Arial"/>
          <w:sz w:val="20"/>
          <w:szCs w:val="20"/>
        </w:rPr>
        <w:t>el 80</w:t>
      </w:r>
      <w:r w:rsidR="006019CE">
        <w:rPr>
          <w:rFonts w:ascii="Verdana" w:hAnsi="Verdana" w:cs="Arial"/>
          <w:sz w:val="20"/>
          <w:szCs w:val="20"/>
        </w:rPr>
        <w:t>% en train</w:t>
      </w:r>
      <w:r w:rsidR="00D40000">
        <w:rPr>
          <w:rFonts w:ascii="Verdana" w:hAnsi="Verdana" w:cs="Arial"/>
          <w:sz w:val="20"/>
          <w:szCs w:val="20"/>
        </w:rPr>
        <w:t xml:space="preserve"> Y  20% en test</w:t>
      </w:r>
      <w:commentRangeEnd w:id="54"/>
      <w:r w:rsidR="00DD6BE2">
        <w:rPr>
          <w:rStyle w:val="Refdecomentario"/>
        </w:rPr>
        <w:commentReference w:id="54"/>
      </w:r>
      <w:r w:rsidR="006019CE">
        <w:rPr>
          <w:rFonts w:ascii="Verdana" w:hAnsi="Verdana" w:cs="Arial"/>
          <w:sz w:val="20"/>
          <w:szCs w:val="20"/>
        </w:rPr>
        <w:t xml:space="preserve">. </w:t>
      </w:r>
      <w:r>
        <w:rPr>
          <w:rFonts w:ascii="Verdana" w:hAnsi="Verdana" w:cs="Arial"/>
          <w:sz w:val="20"/>
          <w:szCs w:val="20"/>
        </w:rPr>
        <w:t>Por otro lado, se trabajó con una muestra out of time con e</w:t>
      </w:r>
      <w:r w:rsidRPr="00025BF7">
        <w:rPr>
          <w:rFonts w:ascii="Verdana" w:hAnsi="Verdana" w:cs="Arial"/>
          <w:sz w:val="20"/>
          <w:szCs w:val="20"/>
        </w:rPr>
        <w:t xml:space="preserve">l objetivo </w:t>
      </w:r>
      <w:r>
        <w:rPr>
          <w:rFonts w:ascii="Verdana" w:hAnsi="Verdana" w:cs="Arial"/>
          <w:sz w:val="20"/>
          <w:szCs w:val="20"/>
        </w:rPr>
        <w:t xml:space="preserve">de </w:t>
      </w:r>
      <w:r w:rsidRPr="00025BF7">
        <w:rPr>
          <w:rFonts w:ascii="Verdana" w:hAnsi="Verdana" w:cs="Arial"/>
          <w:sz w:val="20"/>
          <w:szCs w:val="20"/>
        </w:rPr>
        <w:t>desarrollar modelos que puedan aplicarse adecuadamente a nuevos casos, distintos de los utilizados para el desarrollo. En efecto, si toda la muestra de análisis se utilizará para ajustar los modelos, se podría llegar a modelos que separasen muy bien los clientes buenos de los malos, pero no se tendría la garantía de que los resultados fueran similares a la hora de aplicar dichos modelos a nuevos casos.</w:t>
      </w:r>
      <w:r>
        <w:rPr>
          <w:rFonts w:ascii="Verdana" w:hAnsi="Verdana" w:cs="Arial"/>
          <w:sz w:val="20"/>
          <w:szCs w:val="20"/>
        </w:rPr>
        <w:t xml:space="preserve"> A continuación presentamos los totales de las particiones:</w:t>
      </w:r>
    </w:p>
    <w:p w14:paraId="0CF69AED" w14:textId="77777777" w:rsidR="00D0395B" w:rsidRDefault="00D0395B" w:rsidP="00A80083">
      <w:pPr>
        <w:ind w:right="-58"/>
        <w:jc w:val="both"/>
        <w:rPr>
          <w:rFonts w:ascii="Verdana" w:hAnsi="Verdana" w:cs="Arial"/>
          <w:sz w:val="20"/>
          <w:szCs w:val="20"/>
        </w:rPr>
      </w:pPr>
    </w:p>
    <w:p w14:paraId="6BA22E71" w14:textId="77777777" w:rsidR="00D0395B" w:rsidRDefault="00D0395B" w:rsidP="00A80083">
      <w:pPr>
        <w:ind w:right="-58"/>
        <w:jc w:val="both"/>
        <w:rPr>
          <w:rFonts w:ascii="Verdana" w:hAnsi="Verdana" w:cs="Arial"/>
          <w:sz w:val="20"/>
          <w:szCs w:val="20"/>
        </w:rPr>
      </w:pPr>
    </w:p>
    <w:p w14:paraId="47DC95AB" w14:textId="77777777" w:rsidR="00D0395B" w:rsidRDefault="00D0395B" w:rsidP="00A80083">
      <w:pPr>
        <w:ind w:right="-58"/>
        <w:jc w:val="both"/>
        <w:rPr>
          <w:rFonts w:ascii="Verdana" w:hAnsi="Verdana" w:cs="Arial"/>
          <w:sz w:val="20"/>
          <w:szCs w:val="20"/>
        </w:rPr>
      </w:pPr>
    </w:p>
    <w:p w14:paraId="12D5E94F" w14:textId="77777777" w:rsidR="00A80083" w:rsidRDefault="00A80083" w:rsidP="00A80083">
      <w:pPr>
        <w:ind w:right="-58"/>
        <w:jc w:val="both"/>
        <w:rPr>
          <w:rFonts w:ascii="Verdana" w:hAnsi="Verdana" w:cs="Arial"/>
          <w:sz w:val="20"/>
          <w:szCs w:val="20"/>
        </w:rPr>
      </w:pPr>
    </w:p>
    <w:p w14:paraId="33643DF0" w14:textId="77777777" w:rsidR="00A80083" w:rsidRDefault="00A80083" w:rsidP="00A80083">
      <w:pPr>
        <w:ind w:right="-58"/>
        <w:jc w:val="both"/>
        <w:rPr>
          <w:rFonts w:ascii="Verdana" w:hAnsi="Verdana" w:cs="Arial"/>
          <w:sz w:val="20"/>
          <w:szCs w:val="20"/>
        </w:rPr>
      </w:pPr>
    </w:p>
    <w:tbl>
      <w:tblPr>
        <w:tblW w:w="6500" w:type="dxa"/>
        <w:jc w:val="center"/>
        <w:tblCellMar>
          <w:left w:w="70" w:type="dxa"/>
          <w:right w:w="70" w:type="dxa"/>
        </w:tblCellMar>
        <w:tblLook w:val="04A0" w:firstRow="1" w:lastRow="0" w:firstColumn="1" w:lastColumn="0" w:noHBand="0" w:noVBand="1"/>
      </w:tblPr>
      <w:tblGrid>
        <w:gridCol w:w="240"/>
        <w:gridCol w:w="1200"/>
        <w:gridCol w:w="1200"/>
        <w:gridCol w:w="1200"/>
        <w:gridCol w:w="1200"/>
        <w:gridCol w:w="260"/>
        <w:gridCol w:w="940"/>
        <w:gridCol w:w="260"/>
      </w:tblGrid>
      <w:tr w:rsidR="005D1BBF" w:rsidRPr="00DC6A73" w14:paraId="0A4700F4" w14:textId="77777777" w:rsidTr="005D1BBF">
        <w:trPr>
          <w:trHeight w:val="195"/>
          <w:jc w:val="center"/>
        </w:trPr>
        <w:tc>
          <w:tcPr>
            <w:tcW w:w="240" w:type="dxa"/>
            <w:tcBorders>
              <w:top w:val="nil"/>
              <w:left w:val="nil"/>
              <w:bottom w:val="nil"/>
              <w:right w:val="nil"/>
            </w:tcBorders>
            <w:shd w:val="clear" w:color="auto" w:fill="auto"/>
            <w:noWrap/>
            <w:vAlign w:val="center"/>
            <w:hideMark/>
          </w:tcPr>
          <w:p w14:paraId="27A8E98B" w14:textId="77777777" w:rsidR="005D1BBF" w:rsidRPr="00DC6A73" w:rsidRDefault="005D1BBF" w:rsidP="00A80083">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16144CAB" w14:textId="77777777" w:rsidR="005D1BBF" w:rsidRPr="00DC6A73" w:rsidRDefault="005D1BBF" w:rsidP="00A80083">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23CE076D" w14:textId="77777777" w:rsidR="005D1BBF" w:rsidRPr="00DC6A73" w:rsidRDefault="005D1BBF" w:rsidP="00A80083">
            <w:pPr>
              <w:jc w:val="center"/>
              <w:rPr>
                <w:sz w:val="20"/>
                <w:szCs w:val="20"/>
                <w:lang w:eastAsia="es-PE"/>
              </w:rPr>
            </w:pPr>
          </w:p>
        </w:tc>
        <w:tc>
          <w:tcPr>
            <w:tcW w:w="1200" w:type="dxa"/>
            <w:tcBorders>
              <w:top w:val="nil"/>
              <w:left w:val="nil"/>
              <w:bottom w:val="nil"/>
              <w:right w:val="nil"/>
            </w:tcBorders>
          </w:tcPr>
          <w:p w14:paraId="53730E36" w14:textId="77777777" w:rsidR="005D1BBF" w:rsidRPr="00DC6A73" w:rsidRDefault="005D1BBF" w:rsidP="00A80083">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31FFA921" w14:textId="4885E370" w:rsidR="005D1BBF" w:rsidRPr="00DC6A73" w:rsidRDefault="005D1BBF" w:rsidP="00A80083">
            <w:pPr>
              <w:jc w:val="center"/>
              <w:rPr>
                <w:sz w:val="20"/>
                <w:szCs w:val="20"/>
                <w:lang w:eastAsia="es-PE"/>
              </w:rPr>
            </w:pPr>
          </w:p>
        </w:tc>
        <w:tc>
          <w:tcPr>
            <w:tcW w:w="1200" w:type="dxa"/>
            <w:gridSpan w:val="2"/>
            <w:tcBorders>
              <w:top w:val="nil"/>
              <w:left w:val="nil"/>
              <w:bottom w:val="nil"/>
              <w:right w:val="nil"/>
            </w:tcBorders>
            <w:shd w:val="clear" w:color="auto" w:fill="auto"/>
            <w:noWrap/>
            <w:vAlign w:val="center"/>
            <w:hideMark/>
          </w:tcPr>
          <w:p w14:paraId="38082A3C" w14:textId="77777777" w:rsidR="005D1BBF" w:rsidRPr="00DC6A73" w:rsidRDefault="005D1BBF" w:rsidP="00A80083">
            <w:pPr>
              <w:jc w:val="center"/>
              <w:rPr>
                <w:sz w:val="20"/>
                <w:szCs w:val="20"/>
                <w:lang w:eastAsia="es-PE"/>
              </w:rPr>
            </w:pPr>
          </w:p>
        </w:tc>
        <w:tc>
          <w:tcPr>
            <w:tcW w:w="260" w:type="dxa"/>
            <w:tcBorders>
              <w:top w:val="nil"/>
              <w:left w:val="nil"/>
              <w:bottom w:val="nil"/>
              <w:right w:val="nil"/>
            </w:tcBorders>
            <w:shd w:val="clear" w:color="auto" w:fill="auto"/>
            <w:noWrap/>
            <w:vAlign w:val="center"/>
            <w:hideMark/>
          </w:tcPr>
          <w:p w14:paraId="2C491212" w14:textId="77777777" w:rsidR="005D1BBF" w:rsidRPr="00DC6A73" w:rsidRDefault="005D1BBF" w:rsidP="00A80083">
            <w:pPr>
              <w:jc w:val="center"/>
              <w:rPr>
                <w:sz w:val="20"/>
                <w:szCs w:val="20"/>
                <w:lang w:eastAsia="es-PE"/>
              </w:rPr>
            </w:pPr>
          </w:p>
        </w:tc>
      </w:tr>
      <w:tr w:rsidR="005D1BBF" w:rsidRPr="00DC6A73" w14:paraId="7FA9C25A" w14:textId="77777777" w:rsidTr="005D1BBF">
        <w:trPr>
          <w:gridAfter w:val="2"/>
          <w:wAfter w:w="1200" w:type="dxa"/>
          <w:trHeight w:val="300"/>
          <w:jc w:val="center"/>
        </w:trPr>
        <w:tc>
          <w:tcPr>
            <w:tcW w:w="240" w:type="dxa"/>
            <w:tcBorders>
              <w:top w:val="nil"/>
              <w:left w:val="nil"/>
              <w:bottom w:val="nil"/>
              <w:right w:val="nil"/>
            </w:tcBorders>
            <w:shd w:val="clear" w:color="auto" w:fill="auto"/>
            <w:noWrap/>
            <w:vAlign w:val="center"/>
            <w:hideMark/>
          </w:tcPr>
          <w:p w14:paraId="60FC3DE5" w14:textId="77777777" w:rsidR="005D1BBF" w:rsidRPr="00DC6A73" w:rsidRDefault="005D1BBF" w:rsidP="00A80083">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47DF6F4E" w14:textId="77777777" w:rsidR="005D1BBF" w:rsidRPr="00DC6A73" w:rsidRDefault="005D1BBF" w:rsidP="00A80083">
            <w:pPr>
              <w:jc w:val="center"/>
              <w:rPr>
                <w:sz w:val="20"/>
                <w:szCs w:val="20"/>
                <w:lang w:eastAsia="es-PE"/>
              </w:rPr>
            </w:pPr>
          </w:p>
        </w:tc>
        <w:tc>
          <w:tcPr>
            <w:tcW w:w="1200" w:type="dxa"/>
            <w:tcBorders>
              <w:top w:val="single" w:sz="4" w:space="0" w:color="auto"/>
              <w:left w:val="single" w:sz="4" w:space="0" w:color="auto"/>
              <w:bottom w:val="single" w:sz="4" w:space="0" w:color="auto"/>
              <w:right w:val="nil"/>
            </w:tcBorders>
            <w:shd w:val="clear" w:color="000000" w:fill="92D050"/>
            <w:noWrap/>
            <w:vAlign w:val="center"/>
            <w:hideMark/>
          </w:tcPr>
          <w:p w14:paraId="61BDD980" w14:textId="77777777" w:rsidR="005D1BBF" w:rsidRPr="00DC6A73" w:rsidRDefault="005D1BBF" w:rsidP="00A80083">
            <w:pPr>
              <w:jc w:val="center"/>
              <w:rPr>
                <w:rFonts w:ascii="Calibri" w:hAnsi="Calibri" w:cs="Calibri"/>
                <w:color w:val="FFFFFF"/>
                <w:sz w:val="22"/>
                <w:szCs w:val="22"/>
                <w:lang w:eastAsia="es-PE"/>
              </w:rPr>
            </w:pPr>
            <w:r w:rsidRPr="00DC6A73">
              <w:rPr>
                <w:rFonts w:ascii="Calibri" w:hAnsi="Calibri" w:cs="Calibri"/>
                <w:color w:val="FFFFFF"/>
                <w:sz w:val="22"/>
                <w:szCs w:val="22"/>
                <w:lang w:eastAsia="es-PE"/>
              </w:rPr>
              <w:t>Train</w:t>
            </w:r>
          </w:p>
        </w:tc>
        <w:tc>
          <w:tcPr>
            <w:tcW w:w="1200" w:type="dxa"/>
            <w:tcBorders>
              <w:top w:val="single" w:sz="4" w:space="0" w:color="auto"/>
              <w:left w:val="nil"/>
              <w:bottom w:val="single" w:sz="4" w:space="0" w:color="auto"/>
              <w:right w:val="nil"/>
            </w:tcBorders>
            <w:shd w:val="clear" w:color="000000" w:fill="92D050"/>
          </w:tcPr>
          <w:p w14:paraId="783CCD60" w14:textId="788B6BE7" w:rsidR="005D1BBF" w:rsidRPr="00DC6A73" w:rsidRDefault="005D1BBF" w:rsidP="00A80083">
            <w:pPr>
              <w:jc w:val="center"/>
              <w:rPr>
                <w:rFonts w:ascii="Calibri" w:hAnsi="Calibri" w:cs="Calibri"/>
                <w:color w:val="FFFFFF"/>
                <w:sz w:val="22"/>
                <w:szCs w:val="22"/>
                <w:lang w:eastAsia="es-PE"/>
              </w:rPr>
            </w:pPr>
            <w:r>
              <w:rPr>
                <w:rFonts w:ascii="Calibri" w:hAnsi="Calibri" w:cs="Calibri"/>
                <w:color w:val="FFFFFF"/>
                <w:sz w:val="22"/>
                <w:szCs w:val="22"/>
                <w:lang w:eastAsia="es-PE"/>
              </w:rPr>
              <w:t>Test</w:t>
            </w:r>
          </w:p>
        </w:tc>
        <w:tc>
          <w:tcPr>
            <w:tcW w:w="1200" w:type="dxa"/>
            <w:tcBorders>
              <w:top w:val="single" w:sz="4" w:space="0" w:color="auto"/>
              <w:left w:val="nil"/>
              <w:bottom w:val="single" w:sz="4" w:space="0" w:color="auto"/>
              <w:right w:val="single" w:sz="4" w:space="0" w:color="auto"/>
            </w:tcBorders>
            <w:shd w:val="clear" w:color="000000" w:fill="92D050"/>
            <w:noWrap/>
            <w:vAlign w:val="center"/>
            <w:hideMark/>
          </w:tcPr>
          <w:p w14:paraId="0A4A2991" w14:textId="7FF5153D" w:rsidR="005D1BBF" w:rsidRPr="00DC6A73" w:rsidRDefault="005D1BBF" w:rsidP="00A80083">
            <w:pPr>
              <w:jc w:val="center"/>
              <w:rPr>
                <w:rFonts w:ascii="Calibri" w:hAnsi="Calibri" w:cs="Calibri"/>
                <w:color w:val="FFFFFF"/>
                <w:sz w:val="22"/>
                <w:szCs w:val="22"/>
                <w:lang w:eastAsia="es-PE"/>
              </w:rPr>
            </w:pPr>
            <w:r w:rsidRPr="00DC6A73">
              <w:rPr>
                <w:rFonts w:ascii="Calibri" w:hAnsi="Calibri" w:cs="Calibri"/>
                <w:color w:val="FFFFFF"/>
                <w:sz w:val="22"/>
                <w:szCs w:val="22"/>
                <w:lang w:eastAsia="es-PE"/>
              </w:rPr>
              <w:t>OOT</w:t>
            </w:r>
          </w:p>
        </w:tc>
        <w:tc>
          <w:tcPr>
            <w:tcW w:w="260" w:type="dxa"/>
            <w:tcBorders>
              <w:top w:val="nil"/>
              <w:left w:val="nil"/>
              <w:bottom w:val="nil"/>
              <w:right w:val="nil"/>
            </w:tcBorders>
            <w:shd w:val="clear" w:color="auto" w:fill="auto"/>
            <w:noWrap/>
            <w:vAlign w:val="center"/>
            <w:hideMark/>
          </w:tcPr>
          <w:p w14:paraId="5A295B8B" w14:textId="77777777" w:rsidR="005D1BBF" w:rsidRPr="00DC6A73" w:rsidRDefault="005D1BBF" w:rsidP="00A80083">
            <w:pPr>
              <w:jc w:val="center"/>
              <w:rPr>
                <w:rFonts w:ascii="Calibri" w:hAnsi="Calibri" w:cs="Calibri"/>
                <w:color w:val="FFFFFF"/>
                <w:sz w:val="22"/>
                <w:szCs w:val="22"/>
                <w:lang w:eastAsia="es-PE"/>
              </w:rPr>
            </w:pPr>
          </w:p>
        </w:tc>
      </w:tr>
      <w:tr w:rsidR="005D1BBF" w:rsidRPr="00DC6A73" w14:paraId="12CAC438" w14:textId="77777777" w:rsidTr="005D1BBF">
        <w:trPr>
          <w:gridAfter w:val="2"/>
          <w:wAfter w:w="1200" w:type="dxa"/>
          <w:trHeight w:val="300"/>
          <w:jc w:val="center"/>
        </w:trPr>
        <w:tc>
          <w:tcPr>
            <w:tcW w:w="240" w:type="dxa"/>
            <w:tcBorders>
              <w:top w:val="nil"/>
              <w:left w:val="nil"/>
              <w:bottom w:val="nil"/>
              <w:right w:val="nil"/>
            </w:tcBorders>
            <w:shd w:val="clear" w:color="auto" w:fill="auto"/>
            <w:noWrap/>
            <w:vAlign w:val="center"/>
            <w:hideMark/>
          </w:tcPr>
          <w:p w14:paraId="2E91F540" w14:textId="77777777" w:rsidR="005D1BBF" w:rsidRPr="00DC6A73" w:rsidRDefault="005D1BBF" w:rsidP="006D6DAD">
            <w:pPr>
              <w:jc w:val="center"/>
              <w:rPr>
                <w:sz w:val="20"/>
                <w:szCs w:val="20"/>
                <w:lang w:eastAsia="es-PE"/>
              </w:rPr>
            </w:pP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07A6A26" w14:textId="77777777" w:rsidR="005D1BBF" w:rsidRPr="00DC6A73" w:rsidRDefault="005D1BBF" w:rsidP="006D6DAD">
            <w:pPr>
              <w:jc w:val="center"/>
              <w:rPr>
                <w:rFonts w:ascii="Calibri" w:hAnsi="Calibri" w:cs="Calibri"/>
                <w:color w:val="FFFFFF"/>
                <w:sz w:val="22"/>
                <w:szCs w:val="22"/>
                <w:lang w:eastAsia="es-PE"/>
              </w:rPr>
            </w:pPr>
            <w:r w:rsidRPr="00DC6A73">
              <w:rPr>
                <w:rFonts w:ascii="Calibri" w:hAnsi="Calibri" w:cs="Calibri"/>
                <w:color w:val="FFFFFF"/>
                <w:sz w:val="22"/>
                <w:szCs w:val="22"/>
                <w:lang w:eastAsia="es-PE"/>
              </w:rPr>
              <w:t>N</w:t>
            </w:r>
          </w:p>
        </w:tc>
        <w:tc>
          <w:tcPr>
            <w:tcW w:w="1200" w:type="dxa"/>
            <w:tcBorders>
              <w:top w:val="nil"/>
              <w:left w:val="nil"/>
              <w:bottom w:val="single" w:sz="4" w:space="0" w:color="auto"/>
              <w:right w:val="nil"/>
            </w:tcBorders>
            <w:shd w:val="clear" w:color="auto" w:fill="auto"/>
            <w:noWrap/>
            <w:hideMark/>
          </w:tcPr>
          <w:p w14:paraId="6346FBBC" w14:textId="0056E457" w:rsidR="005D1BBF" w:rsidRPr="00DC6A73" w:rsidRDefault="005D1BBF" w:rsidP="006D6DAD">
            <w:pPr>
              <w:jc w:val="center"/>
              <w:rPr>
                <w:rFonts w:ascii="Calibri" w:hAnsi="Calibri" w:cs="Calibri"/>
                <w:color w:val="000000"/>
                <w:sz w:val="22"/>
                <w:szCs w:val="22"/>
                <w:lang w:eastAsia="es-PE"/>
              </w:rPr>
            </w:pPr>
            <w:commentRangeStart w:id="55"/>
            <w:r>
              <w:t xml:space="preserve"> 17241</w:t>
            </w:r>
          </w:p>
        </w:tc>
        <w:tc>
          <w:tcPr>
            <w:tcW w:w="1200" w:type="dxa"/>
            <w:tcBorders>
              <w:top w:val="nil"/>
              <w:left w:val="nil"/>
              <w:bottom w:val="single" w:sz="4" w:space="0" w:color="auto"/>
              <w:right w:val="nil"/>
            </w:tcBorders>
          </w:tcPr>
          <w:p w14:paraId="44182E03" w14:textId="20827C54" w:rsidR="005D1BBF" w:rsidRDefault="005D1BBF" w:rsidP="006D6DAD">
            <w:pPr>
              <w:jc w:val="center"/>
            </w:pPr>
            <w:r>
              <w:t>4311</w:t>
            </w:r>
          </w:p>
        </w:tc>
        <w:tc>
          <w:tcPr>
            <w:tcW w:w="1200" w:type="dxa"/>
            <w:tcBorders>
              <w:top w:val="nil"/>
              <w:left w:val="nil"/>
              <w:bottom w:val="single" w:sz="4" w:space="0" w:color="auto"/>
              <w:right w:val="single" w:sz="4" w:space="0" w:color="auto"/>
            </w:tcBorders>
            <w:shd w:val="clear" w:color="auto" w:fill="auto"/>
            <w:noWrap/>
            <w:hideMark/>
          </w:tcPr>
          <w:p w14:paraId="310F388F" w14:textId="6CA37371" w:rsidR="005D1BBF" w:rsidRPr="00DC6A73" w:rsidRDefault="005D1BBF" w:rsidP="006D6DAD">
            <w:pPr>
              <w:jc w:val="center"/>
              <w:rPr>
                <w:rFonts w:ascii="Calibri" w:hAnsi="Calibri" w:cs="Calibri"/>
                <w:color w:val="000000"/>
                <w:sz w:val="22"/>
                <w:szCs w:val="22"/>
                <w:lang w:eastAsia="es-PE"/>
              </w:rPr>
            </w:pPr>
            <w:r>
              <w:t xml:space="preserve"> 2</w:t>
            </w:r>
            <w:commentRangeEnd w:id="55"/>
            <w:r>
              <w:t>797</w:t>
            </w:r>
            <w:r>
              <w:rPr>
                <w:rStyle w:val="Refdecomentario"/>
              </w:rPr>
              <w:commentReference w:id="55"/>
            </w:r>
          </w:p>
        </w:tc>
        <w:tc>
          <w:tcPr>
            <w:tcW w:w="260" w:type="dxa"/>
            <w:tcBorders>
              <w:top w:val="nil"/>
              <w:left w:val="nil"/>
              <w:bottom w:val="nil"/>
              <w:right w:val="nil"/>
            </w:tcBorders>
            <w:shd w:val="clear" w:color="auto" w:fill="auto"/>
            <w:noWrap/>
            <w:vAlign w:val="center"/>
            <w:hideMark/>
          </w:tcPr>
          <w:p w14:paraId="2FF9875D" w14:textId="77777777" w:rsidR="005D1BBF" w:rsidRPr="00DC6A73" w:rsidRDefault="005D1BBF" w:rsidP="006D6DAD">
            <w:pPr>
              <w:jc w:val="center"/>
              <w:rPr>
                <w:rFonts w:ascii="Calibri" w:hAnsi="Calibri" w:cs="Calibri"/>
                <w:color w:val="000000"/>
                <w:sz w:val="22"/>
                <w:szCs w:val="22"/>
                <w:lang w:eastAsia="es-PE"/>
              </w:rPr>
            </w:pPr>
          </w:p>
        </w:tc>
      </w:tr>
      <w:tr w:rsidR="005D1BBF" w:rsidRPr="00DC6A73" w14:paraId="35C81086" w14:textId="77777777" w:rsidTr="005D1BBF">
        <w:trPr>
          <w:trHeight w:val="195"/>
          <w:jc w:val="center"/>
        </w:trPr>
        <w:tc>
          <w:tcPr>
            <w:tcW w:w="240" w:type="dxa"/>
            <w:tcBorders>
              <w:top w:val="nil"/>
              <w:left w:val="nil"/>
              <w:bottom w:val="nil"/>
              <w:right w:val="nil"/>
            </w:tcBorders>
            <w:shd w:val="clear" w:color="auto" w:fill="auto"/>
            <w:noWrap/>
            <w:vAlign w:val="center"/>
            <w:hideMark/>
          </w:tcPr>
          <w:p w14:paraId="07D64C1F" w14:textId="77777777" w:rsidR="005D1BBF" w:rsidRPr="00DC6A73" w:rsidRDefault="005D1BBF" w:rsidP="00A80083">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43330872" w14:textId="77777777" w:rsidR="005D1BBF" w:rsidRPr="00DC6A73" w:rsidRDefault="005D1BBF" w:rsidP="00A80083">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17D7C652" w14:textId="77777777" w:rsidR="005D1BBF" w:rsidRPr="00DC6A73" w:rsidRDefault="005D1BBF" w:rsidP="00A80083">
            <w:pPr>
              <w:jc w:val="center"/>
              <w:rPr>
                <w:sz w:val="20"/>
                <w:szCs w:val="20"/>
                <w:lang w:eastAsia="es-PE"/>
              </w:rPr>
            </w:pPr>
          </w:p>
        </w:tc>
        <w:tc>
          <w:tcPr>
            <w:tcW w:w="1200" w:type="dxa"/>
            <w:tcBorders>
              <w:top w:val="nil"/>
              <w:left w:val="nil"/>
              <w:bottom w:val="nil"/>
              <w:right w:val="nil"/>
            </w:tcBorders>
          </w:tcPr>
          <w:p w14:paraId="0992E968" w14:textId="77777777" w:rsidR="005D1BBF" w:rsidRPr="00DC6A73" w:rsidRDefault="005D1BBF" w:rsidP="00A80083">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4BE00783" w14:textId="6EA9F7C3" w:rsidR="005D1BBF" w:rsidRPr="00DC6A73" w:rsidRDefault="005D1BBF" w:rsidP="00A80083">
            <w:pPr>
              <w:jc w:val="center"/>
              <w:rPr>
                <w:sz w:val="20"/>
                <w:szCs w:val="20"/>
                <w:lang w:eastAsia="es-PE"/>
              </w:rPr>
            </w:pPr>
          </w:p>
        </w:tc>
        <w:tc>
          <w:tcPr>
            <w:tcW w:w="1200" w:type="dxa"/>
            <w:gridSpan w:val="2"/>
            <w:tcBorders>
              <w:top w:val="nil"/>
              <w:left w:val="nil"/>
              <w:bottom w:val="nil"/>
              <w:right w:val="nil"/>
            </w:tcBorders>
            <w:shd w:val="clear" w:color="auto" w:fill="auto"/>
            <w:noWrap/>
            <w:vAlign w:val="center"/>
            <w:hideMark/>
          </w:tcPr>
          <w:p w14:paraId="6C8D109E" w14:textId="77777777" w:rsidR="005D1BBF" w:rsidRPr="00DC6A73" w:rsidRDefault="005D1BBF" w:rsidP="00A80083">
            <w:pPr>
              <w:jc w:val="center"/>
              <w:rPr>
                <w:sz w:val="20"/>
                <w:szCs w:val="20"/>
                <w:lang w:eastAsia="es-PE"/>
              </w:rPr>
            </w:pPr>
          </w:p>
        </w:tc>
        <w:tc>
          <w:tcPr>
            <w:tcW w:w="260" w:type="dxa"/>
            <w:tcBorders>
              <w:top w:val="nil"/>
              <w:left w:val="nil"/>
              <w:bottom w:val="nil"/>
              <w:right w:val="nil"/>
            </w:tcBorders>
            <w:shd w:val="clear" w:color="auto" w:fill="auto"/>
            <w:noWrap/>
            <w:vAlign w:val="center"/>
            <w:hideMark/>
          </w:tcPr>
          <w:p w14:paraId="7AC36A0B" w14:textId="77777777" w:rsidR="005D1BBF" w:rsidRPr="00DC6A73" w:rsidRDefault="005D1BBF" w:rsidP="00A80083">
            <w:pPr>
              <w:jc w:val="center"/>
              <w:rPr>
                <w:sz w:val="20"/>
                <w:szCs w:val="20"/>
                <w:lang w:eastAsia="es-PE"/>
              </w:rPr>
            </w:pPr>
          </w:p>
        </w:tc>
      </w:tr>
    </w:tbl>
    <w:p w14:paraId="572EA724" w14:textId="77777777" w:rsidR="00A80083" w:rsidRDefault="00A80083" w:rsidP="00A80083">
      <w:pPr>
        <w:ind w:right="-58"/>
        <w:jc w:val="both"/>
        <w:rPr>
          <w:rFonts w:ascii="Verdana" w:hAnsi="Verdana" w:cs="Arial"/>
          <w:sz w:val="20"/>
          <w:szCs w:val="20"/>
        </w:rPr>
      </w:pPr>
    </w:p>
    <w:p w14:paraId="33CEEE57" w14:textId="77777777" w:rsidR="00A80083" w:rsidRDefault="00A80083" w:rsidP="00A80083">
      <w:pPr>
        <w:ind w:right="-58"/>
        <w:jc w:val="both"/>
        <w:rPr>
          <w:rFonts w:ascii="Verdana" w:hAnsi="Verdana" w:cs="Arial"/>
          <w:b/>
          <w:sz w:val="20"/>
          <w:szCs w:val="20"/>
          <w:u w:val="single"/>
        </w:rPr>
      </w:pPr>
    </w:p>
    <w:p w14:paraId="4CF2E5A7" w14:textId="2DF32FA8" w:rsidR="002320C2" w:rsidRDefault="00A80083" w:rsidP="00A80083">
      <w:pPr>
        <w:ind w:right="-58"/>
        <w:jc w:val="both"/>
        <w:rPr>
          <w:rFonts w:ascii="Verdana" w:hAnsi="Verdana" w:cs="Arial"/>
          <w:sz w:val="20"/>
          <w:szCs w:val="20"/>
        </w:rPr>
      </w:pPr>
      <w:r>
        <w:rPr>
          <w:rFonts w:ascii="Verdana" w:hAnsi="Verdana" w:cs="Arial"/>
          <w:sz w:val="20"/>
          <w:szCs w:val="20"/>
        </w:rPr>
        <w:t>Finalmente se utiliza</w:t>
      </w:r>
      <w:r w:rsidR="00D614D8">
        <w:rPr>
          <w:rFonts w:ascii="Verdana" w:hAnsi="Verdana" w:cs="Arial"/>
          <w:sz w:val="20"/>
          <w:szCs w:val="20"/>
        </w:rPr>
        <w:t>ron 9 cosechas para el desarrollo del modelo de los cuales,</w:t>
      </w:r>
      <w:r w:rsidRPr="00025BF7">
        <w:rPr>
          <w:rFonts w:ascii="Verdana" w:hAnsi="Verdana" w:cs="Arial"/>
          <w:sz w:val="20"/>
          <w:szCs w:val="20"/>
        </w:rPr>
        <w:t xml:space="preserve"> </w:t>
      </w:r>
      <w:r w:rsidR="00643956">
        <w:rPr>
          <w:rFonts w:ascii="Verdana" w:hAnsi="Verdana" w:cs="Arial"/>
          <w:sz w:val="20"/>
          <w:szCs w:val="20"/>
        </w:rPr>
        <w:t>8</w:t>
      </w:r>
      <w:r w:rsidR="00D614D8">
        <w:rPr>
          <w:rFonts w:ascii="Verdana" w:hAnsi="Verdana" w:cs="Arial"/>
          <w:sz w:val="20"/>
          <w:szCs w:val="20"/>
        </w:rPr>
        <w:t xml:space="preserve"> cosechas fueron para el </w:t>
      </w:r>
      <w:r w:rsidRPr="00025BF7">
        <w:rPr>
          <w:rFonts w:ascii="Verdana" w:hAnsi="Verdana" w:cs="Arial"/>
          <w:sz w:val="20"/>
          <w:szCs w:val="20"/>
        </w:rPr>
        <w:t xml:space="preserve"> entrenamiento</w:t>
      </w:r>
      <w:r w:rsidR="00D614D8">
        <w:rPr>
          <w:rFonts w:ascii="Verdana" w:hAnsi="Verdana" w:cs="Arial"/>
          <w:sz w:val="20"/>
          <w:szCs w:val="20"/>
        </w:rPr>
        <w:t xml:space="preserve"> </w:t>
      </w:r>
      <w:r w:rsidRPr="00025BF7">
        <w:rPr>
          <w:rFonts w:ascii="Verdana" w:hAnsi="Verdana" w:cs="Arial"/>
          <w:sz w:val="20"/>
          <w:szCs w:val="20"/>
        </w:rPr>
        <w:t xml:space="preserve"> y </w:t>
      </w:r>
      <w:r>
        <w:rPr>
          <w:rFonts w:ascii="Verdana" w:hAnsi="Verdana" w:cs="Arial"/>
          <w:sz w:val="20"/>
          <w:szCs w:val="20"/>
        </w:rPr>
        <w:t>1</w:t>
      </w:r>
      <w:r w:rsidRPr="00025BF7">
        <w:rPr>
          <w:rFonts w:ascii="Verdana" w:hAnsi="Verdana" w:cs="Arial"/>
          <w:sz w:val="20"/>
          <w:szCs w:val="20"/>
        </w:rPr>
        <w:t xml:space="preserve"> de validació</w:t>
      </w:r>
      <w:r w:rsidR="002320C2">
        <w:rPr>
          <w:rFonts w:ascii="Verdana" w:hAnsi="Verdana" w:cs="Arial"/>
          <w:sz w:val="20"/>
          <w:szCs w:val="20"/>
        </w:rPr>
        <w:t>n fuera de tiempo (out of time).</w:t>
      </w:r>
    </w:p>
    <w:p w14:paraId="70C84BB6" w14:textId="77777777" w:rsidR="00630419" w:rsidRDefault="00630419" w:rsidP="00630419">
      <w:pPr>
        <w:ind w:right="-58"/>
        <w:jc w:val="both"/>
        <w:rPr>
          <w:rFonts w:ascii="Verdana" w:hAnsi="Verdana" w:cs="Arial"/>
          <w:sz w:val="20"/>
          <w:szCs w:val="20"/>
        </w:rPr>
      </w:pPr>
    </w:p>
    <w:p w14:paraId="40278B7A" w14:textId="6A883F82" w:rsidR="004A6F5D" w:rsidRPr="004A6F5D" w:rsidRDefault="004A6F5D" w:rsidP="004A6F5D">
      <w:pPr>
        <w:ind w:right="-58"/>
        <w:jc w:val="both"/>
        <w:rPr>
          <w:rFonts w:ascii="Verdana" w:hAnsi="Verdana" w:cs="Arial"/>
          <w:sz w:val="20"/>
          <w:szCs w:val="20"/>
        </w:rPr>
      </w:pPr>
      <w:r w:rsidRPr="004A6F5D">
        <w:rPr>
          <w:rFonts w:ascii="Verdana" w:hAnsi="Verdana" w:cs="Arial"/>
          <w:sz w:val="20"/>
          <w:szCs w:val="20"/>
        </w:rPr>
        <w:lastRenderedPageBreak/>
        <w:t xml:space="preserve">En el proceso de </w:t>
      </w:r>
      <w:r w:rsidR="00D614D8">
        <w:rPr>
          <w:rFonts w:ascii="Verdana" w:hAnsi="Verdana" w:cs="Arial"/>
          <w:sz w:val="20"/>
          <w:szCs w:val="20"/>
        </w:rPr>
        <w:t xml:space="preserve">train/test </w:t>
      </w:r>
      <w:r w:rsidRPr="004A6F5D">
        <w:rPr>
          <w:rFonts w:ascii="Verdana" w:hAnsi="Verdana" w:cs="Arial"/>
          <w:sz w:val="20"/>
          <w:szCs w:val="20"/>
        </w:rPr>
        <w:t>del modelo, se utilizan ocho cosechas de datos (de junio a septiembre de 2022, y noviembre de 2022</w:t>
      </w:r>
      <w:r w:rsidR="00643956">
        <w:rPr>
          <w:rFonts w:ascii="Verdana" w:hAnsi="Verdana" w:cs="Arial"/>
          <w:sz w:val="20"/>
          <w:szCs w:val="20"/>
        </w:rPr>
        <w:t xml:space="preserve"> a febrero 2023</w:t>
      </w:r>
      <w:r w:rsidRPr="004A6F5D">
        <w:rPr>
          <w:rFonts w:ascii="Verdana" w:hAnsi="Verdana" w:cs="Arial"/>
          <w:sz w:val="20"/>
          <w:szCs w:val="20"/>
        </w:rPr>
        <w:t>), junto con un período de validación fuera de tiempo (OOT) correspondiente a octubre de 2022. La elección de octubre de 2022 como período OOT se basó en el hec</w:t>
      </w:r>
      <w:r w:rsidR="00D614D8">
        <w:rPr>
          <w:rFonts w:ascii="Verdana" w:hAnsi="Verdana" w:cs="Arial"/>
          <w:sz w:val="20"/>
          <w:szCs w:val="20"/>
        </w:rPr>
        <w:t>ho de que, en los meses de noviembre  a febrero de 2023</w:t>
      </w:r>
      <w:r w:rsidRPr="004A6F5D">
        <w:rPr>
          <w:rFonts w:ascii="Verdana" w:hAnsi="Verdana" w:cs="Arial"/>
          <w:sz w:val="20"/>
          <w:szCs w:val="20"/>
        </w:rPr>
        <w:t>, la tasa de incumplimiento había mostrado un aumento significativo. Por lo tanto, se decidió dejar fuera de tiempo el mes de octubre para que el modelo pudiera aprender de estos perfiles y capturar mejor los patrones emergentes.</w:t>
      </w:r>
    </w:p>
    <w:p w14:paraId="481EA4C1" w14:textId="77777777" w:rsidR="004A6F5D" w:rsidRPr="004A6F5D" w:rsidRDefault="004A6F5D" w:rsidP="004A6F5D">
      <w:pPr>
        <w:ind w:right="-58"/>
        <w:jc w:val="both"/>
        <w:rPr>
          <w:rFonts w:ascii="Verdana" w:hAnsi="Verdana" w:cs="Arial"/>
          <w:sz w:val="20"/>
          <w:szCs w:val="20"/>
        </w:rPr>
      </w:pPr>
    </w:p>
    <w:p w14:paraId="5AA36D5C" w14:textId="18B89958" w:rsidR="004A6F5D" w:rsidRPr="004A6F5D" w:rsidRDefault="00D614D8" w:rsidP="004A6F5D">
      <w:pPr>
        <w:ind w:right="-58"/>
        <w:jc w:val="both"/>
        <w:rPr>
          <w:rFonts w:ascii="Verdana" w:hAnsi="Verdana" w:cs="Arial"/>
          <w:sz w:val="20"/>
          <w:szCs w:val="20"/>
        </w:rPr>
      </w:pPr>
      <w:r>
        <w:rPr>
          <w:rFonts w:ascii="Verdana" w:hAnsi="Verdana" w:cs="Arial"/>
          <w:sz w:val="20"/>
          <w:szCs w:val="20"/>
        </w:rPr>
        <w:t>L</w:t>
      </w:r>
      <w:r w:rsidR="004A6F5D" w:rsidRPr="004A6F5D">
        <w:rPr>
          <w:rFonts w:ascii="Verdana" w:hAnsi="Verdana" w:cs="Arial"/>
          <w:sz w:val="20"/>
          <w:szCs w:val="20"/>
        </w:rPr>
        <w:t>os meses de enero y febrero de 2023 en el proceso de modelamiento. Estos dos últimos meses son especialmente relevantes debido a que experimentaron los picos más altos en la tasa de incumplimiento, influenciados por la coyuntura nacional.</w:t>
      </w:r>
    </w:p>
    <w:p w14:paraId="4AA735D1" w14:textId="77777777" w:rsidR="004A6F5D" w:rsidRPr="004A6F5D" w:rsidRDefault="004A6F5D" w:rsidP="004A6F5D">
      <w:pPr>
        <w:ind w:right="-58"/>
        <w:jc w:val="both"/>
        <w:rPr>
          <w:rFonts w:ascii="Verdana" w:hAnsi="Verdana" w:cs="Arial"/>
          <w:sz w:val="20"/>
          <w:szCs w:val="20"/>
        </w:rPr>
      </w:pPr>
    </w:p>
    <w:p w14:paraId="5934F38C" w14:textId="0BC87323" w:rsidR="00630419" w:rsidRDefault="004A6F5D" w:rsidP="004A6F5D">
      <w:pPr>
        <w:ind w:right="-58"/>
        <w:jc w:val="both"/>
        <w:rPr>
          <w:rFonts w:ascii="Verdana" w:hAnsi="Verdana" w:cs="Arial"/>
          <w:sz w:val="20"/>
          <w:szCs w:val="20"/>
        </w:rPr>
      </w:pPr>
      <w:r w:rsidRPr="004A6F5D">
        <w:rPr>
          <w:rFonts w:ascii="Verdana" w:hAnsi="Verdana" w:cs="Arial"/>
          <w:sz w:val="20"/>
          <w:szCs w:val="20"/>
        </w:rPr>
        <w:t>Esta estrategia de entrenamiento se diseñó con el objetivo de considerar tanto los cambios históricos en la morosidad como los efectos de la coyuntura actual, permitiendo al modelo aprender de manera efectiva y adaptarse a las tendencias más recientes.</w:t>
      </w:r>
    </w:p>
    <w:p w14:paraId="7ADF07A3" w14:textId="77777777" w:rsidR="00630419" w:rsidRDefault="00630419" w:rsidP="00A80083">
      <w:pPr>
        <w:ind w:right="-58"/>
        <w:jc w:val="both"/>
        <w:rPr>
          <w:rFonts w:ascii="Verdana" w:hAnsi="Verdana" w:cs="Arial"/>
          <w:sz w:val="20"/>
          <w:szCs w:val="20"/>
        </w:rPr>
      </w:pPr>
    </w:p>
    <w:p w14:paraId="4D8C1CEF" w14:textId="77777777" w:rsidR="00A80083" w:rsidRDefault="00A80083" w:rsidP="00A80083">
      <w:pPr>
        <w:ind w:right="-58"/>
        <w:jc w:val="both"/>
        <w:rPr>
          <w:rFonts w:ascii="Verdana" w:hAnsi="Verdana" w:cs="Arial"/>
          <w:sz w:val="20"/>
          <w:szCs w:val="20"/>
        </w:rPr>
      </w:pPr>
    </w:p>
    <w:p w14:paraId="7026207A" w14:textId="19704B86" w:rsidR="00A80083" w:rsidRDefault="00A80083" w:rsidP="00A80083">
      <w:pPr>
        <w:ind w:right="-58"/>
        <w:jc w:val="both"/>
        <w:rPr>
          <w:rFonts w:ascii="Verdana" w:hAnsi="Verdana" w:cs="Arial"/>
          <w:sz w:val="20"/>
          <w:szCs w:val="20"/>
        </w:rPr>
      </w:pPr>
      <w:r>
        <w:rPr>
          <w:rFonts w:ascii="Verdana" w:hAnsi="Verdana" w:cs="Arial"/>
          <w:sz w:val="20"/>
          <w:szCs w:val="20"/>
        </w:rPr>
        <w:t>Por otro lado resulta relevante mencionar que se realizó una imputación para los valores missing (ver descripción de variables) a las variables numéricas para poder diferenciarlas y observar que</w:t>
      </w:r>
      <w:r w:rsidR="00786172">
        <w:rPr>
          <w:rFonts w:ascii="Verdana" w:hAnsi="Verdana" w:cs="Arial"/>
          <w:sz w:val="20"/>
          <w:szCs w:val="20"/>
        </w:rPr>
        <w:t xml:space="preserve"> el modelo los esté castigando.</w:t>
      </w:r>
    </w:p>
    <w:p w14:paraId="6A60807E" w14:textId="77777777" w:rsidR="00D9077B" w:rsidRDefault="00D9077B" w:rsidP="00A80083">
      <w:pPr>
        <w:ind w:right="-58"/>
        <w:jc w:val="both"/>
        <w:rPr>
          <w:rFonts w:ascii="Verdana" w:hAnsi="Verdana" w:cs="Arial"/>
          <w:sz w:val="20"/>
          <w:szCs w:val="20"/>
        </w:rPr>
      </w:pPr>
    </w:p>
    <w:p w14:paraId="2EA603E1" w14:textId="77777777" w:rsidR="00A80083" w:rsidRDefault="00A80083" w:rsidP="00A80083">
      <w:pPr>
        <w:ind w:right="-58"/>
        <w:jc w:val="both"/>
        <w:rPr>
          <w:rFonts w:ascii="Verdana" w:hAnsi="Verdana" w:cs="Arial"/>
          <w:sz w:val="20"/>
          <w:szCs w:val="20"/>
        </w:rPr>
      </w:pPr>
    </w:p>
    <w:p w14:paraId="31EF8D3B" w14:textId="304EA89D" w:rsidR="00A80083" w:rsidRDefault="00A5439D" w:rsidP="00A80083">
      <w:pPr>
        <w:jc w:val="both"/>
        <w:rPr>
          <w:rFonts w:ascii="Verdana" w:hAnsi="Verdana" w:cs="Arial"/>
          <w:sz w:val="20"/>
          <w:szCs w:val="20"/>
        </w:rPr>
      </w:pPr>
      <w:r>
        <w:rPr>
          <w:rFonts w:ascii="Verdana" w:hAnsi="Verdana" w:cs="Arial"/>
          <w:b/>
          <w:sz w:val="20"/>
          <w:szCs w:val="20"/>
        </w:rPr>
        <w:t>Muestra de train</w:t>
      </w:r>
      <w:r w:rsidR="00A80083" w:rsidRPr="00490223">
        <w:rPr>
          <w:rFonts w:ascii="Verdana" w:hAnsi="Verdana" w:cs="Arial"/>
          <w:sz w:val="20"/>
          <w:szCs w:val="20"/>
        </w:rPr>
        <w:t xml:space="preserve"> (</w:t>
      </w:r>
      <w:r>
        <w:rPr>
          <w:rFonts w:ascii="Calibri" w:hAnsi="Calibri" w:cs="Calibri"/>
          <w:color w:val="000000"/>
          <w:sz w:val="22"/>
          <w:szCs w:val="22"/>
          <w:lang w:eastAsia="es-PE"/>
        </w:rPr>
        <w:t>202206-202209, 202211</w:t>
      </w:r>
      <w:r w:rsidR="00504576">
        <w:rPr>
          <w:rFonts w:ascii="Calibri" w:hAnsi="Calibri" w:cs="Calibri"/>
          <w:color w:val="000000"/>
          <w:sz w:val="22"/>
          <w:szCs w:val="22"/>
          <w:lang w:eastAsia="es-PE"/>
        </w:rPr>
        <w:t>, 202302</w:t>
      </w:r>
      <w:r w:rsidR="00A80083" w:rsidRPr="00490223">
        <w:rPr>
          <w:rFonts w:ascii="Verdana" w:hAnsi="Verdana" w:cs="Arial"/>
          <w:sz w:val="20"/>
          <w:szCs w:val="20"/>
        </w:rPr>
        <w:t xml:space="preserve">): </w:t>
      </w:r>
    </w:p>
    <w:p w14:paraId="74669B42" w14:textId="77777777" w:rsidR="00D0395B" w:rsidRDefault="00D0395B" w:rsidP="00A80083">
      <w:pPr>
        <w:jc w:val="both"/>
        <w:rPr>
          <w:rFonts w:ascii="Verdana" w:hAnsi="Verdana" w:cs="Arial"/>
          <w:sz w:val="20"/>
          <w:szCs w:val="20"/>
        </w:rPr>
      </w:pPr>
    </w:p>
    <w:p w14:paraId="1F5F2086" w14:textId="77777777" w:rsidR="00D0395B" w:rsidRPr="001F3E30" w:rsidRDefault="00D0395B" w:rsidP="00A80083">
      <w:pPr>
        <w:jc w:val="both"/>
        <w:rPr>
          <w:rFonts w:ascii="Calibri" w:hAnsi="Calibri" w:cs="Calibri"/>
          <w:color w:val="000000"/>
          <w:sz w:val="22"/>
          <w:szCs w:val="22"/>
          <w:lang w:eastAsia="es-PE"/>
        </w:rPr>
      </w:pPr>
    </w:p>
    <w:p w14:paraId="4E09EDA5" w14:textId="77777777" w:rsidR="00A80083" w:rsidRDefault="00A80083" w:rsidP="00A80083">
      <w:pPr>
        <w:jc w:val="both"/>
        <w:rPr>
          <w:rFonts w:ascii="Verdana" w:hAnsi="Verdana" w:cs="Arial"/>
          <w:sz w:val="20"/>
          <w:szCs w:val="20"/>
        </w:rPr>
      </w:pPr>
    </w:p>
    <w:tbl>
      <w:tblPr>
        <w:tblW w:w="3600" w:type="dxa"/>
        <w:jc w:val="center"/>
        <w:tblCellMar>
          <w:left w:w="70" w:type="dxa"/>
          <w:right w:w="70" w:type="dxa"/>
        </w:tblCellMar>
        <w:tblLook w:val="04A0" w:firstRow="1" w:lastRow="0" w:firstColumn="1" w:lastColumn="0" w:noHBand="0" w:noVBand="1"/>
      </w:tblPr>
      <w:tblGrid>
        <w:gridCol w:w="1200"/>
        <w:gridCol w:w="1200"/>
        <w:gridCol w:w="1200"/>
      </w:tblGrid>
      <w:tr w:rsidR="00A80083" w:rsidRPr="00A9295A" w14:paraId="79BA5744" w14:textId="77777777" w:rsidTr="00A80083">
        <w:trPr>
          <w:trHeight w:val="290"/>
          <w:jc w:val="center"/>
        </w:trPr>
        <w:tc>
          <w:tcPr>
            <w:tcW w:w="1200" w:type="dxa"/>
            <w:tcBorders>
              <w:top w:val="nil"/>
              <w:left w:val="nil"/>
              <w:bottom w:val="nil"/>
              <w:right w:val="nil"/>
            </w:tcBorders>
            <w:shd w:val="clear" w:color="000000" w:fill="FFFFFF"/>
            <w:noWrap/>
            <w:vAlign w:val="bottom"/>
            <w:hideMark/>
          </w:tcPr>
          <w:p w14:paraId="6DEEAB48" w14:textId="77777777" w:rsidR="00A80083" w:rsidRPr="00A9295A" w:rsidRDefault="00A80083" w:rsidP="00A80083">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 </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82DC8E9" w14:textId="77777777" w:rsidR="00A80083" w:rsidRPr="00A9295A" w:rsidRDefault="00A80083" w:rsidP="00A80083">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Total</w:t>
            </w:r>
          </w:p>
        </w:tc>
        <w:tc>
          <w:tcPr>
            <w:tcW w:w="1200" w:type="dxa"/>
            <w:tcBorders>
              <w:top w:val="single" w:sz="4" w:space="0" w:color="auto"/>
              <w:left w:val="nil"/>
              <w:bottom w:val="single" w:sz="4" w:space="0" w:color="auto"/>
              <w:right w:val="single" w:sz="4" w:space="0" w:color="auto"/>
            </w:tcBorders>
            <w:shd w:val="clear" w:color="000000" w:fill="92D050"/>
            <w:noWrap/>
            <w:vAlign w:val="bottom"/>
            <w:hideMark/>
          </w:tcPr>
          <w:p w14:paraId="0F81983F" w14:textId="77777777" w:rsidR="00A80083" w:rsidRPr="00A9295A" w:rsidRDefault="00A80083" w:rsidP="00A80083">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%Total</w:t>
            </w:r>
          </w:p>
        </w:tc>
      </w:tr>
      <w:tr w:rsidR="00A10216" w:rsidRPr="00A9295A" w14:paraId="0899A043" w14:textId="77777777" w:rsidTr="00A80083">
        <w:trPr>
          <w:trHeight w:val="290"/>
          <w:jc w:val="center"/>
        </w:trPr>
        <w:tc>
          <w:tcPr>
            <w:tcW w:w="12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B2B63F" w14:textId="77777777" w:rsidR="00A10216" w:rsidRPr="00A9295A" w:rsidRDefault="00A10216" w:rsidP="00A10216">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Bueno</w:t>
            </w:r>
          </w:p>
        </w:tc>
        <w:tc>
          <w:tcPr>
            <w:tcW w:w="1200" w:type="dxa"/>
            <w:tcBorders>
              <w:top w:val="nil"/>
              <w:left w:val="nil"/>
              <w:bottom w:val="single" w:sz="4" w:space="0" w:color="auto"/>
              <w:right w:val="single" w:sz="4" w:space="0" w:color="auto"/>
            </w:tcBorders>
            <w:shd w:val="clear" w:color="000000" w:fill="FFFFFF"/>
            <w:noWrap/>
            <w:hideMark/>
          </w:tcPr>
          <w:p w14:paraId="6F069A7A" w14:textId="0A4B2C71" w:rsidR="00A10216" w:rsidRPr="00A9295A" w:rsidRDefault="00A5439D" w:rsidP="00A10216">
            <w:pPr>
              <w:jc w:val="center"/>
              <w:rPr>
                <w:rFonts w:ascii="Calibri" w:hAnsi="Calibri" w:cs="Calibri"/>
                <w:b/>
                <w:bCs/>
                <w:color w:val="000000"/>
                <w:sz w:val="22"/>
                <w:szCs w:val="22"/>
                <w:lang w:eastAsia="es-PE"/>
              </w:rPr>
            </w:pPr>
            <w:r>
              <w:t>16106</w:t>
            </w:r>
          </w:p>
        </w:tc>
        <w:tc>
          <w:tcPr>
            <w:tcW w:w="1200" w:type="dxa"/>
            <w:tcBorders>
              <w:top w:val="nil"/>
              <w:left w:val="nil"/>
              <w:bottom w:val="single" w:sz="4" w:space="0" w:color="auto"/>
              <w:right w:val="single" w:sz="4" w:space="0" w:color="auto"/>
            </w:tcBorders>
            <w:shd w:val="clear" w:color="000000" w:fill="FFFFFF"/>
            <w:noWrap/>
            <w:hideMark/>
          </w:tcPr>
          <w:p w14:paraId="6B612371" w14:textId="4467AF3E" w:rsidR="00A10216" w:rsidRPr="00A9295A" w:rsidRDefault="00A5439D" w:rsidP="00A10216">
            <w:pPr>
              <w:jc w:val="center"/>
              <w:rPr>
                <w:rFonts w:ascii="Calibri" w:hAnsi="Calibri" w:cs="Calibri"/>
                <w:b/>
                <w:bCs/>
                <w:color w:val="000000"/>
                <w:sz w:val="22"/>
                <w:szCs w:val="22"/>
                <w:lang w:eastAsia="es-PE"/>
              </w:rPr>
            </w:pPr>
            <w:r>
              <w:t>93.4</w:t>
            </w:r>
            <w:r w:rsidR="00A10216" w:rsidRPr="00495B05">
              <w:t>%</w:t>
            </w:r>
          </w:p>
        </w:tc>
      </w:tr>
      <w:tr w:rsidR="00A10216" w:rsidRPr="00A9295A" w14:paraId="69523372" w14:textId="77777777" w:rsidTr="00A80083">
        <w:trPr>
          <w:trHeight w:val="290"/>
          <w:jc w:val="center"/>
        </w:trPr>
        <w:tc>
          <w:tcPr>
            <w:tcW w:w="1200" w:type="dxa"/>
            <w:tcBorders>
              <w:top w:val="nil"/>
              <w:left w:val="single" w:sz="4" w:space="0" w:color="auto"/>
              <w:bottom w:val="single" w:sz="4" w:space="0" w:color="auto"/>
              <w:right w:val="single" w:sz="4" w:space="0" w:color="auto"/>
            </w:tcBorders>
            <w:shd w:val="clear" w:color="000000" w:fill="BDD7EE"/>
            <w:noWrap/>
            <w:vAlign w:val="bottom"/>
            <w:hideMark/>
          </w:tcPr>
          <w:p w14:paraId="08A5E7B6" w14:textId="77777777" w:rsidR="00A10216" w:rsidRPr="00A9295A" w:rsidRDefault="00A10216" w:rsidP="00A10216">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Malo</w:t>
            </w:r>
          </w:p>
        </w:tc>
        <w:tc>
          <w:tcPr>
            <w:tcW w:w="1200" w:type="dxa"/>
            <w:tcBorders>
              <w:top w:val="nil"/>
              <w:left w:val="nil"/>
              <w:bottom w:val="single" w:sz="4" w:space="0" w:color="auto"/>
              <w:right w:val="single" w:sz="4" w:space="0" w:color="auto"/>
            </w:tcBorders>
            <w:shd w:val="clear" w:color="000000" w:fill="FFFFFF"/>
            <w:noWrap/>
            <w:hideMark/>
          </w:tcPr>
          <w:p w14:paraId="5FB6DB86" w14:textId="442A6A70" w:rsidR="00A10216" w:rsidRPr="00A9295A" w:rsidRDefault="00A5439D" w:rsidP="00A10216">
            <w:pPr>
              <w:jc w:val="center"/>
              <w:rPr>
                <w:rFonts w:ascii="Calibri" w:hAnsi="Calibri" w:cs="Calibri"/>
                <w:b/>
                <w:bCs/>
                <w:color w:val="000000"/>
                <w:sz w:val="22"/>
                <w:szCs w:val="22"/>
                <w:lang w:eastAsia="es-PE"/>
              </w:rPr>
            </w:pPr>
            <w:r>
              <w:t>1135</w:t>
            </w:r>
          </w:p>
        </w:tc>
        <w:tc>
          <w:tcPr>
            <w:tcW w:w="1200" w:type="dxa"/>
            <w:tcBorders>
              <w:top w:val="nil"/>
              <w:left w:val="nil"/>
              <w:bottom w:val="single" w:sz="4" w:space="0" w:color="auto"/>
              <w:right w:val="single" w:sz="4" w:space="0" w:color="auto"/>
            </w:tcBorders>
            <w:shd w:val="clear" w:color="000000" w:fill="FFFFFF"/>
            <w:noWrap/>
            <w:hideMark/>
          </w:tcPr>
          <w:p w14:paraId="05109C8B" w14:textId="0C64501E" w:rsidR="00A10216" w:rsidRPr="00A9295A" w:rsidRDefault="00A5439D" w:rsidP="00A10216">
            <w:pPr>
              <w:jc w:val="center"/>
              <w:rPr>
                <w:rFonts w:ascii="Calibri" w:hAnsi="Calibri" w:cs="Calibri"/>
                <w:b/>
                <w:bCs/>
                <w:color w:val="000000"/>
                <w:sz w:val="22"/>
                <w:szCs w:val="22"/>
                <w:lang w:eastAsia="es-PE"/>
              </w:rPr>
            </w:pPr>
            <w:r>
              <w:t>6.6</w:t>
            </w:r>
            <w:r w:rsidR="00A10216" w:rsidRPr="00495B05">
              <w:t>%</w:t>
            </w:r>
          </w:p>
        </w:tc>
      </w:tr>
      <w:tr w:rsidR="00A10216" w:rsidRPr="00A9295A" w14:paraId="54940866" w14:textId="77777777" w:rsidTr="00A80083">
        <w:trPr>
          <w:trHeight w:val="290"/>
          <w:jc w:val="center"/>
        </w:trPr>
        <w:tc>
          <w:tcPr>
            <w:tcW w:w="1200" w:type="dxa"/>
            <w:tcBorders>
              <w:top w:val="nil"/>
              <w:left w:val="nil"/>
              <w:bottom w:val="nil"/>
              <w:right w:val="nil"/>
            </w:tcBorders>
            <w:shd w:val="clear" w:color="000000" w:fill="FFFFFF"/>
            <w:noWrap/>
            <w:vAlign w:val="bottom"/>
            <w:hideMark/>
          </w:tcPr>
          <w:p w14:paraId="118C8A0A" w14:textId="77777777" w:rsidR="00A10216" w:rsidRPr="00A9295A" w:rsidRDefault="00A10216" w:rsidP="00A10216">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 </w:t>
            </w:r>
          </w:p>
        </w:tc>
        <w:tc>
          <w:tcPr>
            <w:tcW w:w="1200" w:type="dxa"/>
            <w:tcBorders>
              <w:top w:val="nil"/>
              <w:left w:val="single" w:sz="4" w:space="0" w:color="auto"/>
              <w:bottom w:val="single" w:sz="4" w:space="0" w:color="auto"/>
              <w:right w:val="single" w:sz="4" w:space="0" w:color="auto"/>
            </w:tcBorders>
            <w:shd w:val="clear" w:color="000000" w:fill="FFFFFF"/>
            <w:noWrap/>
            <w:hideMark/>
          </w:tcPr>
          <w:p w14:paraId="57984B24" w14:textId="3FF08ED1" w:rsidR="00A10216" w:rsidRPr="00A9295A" w:rsidRDefault="00A5439D" w:rsidP="00A10216">
            <w:pPr>
              <w:jc w:val="center"/>
              <w:rPr>
                <w:rFonts w:ascii="Calibri" w:hAnsi="Calibri" w:cs="Calibri"/>
                <w:b/>
                <w:bCs/>
                <w:color w:val="000000"/>
                <w:sz w:val="22"/>
                <w:szCs w:val="22"/>
                <w:lang w:eastAsia="es-PE"/>
              </w:rPr>
            </w:pPr>
            <w:r>
              <w:t>17241</w:t>
            </w:r>
            <w:r w:rsidR="00433DA0">
              <w:rPr>
                <w:rStyle w:val="Refdecomentario"/>
              </w:rPr>
              <w:annotationRef/>
            </w:r>
          </w:p>
        </w:tc>
        <w:tc>
          <w:tcPr>
            <w:tcW w:w="1200" w:type="dxa"/>
            <w:tcBorders>
              <w:top w:val="nil"/>
              <w:left w:val="nil"/>
              <w:bottom w:val="single" w:sz="4" w:space="0" w:color="auto"/>
              <w:right w:val="single" w:sz="4" w:space="0" w:color="auto"/>
            </w:tcBorders>
            <w:shd w:val="clear" w:color="000000" w:fill="FFFFFF"/>
            <w:noWrap/>
            <w:hideMark/>
          </w:tcPr>
          <w:p w14:paraId="0887960C" w14:textId="77777777" w:rsidR="00A10216" w:rsidRPr="00A9295A" w:rsidRDefault="00A10216" w:rsidP="00A10216">
            <w:pPr>
              <w:jc w:val="center"/>
              <w:rPr>
                <w:rFonts w:ascii="Calibri" w:hAnsi="Calibri" w:cs="Calibri"/>
                <w:b/>
                <w:bCs/>
                <w:color w:val="000000"/>
                <w:sz w:val="22"/>
                <w:szCs w:val="22"/>
                <w:lang w:eastAsia="es-PE"/>
              </w:rPr>
            </w:pPr>
            <w:r w:rsidRPr="00DF5149">
              <w:t>100%</w:t>
            </w:r>
          </w:p>
        </w:tc>
      </w:tr>
    </w:tbl>
    <w:p w14:paraId="4E131A2E" w14:textId="77777777" w:rsidR="00A80083" w:rsidRDefault="00A80083" w:rsidP="00A80083">
      <w:pPr>
        <w:ind w:left="708" w:hanging="708"/>
        <w:rPr>
          <w:rFonts w:ascii="Calibri" w:hAnsi="Calibri" w:cs="Calibri"/>
          <w:color w:val="000000"/>
          <w:sz w:val="22"/>
          <w:szCs w:val="22"/>
          <w:lang w:eastAsia="es-PE"/>
        </w:rPr>
      </w:pPr>
    </w:p>
    <w:p w14:paraId="7AC0B172" w14:textId="1B81E341" w:rsidR="00A5439D" w:rsidRDefault="00A5439D" w:rsidP="00A5439D">
      <w:pPr>
        <w:jc w:val="both"/>
        <w:rPr>
          <w:rFonts w:ascii="Verdana" w:hAnsi="Verdana" w:cs="Arial"/>
          <w:sz w:val="20"/>
          <w:szCs w:val="20"/>
        </w:rPr>
      </w:pPr>
      <w:r>
        <w:rPr>
          <w:rFonts w:ascii="Verdana" w:hAnsi="Verdana" w:cs="Arial"/>
          <w:b/>
          <w:sz w:val="20"/>
          <w:szCs w:val="20"/>
        </w:rPr>
        <w:t>Muestra de test</w:t>
      </w:r>
      <w:r w:rsidRPr="00490223">
        <w:rPr>
          <w:rFonts w:ascii="Verdana" w:hAnsi="Verdana" w:cs="Arial"/>
          <w:sz w:val="20"/>
          <w:szCs w:val="20"/>
        </w:rPr>
        <w:t xml:space="preserve"> (</w:t>
      </w:r>
      <w:r>
        <w:rPr>
          <w:rFonts w:ascii="Calibri" w:hAnsi="Calibri" w:cs="Calibri"/>
          <w:color w:val="000000"/>
          <w:sz w:val="22"/>
          <w:szCs w:val="22"/>
          <w:lang w:eastAsia="es-PE"/>
        </w:rPr>
        <w:t>202206-202209, 202211, 202302</w:t>
      </w:r>
      <w:r w:rsidRPr="00490223">
        <w:rPr>
          <w:rFonts w:ascii="Verdana" w:hAnsi="Verdana" w:cs="Arial"/>
          <w:sz w:val="20"/>
          <w:szCs w:val="20"/>
        </w:rPr>
        <w:t xml:space="preserve">): </w:t>
      </w:r>
    </w:p>
    <w:p w14:paraId="40F7BAA9" w14:textId="77777777" w:rsidR="00A5439D" w:rsidRDefault="00A5439D" w:rsidP="00A80083">
      <w:pPr>
        <w:ind w:left="708" w:hanging="708"/>
        <w:rPr>
          <w:rFonts w:ascii="Calibri" w:hAnsi="Calibri" w:cs="Calibri"/>
          <w:color w:val="000000"/>
          <w:sz w:val="22"/>
          <w:szCs w:val="22"/>
          <w:lang w:eastAsia="es-PE"/>
        </w:rPr>
      </w:pPr>
    </w:p>
    <w:p w14:paraId="38A01D03" w14:textId="77777777" w:rsidR="00A5439D" w:rsidRDefault="00A5439D" w:rsidP="00A80083">
      <w:pPr>
        <w:ind w:left="708" w:hanging="708"/>
        <w:rPr>
          <w:rFonts w:ascii="Calibri" w:hAnsi="Calibri" w:cs="Calibri"/>
          <w:color w:val="000000"/>
          <w:sz w:val="22"/>
          <w:szCs w:val="22"/>
          <w:lang w:eastAsia="es-PE"/>
        </w:rPr>
      </w:pPr>
      <w:r>
        <w:rPr>
          <w:rFonts w:ascii="Calibri" w:hAnsi="Calibri" w:cs="Calibri"/>
          <w:color w:val="000000"/>
          <w:sz w:val="22"/>
          <w:szCs w:val="22"/>
          <w:lang w:eastAsia="es-PE"/>
        </w:rPr>
        <w:tab/>
      </w:r>
    </w:p>
    <w:tbl>
      <w:tblPr>
        <w:tblW w:w="3600" w:type="dxa"/>
        <w:jc w:val="center"/>
        <w:tblCellMar>
          <w:left w:w="70" w:type="dxa"/>
          <w:right w:w="70" w:type="dxa"/>
        </w:tblCellMar>
        <w:tblLook w:val="04A0" w:firstRow="1" w:lastRow="0" w:firstColumn="1" w:lastColumn="0" w:noHBand="0" w:noVBand="1"/>
      </w:tblPr>
      <w:tblGrid>
        <w:gridCol w:w="1200"/>
        <w:gridCol w:w="1200"/>
        <w:gridCol w:w="1200"/>
      </w:tblGrid>
      <w:tr w:rsidR="00A5439D" w:rsidRPr="00A9295A" w14:paraId="753D6F5D" w14:textId="77777777" w:rsidTr="00525935">
        <w:trPr>
          <w:trHeight w:val="290"/>
          <w:jc w:val="center"/>
        </w:trPr>
        <w:tc>
          <w:tcPr>
            <w:tcW w:w="1200" w:type="dxa"/>
            <w:tcBorders>
              <w:top w:val="nil"/>
              <w:left w:val="nil"/>
              <w:bottom w:val="nil"/>
              <w:right w:val="nil"/>
            </w:tcBorders>
            <w:shd w:val="clear" w:color="000000" w:fill="FFFFFF"/>
            <w:noWrap/>
            <w:vAlign w:val="bottom"/>
            <w:hideMark/>
          </w:tcPr>
          <w:p w14:paraId="7185CC69" w14:textId="77777777" w:rsidR="00A5439D" w:rsidRPr="00A9295A" w:rsidRDefault="00A5439D" w:rsidP="00525935">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 </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4FFCD8F" w14:textId="77777777" w:rsidR="00A5439D" w:rsidRPr="00A9295A" w:rsidRDefault="00A5439D" w:rsidP="00525935">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Total</w:t>
            </w:r>
          </w:p>
        </w:tc>
        <w:tc>
          <w:tcPr>
            <w:tcW w:w="1200" w:type="dxa"/>
            <w:tcBorders>
              <w:top w:val="single" w:sz="4" w:space="0" w:color="auto"/>
              <w:left w:val="nil"/>
              <w:bottom w:val="single" w:sz="4" w:space="0" w:color="auto"/>
              <w:right w:val="single" w:sz="4" w:space="0" w:color="auto"/>
            </w:tcBorders>
            <w:shd w:val="clear" w:color="000000" w:fill="92D050"/>
            <w:noWrap/>
            <w:vAlign w:val="bottom"/>
            <w:hideMark/>
          </w:tcPr>
          <w:p w14:paraId="547DB2B3" w14:textId="77777777" w:rsidR="00A5439D" w:rsidRPr="00A9295A" w:rsidRDefault="00A5439D" w:rsidP="00525935">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%Total</w:t>
            </w:r>
          </w:p>
        </w:tc>
      </w:tr>
      <w:tr w:rsidR="00A5439D" w:rsidRPr="00A9295A" w14:paraId="05D50F7F" w14:textId="77777777" w:rsidTr="00525935">
        <w:trPr>
          <w:trHeight w:val="290"/>
          <w:jc w:val="center"/>
        </w:trPr>
        <w:tc>
          <w:tcPr>
            <w:tcW w:w="12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0E64A08" w14:textId="77777777" w:rsidR="00A5439D" w:rsidRPr="00A9295A" w:rsidRDefault="00A5439D" w:rsidP="00525935">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Bueno</w:t>
            </w:r>
          </w:p>
        </w:tc>
        <w:tc>
          <w:tcPr>
            <w:tcW w:w="1200" w:type="dxa"/>
            <w:tcBorders>
              <w:top w:val="nil"/>
              <w:left w:val="nil"/>
              <w:bottom w:val="single" w:sz="4" w:space="0" w:color="auto"/>
              <w:right w:val="single" w:sz="4" w:space="0" w:color="auto"/>
            </w:tcBorders>
            <w:shd w:val="clear" w:color="000000" w:fill="FFFFFF"/>
            <w:noWrap/>
            <w:hideMark/>
          </w:tcPr>
          <w:p w14:paraId="2DB2E980" w14:textId="509C3934" w:rsidR="00A5439D" w:rsidRPr="00A9295A" w:rsidRDefault="00A5439D" w:rsidP="00525935">
            <w:pPr>
              <w:jc w:val="center"/>
              <w:rPr>
                <w:rFonts w:ascii="Calibri" w:hAnsi="Calibri" w:cs="Calibri"/>
                <w:b/>
                <w:bCs/>
                <w:color w:val="000000"/>
                <w:sz w:val="22"/>
                <w:szCs w:val="22"/>
                <w:lang w:eastAsia="es-PE"/>
              </w:rPr>
            </w:pPr>
            <w:r>
              <w:t>4005</w:t>
            </w:r>
          </w:p>
        </w:tc>
        <w:tc>
          <w:tcPr>
            <w:tcW w:w="1200" w:type="dxa"/>
            <w:tcBorders>
              <w:top w:val="nil"/>
              <w:left w:val="nil"/>
              <w:bottom w:val="single" w:sz="4" w:space="0" w:color="auto"/>
              <w:right w:val="single" w:sz="4" w:space="0" w:color="auto"/>
            </w:tcBorders>
            <w:shd w:val="clear" w:color="000000" w:fill="FFFFFF"/>
            <w:noWrap/>
            <w:hideMark/>
          </w:tcPr>
          <w:p w14:paraId="43B4B01D" w14:textId="21A7E766" w:rsidR="00A5439D" w:rsidRPr="00A9295A" w:rsidRDefault="00A5439D" w:rsidP="00525935">
            <w:pPr>
              <w:jc w:val="center"/>
              <w:rPr>
                <w:rFonts w:ascii="Calibri" w:hAnsi="Calibri" w:cs="Calibri"/>
                <w:b/>
                <w:bCs/>
                <w:color w:val="000000"/>
                <w:sz w:val="22"/>
                <w:szCs w:val="22"/>
                <w:lang w:eastAsia="es-PE"/>
              </w:rPr>
            </w:pPr>
            <w:r>
              <w:t>92.9</w:t>
            </w:r>
            <w:r w:rsidRPr="00495B05">
              <w:t>%</w:t>
            </w:r>
          </w:p>
        </w:tc>
      </w:tr>
      <w:tr w:rsidR="00A5439D" w:rsidRPr="00A9295A" w14:paraId="19D5FE17" w14:textId="77777777" w:rsidTr="00525935">
        <w:trPr>
          <w:trHeight w:val="290"/>
          <w:jc w:val="center"/>
        </w:trPr>
        <w:tc>
          <w:tcPr>
            <w:tcW w:w="1200" w:type="dxa"/>
            <w:tcBorders>
              <w:top w:val="nil"/>
              <w:left w:val="single" w:sz="4" w:space="0" w:color="auto"/>
              <w:bottom w:val="single" w:sz="4" w:space="0" w:color="auto"/>
              <w:right w:val="single" w:sz="4" w:space="0" w:color="auto"/>
            </w:tcBorders>
            <w:shd w:val="clear" w:color="000000" w:fill="BDD7EE"/>
            <w:noWrap/>
            <w:vAlign w:val="bottom"/>
            <w:hideMark/>
          </w:tcPr>
          <w:p w14:paraId="59C02F23" w14:textId="77777777" w:rsidR="00A5439D" w:rsidRPr="00A9295A" w:rsidRDefault="00A5439D" w:rsidP="00525935">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Malo</w:t>
            </w:r>
          </w:p>
        </w:tc>
        <w:tc>
          <w:tcPr>
            <w:tcW w:w="1200" w:type="dxa"/>
            <w:tcBorders>
              <w:top w:val="nil"/>
              <w:left w:val="nil"/>
              <w:bottom w:val="single" w:sz="4" w:space="0" w:color="auto"/>
              <w:right w:val="single" w:sz="4" w:space="0" w:color="auto"/>
            </w:tcBorders>
            <w:shd w:val="clear" w:color="000000" w:fill="FFFFFF"/>
            <w:noWrap/>
            <w:hideMark/>
          </w:tcPr>
          <w:p w14:paraId="3CDD2DCD" w14:textId="29EC2A8A" w:rsidR="00A5439D" w:rsidRPr="00A9295A" w:rsidRDefault="00A5439D" w:rsidP="00525935">
            <w:pPr>
              <w:jc w:val="center"/>
              <w:rPr>
                <w:rFonts w:ascii="Calibri" w:hAnsi="Calibri" w:cs="Calibri"/>
                <w:b/>
                <w:bCs/>
                <w:color w:val="000000"/>
                <w:sz w:val="22"/>
                <w:szCs w:val="22"/>
                <w:lang w:eastAsia="es-PE"/>
              </w:rPr>
            </w:pPr>
            <w:r>
              <w:t>306</w:t>
            </w:r>
          </w:p>
        </w:tc>
        <w:tc>
          <w:tcPr>
            <w:tcW w:w="1200" w:type="dxa"/>
            <w:tcBorders>
              <w:top w:val="nil"/>
              <w:left w:val="nil"/>
              <w:bottom w:val="single" w:sz="4" w:space="0" w:color="auto"/>
              <w:right w:val="single" w:sz="4" w:space="0" w:color="auto"/>
            </w:tcBorders>
            <w:shd w:val="clear" w:color="000000" w:fill="FFFFFF"/>
            <w:noWrap/>
            <w:hideMark/>
          </w:tcPr>
          <w:p w14:paraId="0C32F462" w14:textId="324561AE" w:rsidR="00A5439D" w:rsidRPr="00A9295A" w:rsidRDefault="00A5439D" w:rsidP="00525935">
            <w:pPr>
              <w:jc w:val="center"/>
              <w:rPr>
                <w:rFonts w:ascii="Calibri" w:hAnsi="Calibri" w:cs="Calibri"/>
                <w:b/>
                <w:bCs/>
                <w:color w:val="000000"/>
                <w:sz w:val="22"/>
                <w:szCs w:val="22"/>
                <w:lang w:eastAsia="es-PE"/>
              </w:rPr>
            </w:pPr>
            <w:r>
              <w:t>7.1</w:t>
            </w:r>
            <w:r w:rsidRPr="00495B05">
              <w:t>%</w:t>
            </w:r>
          </w:p>
        </w:tc>
      </w:tr>
      <w:tr w:rsidR="00A5439D" w:rsidRPr="00A9295A" w14:paraId="06042DC0" w14:textId="77777777" w:rsidTr="00525935">
        <w:trPr>
          <w:trHeight w:val="290"/>
          <w:jc w:val="center"/>
        </w:trPr>
        <w:tc>
          <w:tcPr>
            <w:tcW w:w="1200" w:type="dxa"/>
            <w:tcBorders>
              <w:top w:val="nil"/>
              <w:left w:val="nil"/>
              <w:bottom w:val="nil"/>
              <w:right w:val="nil"/>
            </w:tcBorders>
            <w:shd w:val="clear" w:color="000000" w:fill="FFFFFF"/>
            <w:noWrap/>
            <w:vAlign w:val="bottom"/>
            <w:hideMark/>
          </w:tcPr>
          <w:p w14:paraId="41816B75" w14:textId="77777777" w:rsidR="00A5439D" w:rsidRPr="00A9295A" w:rsidRDefault="00A5439D" w:rsidP="00525935">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 </w:t>
            </w:r>
          </w:p>
        </w:tc>
        <w:tc>
          <w:tcPr>
            <w:tcW w:w="1200" w:type="dxa"/>
            <w:tcBorders>
              <w:top w:val="nil"/>
              <w:left w:val="single" w:sz="4" w:space="0" w:color="auto"/>
              <w:bottom w:val="single" w:sz="4" w:space="0" w:color="auto"/>
              <w:right w:val="single" w:sz="4" w:space="0" w:color="auto"/>
            </w:tcBorders>
            <w:shd w:val="clear" w:color="000000" w:fill="FFFFFF"/>
            <w:noWrap/>
            <w:hideMark/>
          </w:tcPr>
          <w:p w14:paraId="1D043CB3" w14:textId="3389BDFB" w:rsidR="00A5439D" w:rsidRPr="00A9295A" w:rsidRDefault="00A5439D" w:rsidP="00525935">
            <w:pPr>
              <w:jc w:val="center"/>
              <w:rPr>
                <w:rFonts w:ascii="Calibri" w:hAnsi="Calibri" w:cs="Calibri"/>
                <w:b/>
                <w:bCs/>
                <w:color w:val="000000"/>
                <w:sz w:val="22"/>
                <w:szCs w:val="22"/>
                <w:lang w:eastAsia="es-PE"/>
              </w:rPr>
            </w:pPr>
            <w:r>
              <w:t>4311</w:t>
            </w:r>
            <w:commentRangeStart w:id="56"/>
            <w:commentRangeEnd w:id="56"/>
            <w:r>
              <w:rPr>
                <w:rStyle w:val="Refdecomentario"/>
              </w:rPr>
              <w:commentReference w:id="56"/>
            </w:r>
          </w:p>
        </w:tc>
        <w:tc>
          <w:tcPr>
            <w:tcW w:w="1200" w:type="dxa"/>
            <w:tcBorders>
              <w:top w:val="nil"/>
              <w:left w:val="nil"/>
              <w:bottom w:val="single" w:sz="4" w:space="0" w:color="auto"/>
              <w:right w:val="single" w:sz="4" w:space="0" w:color="auto"/>
            </w:tcBorders>
            <w:shd w:val="clear" w:color="000000" w:fill="FFFFFF"/>
            <w:noWrap/>
            <w:hideMark/>
          </w:tcPr>
          <w:p w14:paraId="469966A9" w14:textId="77777777" w:rsidR="00A5439D" w:rsidRPr="00A9295A" w:rsidRDefault="00A5439D" w:rsidP="00525935">
            <w:pPr>
              <w:jc w:val="center"/>
              <w:rPr>
                <w:rFonts w:ascii="Calibri" w:hAnsi="Calibri" w:cs="Calibri"/>
                <w:b/>
                <w:bCs/>
                <w:color w:val="000000"/>
                <w:sz w:val="22"/>
                <w:szCs w:val="22"/>
                <w:lang w:eastAsia="es-PE"/>
              </w:rPr>
            </w:pPr>
            <w:r w:rsidRPr="00DF5149">
              <w:t>100%</w:t>
            </w:r>
          </w:p>
        </w:tc>
      </w:tr>
    </w:tbl>
    <w:p w14:paraId="1F6F7DBD" w14:textId="43A5544E" w:rsidR="00D0395B" w:rsidRDefault="00D0395B" w:rsidP="00A80083">
      <w:pPr>
        <w:ind w:left="708" w:hanging="708"/>
        <w:rPr>
          <w:rFonts w:ascii="Calibri" w:hAnsi="Calibri" w:cs="Calibri"/>
          <w:color w:val="000000"/>
          <w:sz w:val="22"/>
          <w:szCs w:val="22"/>
          <w:lang w:eastAsia="es-PE"/>
        </w:rPr>
      </w:pPr>
    </w:p>
    <w:p w14:paraId="4DE02A7B" w14:textId="77777777" w:rsidR="00A80083" w:rsidRDefault="00A80083" w:rsidP="00A80083">
      <w:pPr>
        <w:jc w:val="center"/>
        <w:rPr>
          <w:rFonts w:ascii="Calibri" w:hAnsi="Calibri" w:cs="Calibri"/>
          <w:color w:val="000000"/>
          <w:sz w:val="22"/>
          <w:szCs w:val="22"/>
          <w:lang w:eastAsia="es-PE"/>
        </w:rPr>
      </w:pPr>
    </w:p>
    <w:p w14:paraId="2BCA8D5F" w14:textId="21F837AB" w:rsidR="00A80083" w:rsidRDefault="00A80083" w:rsidP="00A80083">
      <w:pPr>
        <w:jc w:val="both"/>
        <w:rPr>
          <w:rFonts w:ascii="Verdana" w:hAnsi="Verdana" w:cs="Arial"/>
          <w:sz w:val="20"/>
          <w:szCs w:val="20"/>
        </w:rPr>
      </w:pPr>
      <w:r w:rsidRPr="00490223">
        <w:rPr>
          <w:rFonts w:ascii="Verdana" w:hAnsi="Verdana" w:cs="Arial"/>
          <w:b/>
          <w:sz w:val="20"/>
          <w:szCs w:val="20"/>
        </w:rPr>
        <w:t xml:space="preserve">Muestra de </w:t>
      </w:r>
      <w:r>
        <w:rPr>
          <w:rFonts w:ascii="Verdana" w:hAnsi="Verdana" w:cs="Arial"/>
          <w:b/>
          <w:sz w:val="20"/>
          <w:szCs w:val="20"/>
        </w:rPr>
        <w:t>OOT</w:t>
      </w:r>
      <w:r w:rsidRPr="00490223">
        <w:rPr>
          <w:rFonts w:ascii="Verdana" w:hAnsi="Verdana" w:cs="Arial"/>
          <w:sz w:val="20"/>
          <w:szCs w:val="20"/>
        </w:rPr>
        <w:t xml:space="preserve"> (</w:t>
      </w:r>
      <w:r w:rsidR="006019CE">
        <w:rPr>
          <w:rFonts w:ascii="Calibri" w:hAnsi="Calibri" w:cs="Calibri"/>
          <w:color w:val="000000"/>
          <w:sz w:val="22"/>
          <w:szCs w:val="22"/>
          <w:lang w:eastAsia="es-PE"/>
        </w:rPr>
        <w:t>20</w:t>
      </w:r>
      <w:r w:rsidR="00A5439D">
        <w:rPr>
          <w:rFonts w:ascii="Calibri" w:hAnsi="Calibri" w:cs="Calibri"/>
          <w:color w:val="000000"/>
          <w:sz w:val="22"/>
          <w:szCs w:val="22"/>
          <w:lang w:eastAsia="es-PE"/>
        </w:rPr>
        <w:t>2210</w:t>
      </w:r>
      <w:r w:rsidRPr="00490223">
        <w:rPr>
          <w:rFonts w:ascii="Verdana" w:hAnsi="Verdana" w:cs="Arial"/>
          <w:sz w:val="20"/>
          <w:szCs w:val="20"/>
        </w:rPr>
        <w:t xml:space="preserve">): </w:t>
      </w:r>
    </w:p>
    <w:tbl>
      <w:tblPr>
        <w:tblW w:w="3600" w:type="dxa"/>
        <w:jc w:val="center"/>
        <w:tblCellMar>
          <w:left w:w="70" w:type="dxa"/>
          <w:right w:w="70" w:type="dxa"/>
        </w:tblCellMar>
        <w:tblLook w:val="04A0" w:firstRow="1" w:lastRow="0" w:firstColumn="1" w:lastColumn="0" w:noHBand="0" w:noVBand="1"/>
      </w:tblPr>
      <w:tblGrid>
        <w:gridCol w:w="1200"/>
        <w:gridCol w:w="1200"/>
        <w:gridCol w:w="1200"/>
      </w:tblGrid>
      <w:tr w:rsidR="00A80083" w:rsidRPr="00A9295A" w14:paraId="7E0B481D" w14:textId="77777777" w:rsidTr="00A80083">
        <w:trPr>
          <w:trHeight w:val="290"/>
          <w:jc w:val="center"/>
        </w:trPr>
        <w:tc>
          <w:tcPr>
            <w:tcW w:w="1200" w:type="dxa"/>
            <w:tcBorders>
              <w:top w:val="nil"/>
              <w:left w:val="nil"/>
              <w:bottom w:val="nil"/>
              <w:right w:val="nil"/>
            </w:tcBorders>
            <w:shd w:val="clear" w:color="000000" w:fill="FFFFFF"/>
            <w:noWrap/>
            <w:vAlign w:val="bottom"/>
            <w:hideMark/>
          </w:tcPr>
          <w:p w14:paraId="149E4371" w14:textId="77777777" w:rsidR="00A80083" w:rsidRPr="00A9295A" w:rsidRDefault="00A80083" w:rsidP="00A80083">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 </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68DF5EF" w14:textId="77777777" w:rsidR="00A80083" w:rsidRPr="00A9295A" w:rsidRDefault="00A80083" w:rsidP="00A80083">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Total</w:t>
            </w:r>
          </w:p>
        </w:tc>
        <w:tc>
          <w:tcPr>
            <w:tcW w:w="1200" w:type="dxa"/>
            <w:tcBorders>
              <w:top w:val="single" w:sz="4" w:space="0" w:color="auto"/>
              <w:left w:val="nil"/>
              <w:bottom w:val="single" w:sz="4" w:space="0" w:color="auto"/>
              <w:right w:val="single" w:sz="4" w:space="0" w:color="auto"/>
            </w:tcBorders>
            <w:shd w:val="clear" w:color="000000" w:fill="92D050"/>
            <w:noWrap/>
            <w:vAlign w:val="bottom"/>
            <w:hideMark/>
          </w:tcPr>
          <w:p w14:paraId="5F2087EC" w14:textId="77777777" w:rsidR="00A80083" w:rsidRPr="00A9295A" w:rsidRDefault="00A80083" w:rsidP="00A80083">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%Total</w:t>
            </w:r>
          </w:p>
        </w:tc>
      </w:tr>
      <w:tr w:rsidR="00A10216" w:rsidRPr="00A9295A" w14:paraId="5DAD0F04" w14:textId="77777777" w:rsidTr="00A80083">
        <w:trPr>
          <w:trHeight w:val="290"/>
          <w:jc w:val="center"/>
        </w:trPr>
        <w:tc>
          <w:tcPr>
            <w:tcW w:w="12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1DA8982" w14:textId="77777777" w:rsidR="00A10216" w:rsidRPr="00A9295A" w:rsidRDefault="00A10216" w:rsidP="00A10216">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Bueno</w:t>
            </w:r>
          </w:p>
        </w:tc>
        <w:tc>
          <w:tcPr>
            <w:tcW w:w="1200" w:type="dxa"/>
            <w:tcBorders>
              <w:top w:val="nil"/>
              <w:left w:val="nil"/>
              <w:bottom w:val="single" w:sz="4" w:space="0" w:color="auto"/>
              <w:right w:val="single" w:sz="4" w:space="0" w:color="auto"/>
            </w:tcBorders>
            <w:shd w:val="clear" w:color="000000" w:fill="FFFFFF"/>
            <w:noWrap/>
            <w:hideMark/>
          </w:tcPr>
          <w:p w14:paraId="07D9F534" w14:textId="4D5194F3" w:rsidR="00A10216" w:rsidRPr="00A9295A" w:rsidRDefault="000F3630" w:rsidP="00A10216">
            <w:pPr>
              <w:jc w:val="center"/>
              <w:rPr>
                <w:rFonts w:ascii="Calibri" w:hAnsi="Calibri" w:cs="Calibri"/>
                <w:b/>
                <w:bCs/>
                <w:color w:val="000000"/>
                <w:sz w:val="22"/>
                <w:szCs w:val="22"/>
                <w:lang w:eastAsia="es-PE"/>
              </w:rPr>
            </w:pPr>
            <w:r>
              <w:t>2634</w:t>
            </w:r>
          </w:p>
        </w:tc>
        <w:tc>
          <w:tcPr>
            <w:tcW w:w="1200" w:type="dxa"/>
            <w:tcBorders>
              <w:top w:val="nil"/>
              <w:left w:val="nil"/>
              <w:bottom w:val="single" w:sz="4" w:space="0" w:color="auto"/>
              <w:right w:val="single" w:sz="4" w:space="0" w:color="auto"/>
            </w:tcBorders>
            <w:shd w:val="clear" w:color="000000" w:fill="FFFFFF"/>
            <w:noWrap/>
            <w:hideMark/>
          </w:tcPr>
          <w:p w14:paraId="4FA08F7A" w14:textId="00AEF856" w:rsidR="00A10216" w:rsidRPr="00A9295A" w:rsidRDefault="00504576" w:rsidP="00A10216">
            <w:pPr>
              <w:jc w:val="center"/>
              <w:rPr>
                <w:rFonts w:ascii="Calibri" w:hAnsi="Calibri" w:cs="Calibri"/>
                <w:b/>
                <w:bCs/>
                <w:color w:val="000000"/>
                <w:sz w:val="22"/>
                <w:szCs w:val="22"/>
                <w:lang w:eastAsia="es-PE"/>
              </w:rPr>
            </w:pPr>
            <w:r>
              <w:t>9</w:t>
            </w:r>
            <w:r w:rsidR="000F3630">
              <w:t>4.1</w:t>
            </w:r>
            <w:r w:rsidR="00A10216" w:rsidRPr="004D25B2">
              <w:t>%</w:t>
            </w:r>
          </w:p>
        </w:tc>
      </w:tr>
      <w:tr w:rsidR="00A10216" w:rsidRPr="00A9295A" w14:paraId="30411810" w14:textId="77777777" w:rsidTr="00A80083">
        <w:trPr>
          <w:trHeight w:val="290"/>
          <w:jc w:val="center"/>
        </w:trPr>
        <w:tc>
          <w:tcPr>
            <w:tcW w:w="1200" w:type="dxa"/>
            <w:tcBorders>
              <w:top w:val="nil"/>
              <w:left w:val="single" w:sz="4" w:space="0" w:color="auto"/>
              <w:bottom w:val="single" w:sz="4" w:space="0" w:color="auto"/>
              <w:right w:val="single" w:sz="4" w:space="0" w:color="auto"/>
            </w:tcBorders>
            <w:shd w:val="clear" w:color="000000" w:fill="BDD7EE"/>
            <w:noWrap/>
            <w:vAlign w:val="bottom"/>
            <w:hideMark/>
          </w:tcPr>
          <w:p w14:paraId="5325E22C" w14:textId="77777777" w:rsidR="00A10216" w:rsidRPr="00A9295A" w:rsidRDefault="00A10216" w:rsidP="00A10216">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Malo</w:t>
            </w:r>
          </w:p>
        </w:tc>
        <w:tc>
          <w:tcPr>
            <w:tcW w:w="1200" w:type="dxa"/>
            <w:tcBorders>
              <w:top w:val="nil"/>
              <w:left w:val="nil"/>
              <w:bottom w:val="single" w:sz="4" w:space="0" w:color="auto"/>
              <w:right w:val="single" w:sz="4" w:space="0" w:color="auto"/>
            </w:tcBorders>
            <w:shd w:val="clear" w:color="000000" w:fill="FFFFFF"/>
            <w:noWrap/>
            <w:hideMark/>
          </w:tcPr>
          <w:p w14:paraId="6F628407" w14:textId="25EA8962" w:rsidR="00A10216" w:rsidRPr="00A9295A" w:rsidRDefault="000F3630" w:rsidP="00A10216">
            <w:pPr>
              <w:jc w:val="center"/>
              <w:rPr>
                <w:rFonts w:ascii="Calibri" w:hAnsi="Calibri" w:cs="Calibri"/>
                <w:b/>
                <w:bCs/>
                <w:color w:val="000000"/>
                <w:sz w:val="22"/>
                <w:szCs w:val="22"/>
                <w:lang w:eastAsia="es-PE"/>
              </w:rPr>
            </w:pPr>
            <w:r>
              <w:t>163</w:t>
            </w:r>
          </w:p>
        </w:tc>
        <w:tc>
          <w:tcPr>
            <w:tcW w:w="1200" w:type="dxa"/>
            <w:tcBorders>
              <w:top w:val="nil"/>
              <w:left w:val="nil"/>
              <w:bottom w:val="single" w:sz="4" w:space="0" w:color="auto"/>
              <w:right w:val="single" w:sz="4" w:space="0" w:color="auto"/>
            </w:tcBorders>
            <w:shd w:val="clear" w:color="000000" w:fill="FFFFFF"/>
            <w:noWrap/>
            <w:hideMark/>
          </w:tcPr>
          <w:p w14:paraId="316FFCC6" w14:textId="466FEB03" w:rsidR="00A10216" w:rsidRPr="00A9295A" w:rsidRDefault="000F3630" w:rsidP="00A10216">
            <w:pPr>
              <w:jc w:val="center"/>
              <w:rPr>
                <w:rFonts w:ascii="Calibri" w:hAnsi="Calibri" w:cs="Calibri"/>
                <w:b/>
                <w:bCs/>
                <w:color w:val="000000"/>
                <w:sz w:val="22"/>
                <w:szCs w:val="22"/>
                <w:lang w:eastAsia="es-PE"/>
              </w:rPr>
            </w:pPr>
            <w:r>
              <w:t>5.9</w:t>
            </w:r>
            <w:r w:rsidR="00A10216" w:rsidRPr="004D25B2">
              <w:t>%</w:t>
            </w:r>
          </w:p>
        </w:tc>
      </w:tr>
      <w:tr w:rsidR="00A10216" w:rsidRPr="00A9295A" w14:paraId="7380BE86" w14:textId="77777777" w:rsidTr="00A80083">
        <w:trPr>
          <w:trHeight w:val="290"/>
          <w:jc w:val="center"/>
        </w:trPr>
        <w:tc>
          <w:tcPr>
            <w:tcW w:w="1200" w:type="dxa"/>
            <w:tcBorders>
              <w:top w:val="nil"/>
              <w:left w:val="nil"/>
              <w:bottom w:val="nil"/>
              <w:right w:val="nil"/>
            </w:tcBorders>
            <w:shd w:val="clear" w:color="000000" w:fill="FFFFFF"/>
            <w:noWrap/>
            <w:vAlign w:val="bottom"/>
            <w:hideMark/>
          </w:tcPr>
          <w:p w14:paraId="4C44F960" w14:textId="77777777" w:rsidR="00A10216" w:rsidRPr="00A9295A" w:rsidRDefault="00A10216" w:rsidP="00A10216">
            <w:pPr>
              <w:jc w:val="center"/>
              <w:rPr>
                <w:rFonts w:ascii="Calibri" w:hAnsi="Calibri" w:cs="Calibri"/>
                <w:b/>
                <w:bCs/>
                <w:color w:val="000000"/>
                <w:sz w:val="22"/>
                <w:szCs w:val="22"/>
                <w:lang w:eastAsia="es-PE"/>
              </w:rPr>
            </w:pPr>
            <w:r w:rsidRPr="00A9295A">
              <w:rPr>
                <w:rFonts w:ascii="Calibri" w:hAnsi="Calibri" w:cs="Calibri"/>
                <w:b/>
                <w:bCs/>
                <w:color w:val="000000"/>
                <w:sz w:val="22"/>
                <w:szCs w:val="22"/>
                <w:lang w:eastAsia="es-PE"/>
              </w:rPr>
              <w:t> </w:t>
            </w:r>
          </w:p>
        </w:tc>
        <w:tc>
          <w:tcPr>
            <w:tcW w:w="1200" w:type="dxa"/>
            <w:tcBorders>
              <w:top w:val="nil"/>
              <w:left w:val="single" w:sz="4" w:space="0" w:color="auto"/>
              <w:bottom w:val="single" w:sz="4" w:space="0" w:color="auto"/>
              <w:right w:val="single" w:sz="4" w:space="0" w:color="auto"/>
            </w:tcBorders>
            <w:shd w:val="clear" w:color="000000" w:fill="FFFFFF"/>
            <w:noWrap/>
            <w:hideMark/>
          </w:tcPr>
          <w:p w14:paraId="0D1FB05E" w14:textId="713849DC" w:rsidR="00A10216" w:rsidRPr="00A9295A" w:rsidRDefault="000F3630" w:rsidP="00A10216">
            <w:pPr>
              <w:jc w:val="center"/>
              <w:rPr>
                <w:rFonts w:ascii="Calibri" w:hAnsi="Calibri" w:cs="Calibri"/>
                <w:b/>
                <w:bCs/>
                <w:color w:val="000000"/>
                <w:sz w:val="22"/>
                <w:szCs w:val="22"/>
                <w:lang w:eastAsia="es-PE"/>
              </w:rPr>
            </w:pPr>
            <w:r>
              <w:t>2797</w:t>
            </w:r>
          </w:p>
        </w:tc>
        <w:tc>
          <w:tcPr>
            <w:tcW w:w="1200" w:type="dxa"/>
            <w:tcBorders>
              <w:top w:val="nil"/>
              <w:left w:val="nil"/>
              <w:bottom w:val="single" w:sz="4" w:space="0" w:color="auto"/>
              <w:right w:val="single" w:sz="4" w:space="0" w:color="auto"/>
            </w:tcBorders>
            <w:shd w:val="clear" w:color="000000" w:fill="FFFFFF"/>
            <w:noWrap/>
            <w:hideMark/>
          </w:tcPr>
          <w:p w14:paraId="13BDCD7C" w14:textId="77777777" w:rsidR="00A10216" w:rsidRPr="00A9295A" w:rsidRDefault="00A10216" w:rsidP="00A10216">
            <w:pPr>
              <w:jc w:val="center"/>
              <w:rPr>
                <w:rFonts w:ascii="Calibri" w:hAnsi="Calibri" w:cs="Calibri"/>
                <w:b/>
                <w:bCs/>
                <w:color w:val="000000"/>
                <w:sz w:val="22"/>
                <w:szCs w:val="22"/>
                <w:lang w:eastAsia="es-PE"/>
              </w:rPr>
            </w:pPr>
            <w:r w:rsidRPr="005068E3">
              <w:t>100%</w:t>
            </w:r>
          </w:p>
        </w:tc>
      </w:tr>
    </w:tbl>
    <w:p w14:paraId="2D1A0887" w14:textId="77777777" w:rsidR="00A80083" w:rsidRDefault="00A80083" w:rsidP="00A80083">
      <w:pPr>
        <w:rPr>
          <w:rFonts w:ascii="Calibri" w:hAnsi="Calibri" w:cs="Calibri"/>
          <w:color w:val="000000"/>
          <w:sz w:val="22"/>
          <w:szCs w:val="22"/>
          <w:lang w:eastAsia="es-PE"/>
        </w:rPr>
      </w:pPr>
    </w:p>
    <w:p w14:paraId="058F9B57" w14:textId="77777777" w:rsidR="00D0395B" w:rsidRDefault="00D0395B" w:rsidP="00A80083">
      <w:pPr>
        <w:rPr>
          <w:rFonts w:ascii="Calibri" w:hAnsi="Calibri" w:cs="Calibri"/>
          <w:color w:val="000000"/>
          <w:sz w:val="22"/>
          <w:szCs w:val="22"/>
          <w:lang w:eastAsia="es-PE"/>
        </w:rPr>
      </w:pPr>
    </w:p>
    <w:p w14:paraId="0F2B6C49" w14:textId="77777777" w:rsidR="00504576" w:rsidRDefault="00504576" w:rsidP="00A80083">
      <w:pPr>
        <w:rPr>
          <w:rFonts w:ascii="Calibri" w:hAnsi="Calibri" w:cs="Calibri"/>
          <w:color w:val="000000"/>
          <w:sz w:val="22"/>
          <w:szCs w:val="22"/>
          <w:lang w:eastAsia="es-PE"/>
        </w:rPr>
      </w:pPr>
    </w:p>
    <w:p w14:paraId="0FE5DEE0" w14:textId="77777777" w:rsidR="00504576" w:rsidRDefault="00504576" w:rsidP="00A80083">
      <w:pPr>
        <w:rPr>
          <w:rFonts w:ascii="Calibri" w:hAnsi="Calibri" w:cs="Calibri"/>
          <w:color w:val="000000"/>
          <w:sz w:val="22"/>
          <w:szCs w:val="22"/>
          <w:lang w:eastAsia="es-PE"/>
        </w:rPr>
      </w:pPr>
    </w:p>
    <w:p w14:paraId="00A3ED41" w14:textId="77777777" w:rsidR="00504576" w:rsidRDefault="00504576" w:rsidP="00A80083">
      <w:pPr>
        <w:rPr>
          <w:rFonts w:ascii="Calibri" w:hAnsi="Calibri" w:cs="Calibri"/>
          <w:color w:val="000000"/>
          <w:sz w:val="22"/>
          <w:szCs w:val="22"/>
          <w:lang w:eastAsia="es-PE"/>
        </w:rPr>
      </w:pPr>
    </w:p>
    <w:p w14:paraId="7147008A" w14:textId="77777777" w:rsidR="00D0395B" w:rsidRPr="001F3E30" w:rsidRDefault="00D0395B" w:rsidP="00A80083">
      <w:pPr>
        <w:rPr>
          <w:rFonts w:ascii="Calibri" w:hAnsi="Calibri" w:cs="Calibri"/>
          <w:color w:val="000000"/>
          <w:sz w:val="22"/>
          <w:szCs w:val="22"/>
          <w:lang w:eastAsia="es-PE"/>
        </w:rPr>
      </w:pPr>
    </w:p>
    <w:p w14:paraId="3D767E9F" w14:textId="2844EBD8" w:rsidR="00991594" w:rsidRPr="00B26A49" w:rsidRDefault="00991594" w:rsidP="00991594">
      <w:pPr>
        <w:pStyle w:val="Prrafodelista"/>
        <w:numPr>
          <w:ilvl w:val="1"/>
          <w:numId w:val="3"/>
        </w:numPr>
        <w:spacing w:after="0" w:line="240" w:lineRule="auto"/>
        <w:rPr>
          <w:rStyle w:val="eop"/>
          <w:rFonts w:ascii="Times New Roman" w:hAnsi="Times New Roman"/>
          <w:sz w:val="24"/>
          <w:lang w:val="pt-BR"/>
        </w:rPr>
      </w:pPr>
      <w:r w:rsidRPr="00B26A49">
        <w:rPr>
          <w:rStyle w:val="normaltextrun"/>
          <w:rFonts w:ascii="Times New Roman" w:hAnsi="Times New Roman"/>
          <w:b/>
          <w:bCs/>
          <w:color w:val="094FA4"/>
          <w:sz w:val="24"/>
          <w:shd w:val="clear" w:color="auto" w:fill="FFFFFF"/>
          <w:lang w:val="es-ES"/>
        </w:rPr>
        <w:t>Concepto de los Hiperparámetros</w:t>
      </w:r>
      <w:r w:rsidRPr="00B26A49">
        <w:rPr>
          <w:rStyle w:val="eop"/>
          <w:rFonts w:ascii="Times New Roman" w:hAnsi="Times New Roman"/>
          <w:color w:val="094FA4"/>
          <w:sz w:val="24"/>
          <w:shd w:val="clear" w:color="auto" w:fill="FFFFFF"/>
        </w:rPr>
        <w:t xml:space="preserve">. </w:t>
      </w:r>
    </w:p>
    <w:p w14:paraId="5B83E3C5" w14:textId="77777777" w:rsidR="00991594" w:rsidRPr="00B26A49" w:rsidRDefault="00991594" w:rsidP="00991594">
      <w:pPr>
        <w:pStyle w:val="Prrafodelista"/>
        <w:rPr>
          <w:rStyle w:val="eop"/>
          <w:rFonts w:ascii="Times New Roman" w:hAnsi="Times New Roman"/>
          <w:sz w:val="24"/>
          <w:lang w:val="pt-BR"/>
        </w:rPr>
      </w:pPr>
    </w:p>
    <w:p w14:paraId="6DC5EA42" w14:textId="77777777" w:rsidR="00991594" w:rsidRPr="00991594" w:rsidRDefault="00991594" w:rsidP="00991594">
      <w:pPr>
        <w:pStyle w:val="Prrafodelista"/>
        <w:numPr>
          <w:ilvl w:val="1"/>
          <w:numId w:val="37"/>
        </w:numPr>
        <w:spacing w:after="0" w:line="240" w:lineRule="auto"/>
        <w:rPr>
          <w:rFonts w:ascii="Verdana" w:eastAsia="Times New Roman" w:hAnsi="Verdana" w:cs="Arial"/>
          <w:sz w:val="20"/>
          <w:szCs w:val="20"/>
          <w:lang w:eastAsia="es-ES"/>
        </w:rPr>
      </w:pPr>
      <w:r w:rsidRPr="00991594">
        <w:rPr>
          <w:rFonts w:ascii="Verdana" w:eastAsia="Times New Roman" w:hAnsi="Verdana" w:cs="Arial"/>
          <w:b/>
          <w:sz w:val="20"/>
          <w:szCs w:val="20"/>
          <w:lang w:eastAsia="es-ES"/>
        </w:rPr>
        <w:t>objective:</w:t>
      </w:r>
      <w:r w:rsidRPr="00991594">
        <w:rPr>
          <w:rFonts w:ascii="Verdana" w:eastAsia="Times New Roman" w:hAnsi="Verdana" w:cs="Arial"/>
          <w:sz w:val="20"/>
          <w:szCs w:val="20"/>
          <w:lang w:eastAsia="es-ES"/>
        </w:rPr>
        <w:t xml:space="preserve"> Es el tipo de tarea a realizar, se especifica como binary si se trata de un problema de clasificación binaria, multiclass si la target más de dos clases y regression si la target es contínuo.</w:t>
      </w:r>
    </w:p>
    <w:p w14:paraId="5CB8E32E" w14:textId="77777777" w:rsidR="00991594" w:rsidRPr="00991594" w:rsidRDefault="00991594" w:rsidP="00991594">
      <w:pPr>
        <w:pStyle w:val="Prrafodelista"/>
        <w:numPr>
          <w:ilvl w:val="1"/>
          <w:numId w:val="37"/>
        </w:numPr>
        <w:spacing w:after="0" w:line="240" w:lineRule="auto"/>
        <w:rPr>
          <w:rFonts w:ascii="Verdana" w:eastAsia="Times New Roman" w:hAnsi="Verdana" w:cs="Arial"/>
          <w:sz w:val="20"/>
          <w:szCs w:val="20"/>
          <w:lang w:eastAsia="es-ES"/>
        </w:rPr>
      </w:pPr>
      <w:r w:rsidRPr="00991594">
        <w:rPr>
          <w:rFonts w:ascii="Verdana" w:eastAsia="Times New Roman" w:hAnsi="Verdana" w:cs="Arial"/>
          <w:b/>
          <w:sz w:val="20"/>
          <w:szCs w:val="20"/>
          <w:lang w:eastAsia="es-ES"/>
        </w:rPr>
        <w:t>boosting:</w:t>
      </w:r>
      <w:r w:rsidRPr="00991594">
        <w:rPr>
          <w:rFonts w:ascii="Verdana" w:eastAsia="Times New Roman" w:hAnsi="Verdana" w:cs="Arial"/>
          <w:sz w:val="20"/>
          <w:szCs w:val="20"/>
          <w:lang w:eastAsia="es-ES"/>
        </w:rPr>
        <w:t xml:space="preserve"> Es el tipo de algoritmo  para la construcción de árboles, el más usado es gbdt que construye arboles secuenciales donde el aprendizaje se da en base a los errores de los aprendices anteriores existe otro algoritmo que es dart.</w:t>
      </w:r>
    </w:p>
    <w:p w14:paraId="3BF049A2" w14:textId="77777777" w:rsidR="00991594" w:rsidRPr="00991594" w:rsidRDefault="00991594" w:rsidP="00991594">
      <w:pPr>
        <w:pStyle w:val="Prrafodelista"/>
        <w:numPr>
          <w:ilvl w:val="1"/>
          <w:numId w:val="37"/>
        </w:numPr>
        <w:spacing w:after="0" w:line="240" w:lineRule="auto"/>
        <w:rPr>
          <w:rFonts w:ascii="Verdana" w:eastAsia="Times New Roman" w:hAnsi="Verdana" w:cs="Arial"/>
          <w:sz w:val="20"/>
          <w:szCs w:val="20"/>
          <w:lang w:eastAsia="es-ES"/>
        </w:rPr>
      </w:pPr>
      <w:r w:rsidRPr="00991594">
        <w:rPr>
          <w:rFonts w:ascii="Verdana" w:eastAsia="Times New Roman" w:hAnsi="Verdana" w:cs="Arial"/>
          <w:b/>
          <w:sz w:val="20"/>
          <w:szCs w:val="20"/>
          <w:lang w:eastAsia="es-ES"/>
        </w:rPr>
        <w:t>metric:</w:t>
      </w:r>
      <w:r w:rsidRPr="00991594">
        <w:rPr>
          <w:rFonts w:ascii="Verdana" w:eastAsia="Times New Roman" w:hAnsi="Verdana" w:cs="Arial"/>
          <w:sz w:val="20"/>
          <w:szCs w:val="20"/>
          <w:lang w:eastAsia="es-ES"/>
        </w:rPr>
        <w:t xml:space="preserve"> Es métrica a monitorear durante el aprendizaje del modelo lo cual va depender de la tarea a realizar si es de clasificacion o regresion+</w:t>
      </w:r>
    </w:p>
    <w:p w14:paraId="0C45913D" w14:textId="77777777" w:rsidR="00991594" w:rsidRPr="00991594" w:rsidRDefault="00991594" w:rsidP="00991594">
      <w:pPr>
        <w:pStyle w:val="Prrafodelista"/>
        <w:numPr>
          <w:ilvl w:val="1"/>
          <w:numId w:val="37"/>
        </w:numPr>
        <w:spacing w:before="360" w:after="0" w:line="240" w:lineRule="auto"/>
        <w:ind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max_depth:</w:t>
      </w:r>
      <w:r w:rsidRPr="00991594">
        <w:rPr>
          <w:rFonts w:ascii="Verdana" w:eastAsia="Times New Roman" w:hAnsi="Verdana" w:cs="Arial"/>
          <w:sz w:val="20"/>
          <w:szCs w:val="20"/>
          <w:lang w:eastAsia="es-ES"/>
        </w:rPr>
        <w:t xml:space="preserve"> Limitar la profundidad máxima para el modelo de árbol. Esto se usa para tratar el ajuste excesivo.</w:t>
      </w:r>
    </w:p>
    <w:p w14:paraId="63E18C47" w14:textId="77777777" w:rsidR="00991594" w:rsidRPr="00991594" w:rsidRDefault="00991594" w:rsidP="00991594">
      <w:pPr>
        <w:pStyle w:val="Prrafodelista"/>
        <w:numPr>
          <w:ilvl w:val="1"/>
          <w:numId w:val="37"/>
        </w:numPr>
        <w:spacing w:before="360" w:after="0" w:line="240" w:lineRule="auto"/>
        <w:ind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num_leaves:</w:t>
      </w:r>
      <w:r w:rsidRPr="00991594">
        <w:rPr>
          <w:rFonts w:ascii="Verdana" w:eastAsia="Times New Roman" w:hAnsi="Verdana" w:cs="Arial"/>
          <w:sz w:val="20"/>
          <w:szCs w:val="20"/>
          <w:lang w:eastAsia="es-ES"/>
        </w:rPr>
        <w:t>Es el número de hojas para el modelo de arbol .Esto se usa para tratar el ajuste excessivo.</w:t>
      </w:r>
    </w:p>
    <w:p w14:paraId="23C4417A" w14:textId="68D7F6F5" w:rsidR="00991594" w:rsidRPr="00991594" w:rsidRDefault="00991594" w:rsidP="00991594">
      <w:pPr>
        <w:pStyle w:val="Prrafodelista"/>
        <w:numPr>
          <w:ilvl w:val="1"/>
          <w:numId w:val="37"/>
        </w:numPr>
        <w:spacing w:before="360" w:after="0" w:line="240" w:lineRule="auto"/>
        <w:ind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learning_rate:</w:t>
      </w:r>
      <w:r w:rsidRPr="00991594">
        <w:rPr>
          <w:rFonts w:ascii="Verdana" w:eastAsia="Times New Roman" w:hAnsi="Verdana" w:cs="Arial"/>
          <w:sz w:val="20"/>
          <w:szCs w:val="20"/>
          <w:lang w:eastAsia="es-ES"/>
        </w:rPr>
        <w:t xml:space="preserve"> es la tasa de aprendizaje ,sirve para controlar el ajuste excessivo del modelo.</w:t>
      </w:r>
    </w:p>
    <w:p w14:paraId="557D38B3" w14:textId="77777777" w:rsidR="00991594" w:rsidRDefault="00991594" w:rsidP="00991594">
      <w:pPr>
        <w:pStyle w:val="Prrafodelista"/>
        <w:numPr>
          <w:ilvl w:val="1"/>
          <w:numId w:val="37"/>
        </w:numPr>
        <w:spacing w:before="360" w:after="0" w:line="240" w:lineRule="auto"/>
        <w:ind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min_child_samples:</w:t>
      </w:r>
      <w:r w:rsidRPr="00991594">
        <w:rPr>
          <w:rFonts w:ascii="Verdana" w:eastAsia="Times New Roman" w:hAnsi="Verdana" w:cs="Arial"/>
          <w:sz w:val="20"/>
          <w:szCs w:val="20"/>
          <w:lang w:eastAsia="es-ES"/>
        </w:rPr>
        <w:t xml:space="preserve"> mínimo de muestras de ejemplo que pueda existir en rama. </w:t>
      </w:r>
    </w:p>
    <w:p w14:paraId="2D1C123B" w14:textId="77777777" w:rsidR="00A5439D" w:rsidRPr="00A5439D" w:rsidRDefault="00991594" w:rsidP="00991594">
      <w:pPr>
        <w:pStyle w:val="Prrafodelista"/>
        <w:numPr>
          <w:ilvl w:val="1"/>
          <w:numId w:val="37"/>
        </w:numPr>
        <w:spacing w:before="360" w:after="0" w:line="240" w:lineRule="auto"/>
        <w:ind w:right="-58"/>
        <w:jc w:val="both"/>
        <w:rPr>
          <w:rFonts w:ascii="Verdana" w:eastAsia="Times New Roman" w:hAnsi="Verdana" w:cs="Arial"/>
          <w:b/>
          <w:sz w:val="20"/>
          <w:szCs w:val="20"/>
          <w:lang w:eastAsia="es-ES"/>
        </w:rPr>
      </w:pPr>
      <w:r w:rsidRPr="00991594">
        <w:rPr>
          <w:rFonts w:ascii="Verdana" w:eastAsia="Times New Roman" w:hAnsi="Verdana" w:cs="Arial"/>
          <w:b/>
          <w:sz w:val="20"/>
          <w:szCs w:val="20"/>
          <w:lang w:eastAsia="es-ES"/>
        </w:rPr>
        <w:t>min_data_in_leaf</w:t>
      </w:r>
      <w:r>
        <w:rPr>
          <w:rFonts w:ascii="Verdana" w:eastAsia="Times New Roman" w:hAnsi="Verdana" w:cs="Arial"/>
          <w:b/>
          <w:sz w:val="20"/>
          <w:szCs w:val="20"/>
          <w:lang w:eastAsia="es-ES"/>
        </w:rPr>
        <w:t>:</w:t>
      </w:r>
      <w:r w:rsidRPr="00991594">
        <w:t xml:space="preserve"> </w:t>
      </w:r>
      <w:r w:rsidRPr="00991594">
        <w:rPr>
          <w:rFonts w:ascii="Verdana" w:eastAsia="Times New Roman" w:hAnsi="Verdana" w:cs="Arial"/>
          <w:sz w:val="20"/>
          <w:szCs w:val="20"/>
          <w:lang w:eastAsia="es-ES"/>
        </w:rPr>
        <w:t>un parámetro que se utiliza para controlar la cantidad mínima de datos (muestras) que se requieren en una hoja (leaf) del árbol</w:t>
      </w:r>
    </w:p>
    <w:p w14:paraId="4029F0DE" w14:textId="28F42F36" w:rsidR="00991594" w:rsidRPr="00991594" w:rsidRDefault="00991594" w:rsidP="00991594">
      <w:pPr>
        <w:pStyle w:val="Prrafodelista"/>
        <w:numPr>
          <w:ilvl w:val="1"/>
          <w:numId w:val="37"/>
        </w:numPr>
        <w:spacing w:before="360" w:after="0" w:line="240" w:lineRule="auto"/>
        <w:ind w:right="-58"/>
        <w:jc w:val="both"/>
        <w:rPr>
          <w:rFonts w:ascii="Verdana" w:eastAsia="Times New Roman" w:hAnsi="Verdana" w:cs="Arial"/>
          <w:b/>
          <w:sz w:val="20"/>
          <w:szCs w:val="20"/>
          <w:lang w:eastAsia="es-ES"/>
        </w:rPr>
      </w:pPr>
      <w:r w:rsidRPr="00991594">
        <w:rPr>
          <w:rFonts w:ascii="Verdana" w:eastAsia="Times New Roman" w:hAnsi="Verdana" w:cs="Arial"/>
          <w:sz w:val="20"/>
          <w:szCs w:val="20"/>
          <w:lang w:eastAsia="es-ES"/>
        </w:rPr>
        <w:t xml:space="preserve"> durante el proceso de entrenamiento del modelo de gradient boosting. Este parámetro es importante para la regularización y la prevención del sobreajuste (overfitting) en el modelo.</w:t>
      </w:r>
    </w:p>
    <w:p w14:paraId="3FF51F77" w14:textId="77777777" w:rsidR="00991594" w:rsidRPr="00991594" w:rsidRDefault="00991594" w:rsidP="00991594">
      <w:pPr>
        <w:pStyle w:val="Prrafodelista"/>
        <w:numPr>
          <w:ilvl w:val="1"/>
          <w:numId w:val="37"/>
        </w:numPr>
        <w:spacing w:before="360" w:after="0" w:line="240" w:lineRule="auto"/>
        <w:ind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feature_fraction:</w:t>
      </w:r>
      <w:r w:rsidRPr="00991594">
        <w:rPr>
          <w:rFonts w:ascii="Verdana" w:eastAsia="Times New Roman" w:hAnsi="Verdana" w:cs="Arial"/>
          <w:sz w:val="20"/>
          <w:szCs w:val="20"/>
          <w:lang w:eastAsia="es-ES"/>
        </w:rPr>
        <w:t>Fracción de variables a tomar en cuenta para la construccion del arbol.</w:t>
      </w:r>
    </w:p>
    <w:p w14:paraId="39C4FC69" w14:textId="77777777" w:rsidR="00991594" w:rsidRPr="00991594" w:rsidRDefault="00991594" w:rsidP="00991594">
      <w:pPr>
        <w:pStyle w:val="Prrafodelista"/>
        <w:numPr>
          <w:ilvl w:val="1"/>
          <w:numId w:val="37"/>
        </w:numPr>
        <w:spacing w:before="360" w:after="0" w:line="240" w:lineRule="auto"/>
        <w:ind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bagging_fraction:</w:t>
      </w:r>
      <w:r w:rsidRPr="00991594">
        <w:rPr>
          <w:rFonts w:ascii="Verdana" w:eastAsia="Times New Roman" w:hAnsi="Verdana" w:cs="Arial"/>
          <w:sz w:val="20"/>
          <w:szCs w:val="20"/>
          <w:lang w:eastAsia="es-ES"/>
        </w:rPr>
        <w:t>Fracción de muestras a tomar en cuenta para la construccion del arbol.</w:t>
      </w:r>
    </w:p>
    <w:p w14:paraId="55141C5D" w14:textId="77777777" w:rsidR="00991594" w:rsidRPr="00991594" w:rsidRDefault="00991594" w:rsidP="00991594">
      <w:pPr>
        <w:pStyle w:val="Prrafodelista"/>
        <w:numPr>
          <w:ilvl w:val="1"/>
          <w:numId w:val="37"/>
        </w:numPr>
        <w:spacing w:after="240" w:line="259" w:lineRule="auto"/>
        <w:ind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early_stopping_rounds:</w:t>
      </w:r>
      <w:r w:rsidRPr="00991594">
        <w:rPr>
          <w:rFonts w:ascii="Verdana" w:eastAsia="Times New Roman" w:hAnsi="Verdana" w:cs="Arial"/>
          <w:sz w:val="20"/>
          <w:szCs w:val="20"/>
          <w:lang w:eastAsia="es-ES"/>
        </w:rPr>
        <w:t>Especifica el número de veces hasta encontrar el mejor perfomance entre train-test.</w:t>
      </w:r>
    </w:p>
    <w:p w14:paraId="0BB46A93" w14:textId="516AE003" w:rsidR="00991594" w:rsidRDefault="00991594" w:rsidP="00991594">
      <w:pPr>
        <w:pStyle w:val="Prrafodelista"/>
        <w:numPr>
          <w:ilvl w:val="1"/>
          <w:numId w:val="37"/>
        </w:numPr>
        <w:spacing w:after="240" w:line="259" w:lineRule="auto"/>
        <w:ind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Random_state</w:t>
      </w:r>
      <w:r w:rsidR="000C0154" w:rsidRPr="00991594">
        <w:rPr>
          <w:rFonts w:ascii="Verdana" w:eastAsia="Times New Roman" w:hAnsi="Verdana" w:cs="Arial"/>
          <w:b/>
          <w:sz w:val="20"/>
          <w:szCs w:val="20"/>
          <w:lang w:eastAsia="es-ES"/>
        </w:rPr>
        <w:t>:</w:t>
      </w:r>
      <w:r w:rsidR="000C0154" w:rsidRPr="00991594">
        <w:rPr>
          <w:rFonts w:ascii="Verdana" w:eastAsia="Times New Roman" w:hAnsi="Verdana" w:cs="Arial"/>
          <w:sz w:val="20"/>
          <w:szCs w:val="20"/>
          <w:lang w:eastAsia="es-ES"/>
        </w:rPr>
        <w:t xml:space="preserve"> Especificar</w:t>
      </w:r>
      <w:r w:rsidRPr="00991594">
        <w:rPr>
          <w:rFonts w:ascii="Verdana" w:eastAsia="Times New Roman" w:hAnsi="Verdana" w:cs="Arial"/>
          <w:sz w:val="20"/>
          <w:szCs w:val="20"/>
          <w:lang w:eastAsia="es-ES"/>
        </w:rPr>
        <w:t xml:space="preserve"> la semilla para generar las submuestras aleatorias en cada árbol.</w:t>
      </w:r>
    </w:p>
    <w:p w14:paraId="137837A3" w14:textId="160A0768" w:rsidR="000C0154" w:rsidRPr="000C0154" w:rsidRDefault="000C0154" w:rsidP="000C0154">
      <w:pPr>
        <w:pStyle w:val="Prrafodelista"/>
        <w:numPr>
          <w:ilvl w:val="1"/>
          <w:numId w:val="37"/>
        </w:numPr>
        <w:spacing w:after="240" w:line="259" w:lineRule="auto"/>
        <w:ind w:right="-58"/>
        <w:jc w:val="both"/>
        <w:rPr>
          <w:rFonts w:ascii="Verdana" w:eastAsia="Times New Roman" w:hAnsi="Verdana" w:cs="Arial"/>
          <w:b/>
          <w:sz w:val="20"/>
          <w:szCs w:val="20"/>
          <w:lang w:eastAsia="es-ES"/>
        </w:rPr>
      </w:pPr>
      <w:r w:rsidRPr="000C0154">
        <w:rPr>
          <w:rFonts w:ascii="Verdana" w:eastAsia="Times New Roman" w:hAnsi="Verdana" w:cs="Arial"/>
          <w:b/>
          <w:sz w:val="20"/>
          <w:szCs w:val="20"/>
          <w:lang w:eastAsia="es-ES"/>
        </w:rPr>
        <w:t>num_boost_round</w:t>
      </w:r>
      <w:r>
        <w:rPr>
          <w:rFonts w:ascii="Verdana" w:eastAsia="Times New Roman" w:hAnsi="Verdana" w:cs="Arial"/>
          <w:b/>
          <w:sz w:val="20"/>
          <w:szCs w:val="20"/>
          <w:lang w:eastAsia="es-ES"/>
        </w:rPr>
        <w:t>:</w:t>
      </w:r>
      <w:r>
        <w:t>E</w:t>
      </w:r>
      <w:r w:rsidRPr="000C0154">
        <w:rPr>
          <w:rFonts w:ascii="Verdana" w:eastAsia="Times New Roman" w:hAnsi="Verdana" w:cs="Arial"/>
          <w:sz w:val="20"/>
          <w:szCs w:val="20"/>
          <w:lang w:eastAsia="es-ES"/>
        </w:rPr>
        <w:t>s un parámetro que representa el número de iteraciones o "boosting rounds" que el algoritmo ejecutará durante el entrenamiento del modelo. Cada iteración implica que se ajusta un nuevo conjunto de árboles débiles al modelo para mejorar su precisión.</w:t>
      </w:r>
    </w:p>
    <w:p w14:paraId="6844FCF1" w14:textId="77777777" w:rsidR="00216DAF" w:rsidRDefault="00216DAF" w:rsidP="00F36F40">
      <w:pPr>
        <w:spacing w:after="240" w:line="259" w:lineRule="auto"/>
        <w:ind w:right="-58"/>
        <w:jc w:val="both"/>
        <w:rPr>
          <w:b/>
          <w:lang w:val="pt-BR"/>
        </w:rPr>
      </w:pPr>
    </w:p>
    <w:p w14:paraId="45DA4357" w14:textId="77777777" w:rsidR="00832317" w:rsidRDefault="00832317" w:rsidP="00F36F40">
      <w:pPr>
        <w:spacing w:after="240" w:line="259" w:lineRule="auto"/>
        <w:ind w:right="-58"/>
        <w:jc w:val="both"/>
        <w:rPr>
          <w:b/>
          <w:lang w:val="pt-BR"/>
        </w:rPr>
      </w:pPr>
    </w:p>
    <w:p w14:paraId="615647A1" w14:textId="77777777" w:rsidR="00832317" w:rsidRDefault="00832317" w:rsidP="00F36F40">
      <w:pPr>
        <w:spacing w:after="240" w:line="259" w:lineRule="auto"/>
        <w:ind w:right="-58"/>
        <w:jc w:val="both"/>
        <w:rPr>
          <w:b/>
          <w:lang w:val="pt-BR"/>
        </w:rPr>
      </w:pPr>
    </w:p>
    <w:p w14:paraId="75E9C9E2" w14:textId="77777777" w:rsidR="002510D9" w:rsidRDefault="002510D9" w:rsidP="00F36F40">
      <w:pPr>
        <w:spacing w:after="240" w:line="259" w:lineRule="auto"/>
        <w:ind w:right="-58"/>
        <w:jc w:val="both"/>
        <w:rPr>
          <w:b/>
          <w:lang w:val="pt-BR"/>
        </w:rPr>
      </w:pPr>
    </w:p>
    <w:p w14:paraId="24F2D602" w14:textId="77777777" w:rsidR="002510D9" w:rsidRPr="00F36F40" w:rsidRDefault="002510D9" w:rsidP="00F36F40">
      <w:pPr>
        <w:spacing w:after="240" w:line="259" w:lineRule="auto"/>
        <w:ind w:right="-58"/>
        <w:jc w:val="both"/>
        <w:rPr>
          <w:b/>
          <w:lang w:val="pt-BR"/>
        </w:rPr>
      </w:pPr>
    </w:p>
    <w:tbl>
      <w:tblPr>
        <w:tblStyle w:val="Tablaconcuadrcula4-nfasis3"/>
        <w:tblW w:w="3020" w:type="dxa"/>
        <w:jc w:val="center"/>
        <w:tblLook w:val="04A0" w:firstRow="1" w:lastRow="0" w:firstColumn="1" w:lastColumn="0" w:noHBand="0" w:noVBand="1"/>
      </w:tblPr>
      <w:tblGrid>
        <w:gridCol w:w="2577"/>
        <w:gridCol w:w="2556"/>
      </w:tblGrid>
      <w:tr w:rsidR="00991594" w:rsidRPr="00B26A49" w14:paraId="341DD891" w14:textId="77777777" w:rsidTr="00631012">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1BD71894" w14:textId="77777777" w:rsidR="00991594" w:rsidRPr="00B26A49" w:rsidRDefault="00991594" w:rsidP="00511BF3">
            <w:pPr>
              <w:jc w:val="center"/>
              <w:rPr>
                <w:b w:val="0"/>
                <w:bCs w:val="0"/>
                <w:color w:val="000000"/>
                <w:lang w:eastAsia="es-PE"/>
              </w:rPr>
            </w:pPr>
            <w:commentRangeStart w:id="57"/>
            <w:r w:rsidRPr="00B26A49">
              <w:rPr>
                <w:b w:val="0"/>
                <w:bCs w:val="0"/>
                <w:color w:val="000000"/>
                <w:lang w:eastAsia="es-PE"/>
              </w:rPr>
              <w:lastRenderedPageBreak/>
              <w:t>Hiperparametros</w:t>
            </w:r>
            <w:commentRangeEnd w:id="57"/>
            <w:r w:rsidR="00996426">
              <w:rPr>
                <w:rStyle w:val="Refdecomentario"/>
              </w:rPr>
              <w:commentReference w:id="57"/>
            </w:r>
          </w:p>
        </w:tc>
        <w:tc>
          <w:tcPr>
            <w:tcW w:w="1240" w:type="dxa"/>
            <w:noWrap/>
            <w:hideMark/>
          </w:tcPr>
          <w:p w14:paraId="25D694F9" w14:textId="77777777" w:rsidR="00991594" w:rsidRPr="00B26A49" w:rsidRDefault="00991594" w:rsidP="00511BF3">
            <w:pPr>
              <w:jc w:val="center"/>
              <w:cnfStyle w:val="100000000000" w:firstRow="1" w:lastRow="0" w:firstColumn="0" w:lastColumn="0" w:oddVBand="0" w:evenVBand="0" w:oddHBand="0" w:evenHBand="0" w:firstRowFirstColumn="0" w:firstRowLastColumn="0" w:lastRowFirstColumn="0" w:lastRowLastColumn="0"/>
              <w:rPr>
                <w:b w:val="0"/>
                <w:bCs w:val="0"/>
                <w:color w:val="000000"/>
                <w:lang w:eastAsia="es-PE"/>
              </w:rPr>
            </w:pPr>
            <w:r w:rsidRPr="00B26A49">
              <w:rPr>
                <w:b w:val="0"/>
                <w:bCs w:val="0"/>
                <w:color w:val="000000"/>
                <w:lang w:eastAsia="es-PE"/>
              </w:rPr>
              <w:t>valores</w:t>
            </w:r>
          </w:p>
        </w:tc>
      </w:tr>
      <w:tr w:rsidR="00991594" w:rsidRPr="00B26A49" w14:paraId="791F685B" w14:textId="77777777" w:rsidTr="0063101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780A10C8" w14:textId="77777777" w:rsidR="00991594" w:rsidRPr="00B26A49" w:rsidRDefault="00991594" w:rsidP="00511BF3">
            <w:pPr>
              <w:jc w:val="center"/>
              <w:rPr>
                <w:color w:val="000000"/>
                <w:lang w:eastAsia="es-PE"/>
              </w:rPr>
            </w:pPr>
            <w:r w:rsidRPr="00B26A49">
              <w:rPr>
                <w:color w:val="000000"/>
                <w:lang w:eastAsia="es-PE"/>
              </w:rPr>
              <w:t>objective</w:t>
            </w:r>
          </w:p>
        </w:tc>
        <w:tc>
          <w:tcPr>
            <w:tcW w:w="1240" w:type="dxa"/>
            <w:noWrap/>
            <w:hideMark/>
          </w:tcPr>
          <w:p w14:paraId="3532CE41" w14:textId="77777777" w:rsidR="00991594" w:rsidRPr="00B26A49" w:rsidRDefault="0099159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sidRPr="00B26A49">
              <w:rPr>
                <w:color w:val="000000"/>
                <w:lang w:eastAsia="es-PE"/>
              </w:rPr>
              <w:t>binary</w:t>
            </w:r>
          </w:p>
        </w:tc>
      </w:tr>
      <w:tr w:rsidR="00991594" w:rsidRPr="00B26A49" w14:paraId="07A970D3" w14:textId="77777777" w:rsidTr="00631012">
        <w:trPr>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44F3559B" w14:textId="77777777" w:rsidR="00991594" w:rsidRPr="00B26A49" w:rsidRDefault="00991594" w:rsidP="00511BF3">
            <w:pPr>
              <w:jc w:val="center"/>
              <w:rPr>
                <w:color w:val="000000"/>
                <w:lang w:eastAsia="es-PE"/>
              </w:rPr>
            </w:pPr>
            <w:r w:rsidRPr="00B26A49">
              <w:rPr>
                <w:color w:val="000000"/>
                <w:lang w:eastAsia="es-PE"/>
              </w:rPr>
              <w:t>boost</w:t>
            </w:r>
          </w:p>
        </w:tc>
        <w:tc>
          <w:tcPr>
            <w:tcW w:w="1240" w:type="dxa"/>
            <w:noWrap/>
            <w:hideMark/>
          </w:tcPr>
          <w:p w14:paraId="46280089" w14:textId="46900133" w:rsidR="00991594" w:rsidRPr="00B26A49" w:rsidRDefault="00991594" w:rsidP="00511BF3">
            <w:pPr>
              <w:jc w:val="center"/>
              <w:cnfStyle w:val="000000000000" w:firstRow="0" w:lastRow="0" w:firstColumn="0" w:lastColumn="0" w:oddVBand="0" w:evenVBand="0" w:oddHBand="0" w:evenHBand="0" w:firstRowFirstColumn="0" w:firstRowLastColumn="0" w:lastRowFirstColumn="0" w:lastRowLastColumn="0"/>
              <w:rPr>
                <w:color w:val="000000"/>
                <w:lang w:eastAsia="es-PE"/>
              </w:rPr>
            </w:pPr>
            <w:r>
              <w:rPr>
                <w:color w:val="000000"/>
                <w:lang w:eastAsia="es-PE"/>
              </w:rPr>
              <w:t xml:space="preserve"> 'dart</w:t>
            </w:r>
            <w:r w:rsidRPr="00B26A49">
              <w:rPr>
                <w:color w:val="000000"/>
                <w:lang w:eastAsia="es-PE"/>
              </w:rPr>
              <w:t>'</w:t>
            </w:r>
          </w:p>
        </w:tc>
      </w:tr>
      <w:tr w:rsidR="00991594" w:rsidRPr="00B26A49" w14:paraId="31D59CCF" w14:textId="77777777" w:rsidTr="0063101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0A59F518" w14:textId="77777777" w:rsidR="00991594" w:rsidRPr="00B26A49" w:rsidRDefault="00991594" w:rsidP="00511BF3">
            <w:pPr>
              <w:jc w:val="center"/>
              <w:rPr>
                <w:color w:val="000000"/>
                <w:lang w:eastAsia="es-PE"/>
              </w:rPr>
            </w:pPr>
            <w:r w:rsidRPr="00B26A49">
              <w:rPr>
                <w:color w:val="000000"/>
                <w:lang w:eastAsia="es-PE"/>
              </w:rPr>
              <w:t>metric</w:t>
            </w:r>
          </w:p>
        </w:tc>
        <w:tc>
          <w:tcPr>
            <w:tcW w:w="1240" w:type="dxa"/>
            <w:noWrap/>
            <w:hideMark/>
          </w:tcPr>
          <w:p w14:paraId="381C542A" w14:textId="77777777" w:rsidR="00991594" w:rsidRPr="00B26A49" w:rsidRDefault="0099159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sidRPr="00B26A49">
              <w:rPr>
                <w:color w:val="000000"/>
                <w:lang w:eastAsia="es-PE"/>
              </w:rPr>
              <w:t>‘auc'</w:t>
            </w:r>
          </w:p>
        </w:tc>
      </w:tr>
      <w:tr w:rsidR="00991594" w:rsidRPr="00B26A49" w14:paraId="2A2CAFE9" w14:textId="77777777" w:rsidTr="00631012">
        <w:trPr>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6AED8AF6" w14:textId="77777777" w:rsidR="00991594" w:rsidRPr="00B26A49" w:rsidRDefault="00991594" w:rsidP="00511BF3">
            <w:pPr>
              <w:jc w:val="center"/>
              <w:rPr>
                <w:color w:val="000000"/>
                <w:lang w:eastAsia="es-PE"/>
              </w:rPr>
            </w:pPr>
            <w:r w:rsidRPr="00B26A49">
              <w:rPr>
                <w:color w:val="000000"/>
                <w:lang w:eastAsia="es-PE"/>
              </w:rPr>
              <w:t>task</w:t>
            </w:r>
          </w:p>
        </w:tc>
        <w:tc>
          <w:tcPr>
            <w:tcW w:w="1240" w:type="dxa"/>
            <w:noWrap/>
            <w:hideMark/>
          </w:tcPr>
          <w:p w14:paraId="35F8F06F" w14:textId="77777777" w:rsidR="00991594" w:rsidRPr="00B26A49" w:rsidRDefault="00991594" w:rsidP="00511BF3">
            <w:pPr>
              <w:jc w:val="center"/>
              <w:cnfStyle w:val="000000000000" w:firstRow="0" w:lastRow="0" w:firstColumn="0" w:lastColumn="0" w:oddVBand="0" w:evenVBand="0" w:oddHBand="0" w:evenHBand="0" w:firstRowFirstColumn="0" w:firstRowLastColumn="0" w:lastRowFirstColumn="0" w:lastRowLastColumn="0"/>
              <w:rPr>
                <w:color w:val="000000"/>
                <w:lang w:eastAsia="es-PE"/>
              </w:rPr>
            </w:pPr>
            <w:r w:rsidRPr="00B26A49">
              <w:rPr>
                <w:color w:val="000000"/>
                <w:lang w:eastAsia="es-PE"/>
              </w:rPr>
              <w:t>‘train'</w:t>
            </w:r>
          </w:p>
        </w:tc>
      </w:tr>
      <w:tr w:rsidR="00991594" w:rsidRPr="00B26A49" w14:paraId="13131290" w14:textId="77777777" w:rsidTr="0063101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0F655277" w14:textId="77777777" w:rsidR="00991594" w:rsidRPr="00B26A49" w:rsidRDefault="00991594" w:rsidP="00511BF3">
            <w:pPr>
              <w:jc w:val="center"/>
              <w:rPr>
                <w:color w:val="000000"/>
                <w:lang w:eastAsia="es-PE"/>
              </w:rPr>
            </w:pPr>
            <w:r w:rsidRPr="00B26A49">
              <w:rPr>
                <w:color w:val="000000"/>
                <w:lang w:eastAsia="es-PE"/>
              </w:rPr>
              <w:t>max_depth</w:t>
            </w:r>
          </w:p>
        </w:tc>
        <w:tc>
          <w:tcPr>
            <w:tcW w:w="1240" w:type="dxa"/>
            <w:noWrap/>
            <w:hideMark/>
          </w:tcPr>
          <w:p w14:paraId="3D196A62" w14:textId="2BF60190" w:rsidR="00991594" w:rsidRPr="00B26A49" w:rsidRDefault="0099159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Pr>
                <w:color w:val="000000"/>
                <w:lang w:eastAsia="es-PE"/>
              </w:rPr>
              <w:t>6</w:t>
            </w:r>
          </w:p>
        </w:tc>
      </w:tr>
      <w:tr w:rsidR="00991594" w:rsidRPr="00B26A49" w14:paraId="09F18013" w14:textId="77777777" w:rsidTr="00631012">
        <w:trPr>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5DBBD36F" w14:textId="77777777" w:rsidR="00991594" w:rsidRPr="00B26A49" w:rsidRDefault="00991594" w:rsidP="00511BF3">
            <w:pPr>
              <w:jc w:val="center"/>
              <w:rPr>
                <w:color w:val="000000"/>
                <w:lang w:eastAsia="es-PE"/>
              </w:rPr>
            </w:pPr>
            <w:r w:rsidRPr="00B26A49">
              <w:rPr>
                <w:color w:val="000000"/>
                <w:lang w:eastAsia="es-PE"/>
              </w:rPr>
              <w:t>num_leaves</w:t>
            </w:r>
          </w:p>
        </w:tc>
        <w:tc>
          <w:tcPr>
            <w:tcW w:w="1240" w:type="dxa"/>
            <w:noWrap/>
            <w:hideMark/>
          </w:tcPr>
          <w:p w14:paraId="09AB4137" w14:textId="714E710F" w:rsidR="00991594" w:rsidRPr="00B26A49" w:rsidRDefault="00991594" w:rsidP="00511BF3">
            <w:pPr>
              <w:jc w:val="center"/>
              <w:cnfStyle w:val="000000000000" w:firstRow="0" w:lastRow="0" w:firstColumn="0" w:lastColumn="0" w:oddVBand="0" w:evenVBand="0" w:oddHBand="0" w:evenHBand="0" w:firstRowFirstColumn="0" w:firstRowLastColumn="0" w:lastRowFirstColumn="0" w:lastRowLastColumn="0"/>
              <w:rPr>
                <w:color w:val="000000"/>
                <w:lang w:eastAsia="es-PE"/>
              </w:rPr>
            </w:pPr>
            <w:r>
              <w:rPr>
                <w:color w:val="000000"/>
                <w:lang w:eastAsia="es-PE"/>
              </w:rPr>
              <w:t>3</w:t>
            </w:r>
          </w:p>
        </w:tc>
      </w:tr>
      <w:tr w:rsidR="00991594" w:rsidRPr="00B26A49" w14:paraId="2C6344F5" w14:textId="77777777" w:rsidTr="0063101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10CB0902" w14:textId="77777777" w:rsidR="00991594" w:rsidRPr="00B26A49" w:rsidRDefault="00991594" w:rsidP="00511BF3">
            <w:pPr>
              <w:jc w:val="center"/>
              <w:rPr>
                <w:color w:val="000000"/>
                <w:lang w:eastAsia="es-PE"/>
              </w:rPr>
            </w:pPr>
            <w:r w:rsidRPr="00B26A49">
              <w:rPr>
                <w:color w:val="000000"/>
                <w:lang w:eastAsia="es-PE"/>
              </w:rPr>
              <w:t>learning_rate</w:t>
            </w:r>
          </w:p>
        </w:tc>
        <w:tc>
          <w:tcPr>
            <w:tcW w:w="1240" w:type="dxa"/>
            <w:noWrap/>
            <w:hideMark/>
          </w:tcPr>
          <w:p w14:paraId="58255CBB" w14:textId="47DF1846" w:rsidR="00991594" w:rsidRPr="00B26A49" w:rsidRDefault="0099159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sidRPr="00991594">
              <w:rPr>
                <w:color w:val="000000"/>
                <w:lang w:eastAsia="es-PE"/>
              </w:rPr>
              <w:t>0.047237010810954355</w:t>
            </w:r>
          </w:p>
        </w:tc>
      </w:tr>
      <w:tr w:rsidR="00991594" w:rsidRPr="00B26A49" w14:paraId="5761E42A" w14:textId="77777777" w:rsidTr="00631012">
        <w:trPr>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7759285E" w14:textId="77777777" w:rsidR="00991594" w:rsidRPr="00B26A49" w:rsidRDefault="00991594" w:rsidP="00511BF3">
            <w:pPr>
              <w:jc w:val="center"/>
              <w:rPr>
                <w:color w:val="000000"/>
                <w:lang w:eastAsia="es-PE"/>
              </w:rPr>
            </w:pPr>
            <w:r w:rsidRPr="00B26A49">
              <w:rPr>
                <w:color w:val="000000"/>
                <w:lang w:eastAsia="es-PE"/>
              </w:rPr>
              <w:t>min_child_samples</w:t>
            </w:r>
          </w:p>
        </w:tc>
        <w:tc>
          <w:tcPr>
            <w:tcW w:w="1240" w:type="dxa"/>
            <w:noWrap/>
            <w:hideMark/>
          </w:tcPr>
          <w:p w14:paraId="326E9549" w14:textId="5A983323" w:rsidR="00991594" w:rsidRPr="00B26A49" w:rsidRDefault="00991594" w:rsidP="00511BF3">
            <w:pPr>
              <w:jc w:val="center"/>
              <w:cnfStyle w:val="000000000000" w:firstRow="0" w:lastRow="0" w:firstColumn="0" w:lastColumn="0" w:oddVBand="0" w:evenVBand="0" w:oddHBand="0" w:evenHBand="0" w:firstRowFirstColumn="0" w:firstRowLastColumn="0" w:lastRowFirstColumn="0" w:lastRowLastColumn="0"/>
              <w:rPr>
                <w:color w:val="000000"/>
                <w:lang w:eastAsia="es-PE"/>
              </w:rPr>
            </w:pPr>
            <w:r>
              <w:rPr>
                <w:color w:val="000000"/>
                <w:lang w:eastAsia="es-PE"/>
              </w:rPr>
              <w:t>120</w:t>
            </w:r>
          </w:p>
        </w:tc>
      </w:tr>
      <w:tr w:rsidR="00991594" w:rsidRPr="00B26A49" w14:paraId="7FC2C13E" w14:textId="77777777" w:rsidTr="0063101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tcPr>
          <w:p w14:paraId="71052E91" w14:textId="3CF61D4A" w:rsidR="00991594" w:rsidRPr="00B26A49" w:rsidRDefault="00991594" w:rsidP="00511BF3">
            <w:pPr>
              <w:jc w:val="center"/>
              <w:rPr>
                <w:color w:val="000000"/>
                <w:lang w:eastAsia="es-PE"/>
              </w:rPr>
            </w:pPr>
            <w:r w:rsidRPr="00991594">
              <w:rPr>
                <w:color w:val="000000"/>
                <w:lang w:eastAsia="es-PE"/>
              </w:rPr>
              <w:t>min_data_in_leaf</w:t>
            </w:r>
          </w:p>
        </w:tc>
        <w:tc>
          <w:tcPr>
            <w:tcW w:w="1240" w:type="dxa"/>
            <w:noWrap/>
          </w:tcPr>
          <w:p w14:paraId="6ED86C61" w14:textId="48CE7440" w:rsidR="00991594" w:rsidRDefault="0099159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Pr>
                <w:color w:val="000000"/>
                <w:lang w:eastAsia="es-PE"/>
              </w:rPr>
              <w:t>60</w:t>
            </w:r>
          </w:p>
        </w:tc>
      </w:tr>
      <w:tr w:rsidR="00991594" w:rsidRPr="00B26A49" w14:paraId="1B2CA0EF" w14:textId="77777777" w:rsidTr="00631012">
        <w:trPr>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617B0682" w14:textId="77777777" w:rsidR="00991594" w:rsidRPr="00B26A49" w:rsidRDefault="00991594" w:rsidP="00511BF3">
            <w:pPr>
              <w:jc w:val="center"/>
              <w:rPr>
                <w:color w:val="000000"/>
                <w:lang w:eastAsia="es-PE"/>
              </w:rPr>
            </w:pPr>
            <w:r w:rsidRPr="00B26A49">
              <w:rPr>
                <w:color w:val="000000"/>
                <w:lang w:eastAsia="es-PE"/>
              </w:rPr>
              <w:t>feature_fraction</w:t>
            </w:r>
          </w:p>
        </w:tc>
        <w:tc>
          <w:tcPr>
            <w:tcW w:w="1240" w:type="dxa"/>
            <w:noWrap/>
            <w:hideMark/>
          </w:tcPr>
          <w:p w14:paraId="47B58E9B" w14:textId="28FEDC6E" w:rsidR="00991594" w:rsidRPr="00B26A49" w:rsidRDefault="00991594" w:rsidP="00511BF3">
            <w:pPr>
              <w:jc w:val="center"/>
              <w:cnfStyle w:val="000000000000" w:firstRow="0" w:lastRow="0" w:firstColumn="0" w:lastColumn="0" w:oddVBand="0" w:evenVBand="0" w:oddHBand="0" w:evenHBand="0" w:firstRowFirstColumn="0" w:firstRowLastColumn="0" w:lastRowFirstColumn="0" w:lastRowLastColumn="0"/>
              <w:rPr>
                <w:color w:val="000000"/>
                <w:lang w:eastAsia="es-PE"/>
              </w:rPr>
            </w:pPr>
            <w:r w:rsidRPr="00991594">
              <w:rPr>
                <w:color w:val="000000"/>
                <w:lang w:eastAsia="es-PE"/>
              </w:rPr>
              <w:t>0.48685220113088357</w:t>
            </w:r>
          </w:p>
        </w:tc>
      </w:tr>
      <w:tr w:rsidR="00991594" w:rsidRPr="00B26A49" w14:paraId="32A1B567" w14:textId="77777777" w:rsidTr="0063101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1A26B563" w14:textId="77777777" w:rsidR="00991594" w:rsidRPr="00B26A49" w:rsidRDefault="00991594" w:rsidP="00511BF3">
            <w:pPr>
              <w:jc w:val="center"/>
              <w:rPr>
                <w:color w:val="000000"/>
                <w:lang w:eastAsia="es-PE"/>
              </w:rPr>
            </w:pPr>
            <w:r w:rsidRPr="00B26A49">
              <w:rPr>
                <w:color w:val="000000"/>
                <w:lang w:eastAsia="es-PE"/>
              </w:rPr>
              <w:t>bagging_freq</w:t>
            </w:r>
          </w:p>
        </w:tc>
        <w:tc>
          <w:tcPr>
            <w:tcW w:w="1240" w:type="dxa"/>
            <w:noWrap/>
            <w:hideMark/>
          </w:tcPr>
          <w:p w14:paraId="5A095228" w14:textId="77777777" w:rsidR="00991594" w:rsidRPr="00B26A49" w:rsidRDefault="0099159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sidRPr="00B26A49">
              <w:rPr>
                <w:color w:val="000000"/>
                <w:lang w:eastAsia="es-PE"/>
              </w:rPr>
              <w:t>5</w:t>
            </w:r>
          </w:p>
        </w:tc>
      </w:tr>
      <w:tr w:rsidR="00991594" w:rsidRPr="00B26A49" w14:paraId="283432F6" w14:textId="77777777" w:rsidTr="00631012">
        <w:trPr>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00B90757" w14:textId="77777777" w:rsidR="00991594" w:rsidRPr="00B26A49" w:rsidRDefault="00991594" w:rsidP="00511BF3">
            <w:pPr>
              <w:jc w:val="center"/>
              <w:rPr>
                <w:color w:val="000000"/>
                <w:lang w:eastAsia="es-PE"/>
              </w:rPr>
            </w:pPr>
            <w:r w:rsidRPr="00B26A49">
              <w:rPr>
                <w:color w:val="000000"/>
                <w:lang w:eastAsia="es-PE"/>
              </w:rPr>
              <w:t>bagging_fraction</w:t>
            </w:r>
          </w:p>
        </w:tc>
        <w:tc>
          <w:tcPr>
            <w:tcW w:w="1240" w:type="dxa"/>
            <w:noWrap/>
            <w:hideMark/>
          </w:tcPr>
          <w:p w14:paraId="555B3CB1" w14:textId="632DC5BB" w:rsidR="00991594" w:rsidRPr="00B26A49" w:rsidRDefault="00991594" w:rsidP="00511BF3">
            <w:pPr>
              <w:jc w:val="center"/>
              <w:cnfStyle w:val="000000000000" w:firstRow="0" w:lastRow="0" w:firstColumn="0" w:lastColumn="0" w:oddVBand="0" w:evenVBand="0" w:oddHBand="0" w:evenHBand="0" w:firstRowFirstColumn="0" w:firstRowLastColumn="0" w:lastRowFirstColumn="0" w:lastRowLastColumn="0"/>
              <w:rPr>
                <w:color w:val="000000"/>
                <w:lang w:eastAsia="es-PE"/>
              </w:rPr>
            </w:pPr>
            <w:r w:rsidRPr="00991594">
              <w:rPr>
                <w:color w:val="000000"/>
                <w:lang w:eastAsia="es-PE"/>
              </w:rPr>
              <w:t>0.9010416150378611</w:t>
            </w:r>
          </w:p>
        </w:tc>
      </w:tr>
      <w:tr w:rsidR="00991594" w:rsidRPr="00B26A49" w14:paraId="0790041B" w14:textId="77777777" w:rsidTr="0063101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7593D271" w14:textId="77777777" w:rsidR="00991594" w:rsidRPr="00B26A49" w:rsidRDefault="00991594" w:rsidP="00511BF3">
            <w:pPr>
              <w:jc w:val="center"/>
              <w:rPr>
                <w:color w:val="000000"/>
                <w:lang w:eastAsia="es-PE"/>
              </w:rPr>
            </w:pPr>
            <w:r w:rsidRPr="00B26A49">
              <w:rPr>
                <w:color w:val="000000"/>
                <w:lang w:eastAsia="es-PE"/>
              </w:rPr>
              <w:t>lambda_l1</w:t>
            </w:r>
          </w:p>
        </w:tc>
        <w:tc>
          <w:tcPr>
            <w:tcW w:w="1240" w:type="dxa"/>
            <w:noWrap/>
            <w:hideMark/>
          </w:tcPr>
          <w:p w14:paraId="42FD3967" w14:textId="77777777" w:rsidR="00991594" w:rsidRPr="00B26A49" w:rsidRDefault="0099159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sidRPr="00B26A49">
              <w:rPr>
                <w:color w:val="000000"/>
                <w:lang w:eastAsia="es-PE"/>
              </w:rPr>
              <w:t>2</w:t>
            </w:r>
          </w:p>
        </w:tc>
      </w:tr>
      <w:tr w:rsidR="00991594" w:rsidRPr="00B26A49" w14:paraId="244732B5" w14:textId="77777777" w:rsidTr="00631012">
        <w:trPr>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3AFA3190" w14:textId="77777777" w:rsidR="00991594" w:rsidRPr="00B26A49" w:rsidRDefault="00991594" w:rsidP="00511BF3">
            <w:pPr>
              <w:jc w:val="center"/>
              <w:rPr>
                <w:color w:val="000000"/>
                <w:lang w:eastAsia="es-PE"/>
              </w:rPr>
            </w:pPr>
            <w:r w:rsidRPr="00B26A49">
              <w:rPr>
                <w:color w:val="000000"/>
                <w:lang w:eastAsia="es-PE"/>
              </w:rPr>
              <w:t>lambda_l2</w:t>
            </w:r>
          </w:p>
        </w:tc>
        <w:tc>
          <w:tcPr>
            <w:tcW w:w="1240" w:type="dxa"/>
            <w:noWrap/>
            <w:hideMark/>
          </w:tcPr>
          <w:p w14:paraId="2B4C2C2B" w14:textId="77777777" w:rsidR="00991594" w:rsidRPr="00B26A49" w:rsidRDefault="00991594" w:rsidP="00511BF3">
            <w:pPr>
              <w:jc w:val="center"/>
              <w:cnfStyle w:val="000000000000" w:firstRow="0" w:lastRow="0" w:firstColumn="0" w:lastColumn="0" w:oddVBand="0" w:evenVBand="0" w:oddHBand="0" w:evenHBand="0" w:firstRowFirstColumn="0" w:firstRowLastColumn="0" w:lastRowFirstColumn="0" w:lastRowLastColumn="0"/>
              <w:rPr>
                <w:color w:val="000000"/>
                <w:lang w:eastAsia="es-PE"/>
              </w:rPr>
            </w:pPr>
            <w:r w:rsidRPr="00B26A49">
              <w:rPr>
                <w:color w:val="000000"/>
                <w:lang w:eastAsia="es-PE"/>
              </w:rPr>
              <w:t>5</w:t>
            </w:r>
          </w:p>
        </w:tc>
      </w:tr>
      <w:tr w:rsidR="00991594" w:rsidRPr="00B26A49" w14:paraId="181508BE" w14:textId="77777777" w:rsidTr="0063101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5A710F5C" w14:textId="77777777" w:rsidR="00991594" w:rsidRPr="00B26A49" w:rsidRDefault="00991594" w:rsidP="00511BF3">
            <w:pPr>
              <w:jc w:val="center"/>
              <w:rPr>
                <w:color w:val="000000"/>
                <w:lang w:eastAsia="es-PE"/>
              </w:rPr>
            </w:pPr>
            <w:r w:rsidRPr="00B26A49">
              <w:rPr>
                <w:color w:val="000000"/>
                <w:lang w:eastAsia="es-PE"/>
              </w:rPr>
              <w:t>verbosity</w:t>
            </w:r>
          </w:p>
        </w:tc>
        <w:tc>
          <w:tcPr>
            <w:tcW w:w="1240" w:type="dxa"/>
            <w:noWrap/>
            <w:hideMark/>
          </w:tcPr>
          <w:p w14:paraId="3E6732CF" w14:textId="77777777" w:rsidR="00991594" w:rsidRPr="00B26A49" w:rsidRDefault="0099159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sidRPr="00B26A49">
              <w:rPr>
                <w:color w:val="000000"/>
                <w:lang w:eastAsia="es-PE"/>
              </w:rPr>
              <w:t>-1</w:t>
            </w:r>
          </w:p>
        </w:tc>
      </w:tr>
      <w:tr w:rsidR="00991594" w:rsidRPr="00B26A49" w14:paraId="45EFF5A6" w14:textId="77777777" w:rsidTr="00631012">
        <w:trPr>
          <w:trHeight w:val="288"/>
          <w:jc w:val="center"/>
        </w:trPr>
        <w:tc>
          <w:tcPr>
            <w:cnfStyle w:val="001000000000" w:firstRow="0" w:lastRow="0" w:firstColumn="1" w:lastColumn="0" w:oddVBand="0" w:evenVBand="0" w:oddHBand="0" w:evenHBand="0" w:firstRowFirstColumn="0" w:firstRowLastColumn="0" w:lastRowFirstColumn="0" w:lastRowLastColumn="0"/>
            <w:tcW w:w="1780" w:type="dxa"/>
            <w:noWrap/>
          </w:tcPr>
          <w:p w14:paraId="767CCA88" w14:textId="620CB801" w:rsidR="00991594" w:rsidRPr="00B26A49" w:rsidRDefault="00991594" w:rsidP="00511BF3">
            <w:pPr>
              <w:jc w:val="center"/>
              <w:rPr>
                <w:color w:val="000000"/>
                <w:lang w:eastAsia="es-PE"/>
              </w:rPr>
            </w:pPr>
            <w:r>
              <w:rPr>
                <w:color w:val="000000"/>
                <w:lang w:eastAsia="es-PE"/>
              </w:rPr>
              <w:t>random_state</w:t>
            </w:r>
          </w:p>
        </w:tc>
        <w:tc>
          <w:tcPr>
            <w:tcW w:w="1240" w:type="dxa"/>
            <w:noWrap/>
          </w:tcPr>
          <w:p w14:paraId="2C72A9FC" w14:textId="1CFBE1CC" w:rsidR="00991594" w:rsidRPr="00B26A49" w:rsidRDefault="00991594" w:rsidP="00511BF3">
            <w:pPr>
              <w:jc w:val="center"/>
              <w:cnfStyle w:val="000000000000" w:firstRow="0" w:lastRow="0" w:firstColumn="0" w:lastColumn="0" w:oddVBand="0" w:evenVBand="0" w:oddHBand="0" w:evenHBand="0" w:firstRowFirstColumn="0" w:firstRowLastColumn="0" w:lastRowFirstColumn="0" w:lastRowLastColumn="0"/>
              <w:rPr>
                <w:color w:val="000000"/>
                <w:lang w:eastAsia="es-PE"/>
              </w:rPr>
            </w:pPr>
            <w:r>
              <w:rPr>
                <w:color w:val="000000"/>
                <w:lang w:eastAsia="es-PE"/>
              </w:rPr>
              <w:t>42</w:t>
            </w:r>
          </w:p>
        </w:tc>
      </w:tr>
      <w:tr w:rsidR="000C0154" w:rsidRPr="00B26A49" w14:paraId="3535DACE" w14:textId="77777777" w:rsidTr="00631012">
        <w:trPr>
          <w:cnfStyle w:val="000000100000" w:firstRow="0" w:lastRow="0" w:firstColumn="0" w:lastColumn="0" w:oddVBand="0" w:evenVBand="0" w:oddHBand="1" w:evenHBand="0" w:firstRowFirstColumn="0" w:firstRowLastColumn="0" w:lastRowFirstColumn="0" w:lastRowLastColumn="0"/>
          <w:trHeight w:val="118"/>
          <w:jc w:val="center"/>
        </w:trPr>
        <w:tc>
          <w:tcPr>
            <w:cnfStyle w:val="001000000000" w:firstRow="0" w:lastRow="0" w:firstColumn="1" w:lastColumn="0" w:oddVBand="0" w:evenVBand="0" w:oddHBand="0" w:evenHBand="0" w:firstRowFirstColumn="0" w:firstRowLastColumn="0" w:lastRowFirstColumn="0" w:lastRowLastColumn="0"/>
            <w:tcW w:w="1780" w:type="dxa"/>
            <w:noWrap/>
          </w:tcPr>
          <w:p w14:paraId="276553D2" w14:textId="260791DE" w:rsidR="000C0154" w:rsidRDefault="000C0154" w:rsidP="00511BF3">
            <w:pPr>
              <w:jc w:val="center"/>
              <w:rPr>
                <w:color w:val="000000"/>
                <w:lang w:eastAsia="es-PE"/>
              </w:rPr>
            </w:pPr>
            <w:r w:rsidRPr="000C0154">
              <w:rPr>
                <w:color w:val="000000"/>
                <w:lang w:eastAsia="es-PE"/>
              </w:rPr>
              <w:t>num_boost_round</w:t>
            </w:r>
          </w:p>
        </w:tc>
        <w:tc>
          <w:tcPr>
            <w:tcW w:w="1240" w:type="dxa"/>
            <w:noWrap/>
          </w:tcPr>
          <w:p w14:paraId="754D6558" w14:textId="0B73C067" w:rsidR="000C0154" w:rsidRDefault="000C015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Pr>
                <w:color w:val="000000"/>
                <w:lang w:eastAsia="es-PE"/>
              </w:rPr>
              <w:t>1000</w:t>
            </w:r>
          </w:p>
        </w:tc>
      </w:tr>
      <w:tr w:rsidR="000C0154" w:rsidRPr="00B26A49" w14:paraId="201CDF78" w14:textId="77777777" w:rsidTr="00631012">
        <w:trPr>
          <w:trHeight w:val="118"/>
          <w:jc w:val="center"/>
        </w:trPr>
        <w:tc>
          <w:tcPr>
            <w:cnfStyle w:val="001000000000" w:firstRow="0" w:lastRow="0" w:firstColumn="1" w:lastColumn="0" w:oddVBand="0" w:evenVBand="0" w:oddHBand="0" w:evenHBand="0" w:firstRowFirstColumn="0" w:firstRowLastColumn="0" w:lastRowFirstColumn="0" w:lastRowLastColumn="0"/>
            <w:tcW w:w="1780" w:type="dxa"/>
            <w:noWrap/>
          </w:tcPr>
          <w:p w14:paraId="32527F1C" w14:textId="68D2EA62" w:rsidR="000C0154" w:rsidRPr="000C0154" w:rsidRDefault="000C0154" w:rsidP="00511BF3">
            <w:pPr>
              <w:jc w:val="center"/>
              <w:rPr>
                <w:color w:val="000000"/>
                <w:lang w:eastAsia="es-PE"/>
              </w:rPr>
            </w:pPr>
            <w:r w:rsidRPr="000C0154">
              <w:rPr>
                <w:color w:val="000000"/>
                <w:lang w:eastAsia="es-PE"/>
              </w:rPr>
              <w:t>early_stopping_rounds</w:t>
            </w:r>
          </w:p>
        </w:tc>
        <w:tc>
          <w:tcPr>
            <w:tcW w:w="1240" w:type="dxa"/>
            <w:noWrap/>
          </w:tcPr>
          <w:p w14:paraId="21E31803" w14:textId="7E769255" w:rsidR="000C0154" w:rsidRDefault="000C0154" w:rsidP="00511BF3">
            <w:pPr>
              <w:jc w:val="center"/>
              <w:cnfStyle w:val="000000000000" w:firstRow="0" w:lastRow="0" w:firstColumn="0" w:lastColumn="0" w:oddVBand="0" w:evenVBand="0" w:oddHBand="0" w:evenHBand="0" w:firstRowFirstColumn="0" w:firstRowLastColumn="0" w:lastRowFirstColumn="0" w:lastRowLastColumn="0"/>
              <w:rPr>
                <w:color w:val="000000"/>
                <w:lang w:eastAsia="es-PE"/>
              </w:rPr>
            </w:pPr>
            <w:r>
              <w:rPr>
                <w:color w:val="000000"/>
                <w:lang w:eastAsia="es-PE"/>
              </w:rPr>
              <w:t>10</w:t>
            </w:r>
          </w:p>
        </w:tc>
      </w:tr>
      <w:tr w:rsidR="000C0154" w:rsidRPr="00B26A49" w14:paraId="02A8B46C" w14:textId="77777777" w:rsidTr="00631012">
        <w:trPr>
          <w:cnfStyle w:val="000000100000" w:firstRow="0" w:lastRow="0" w:firstColumn="0" w:lastColumn="0" w:oddVBand="0" w:evenVBand="0" w:oddHBand="1" w:evenHBand="0" w:firstRowFirstColumn="0" w:firstRowLastColumn="0" w:lastRowFirstColumn="0" w:lastRowLastColumn="0"/>
          <w:trHeight w:val="118"/>
          <w:jc w:val="center"/>
        </w:trPr>
        <w:tc>
          <w:tcPr>
            <w:cnfStyle w:val="001000000000" w:firstRow="0" w:lastRow="0" w:firstColumn="1" w:lastColumn="0" w:oddVBand="0" w:evenVBand="0" w:oddHBand="0" w:evenHBand="0" w:firstRowFirstColumn="0" w:firstRowLastColumn="0" w:lastRowFirstColumn="0" w:lastRowLastColumn="0"/>
            <w:tcW w:w="1780" w:type="dxa"/>
            <w:noWrap/>
          </w:tcPr>
          <w:p w14:paraId="5503CF34" w14:textId="052ED7E3" w:rsidR="000C0154" w:rsidRPr="000C0154" w:rsidRDefault="000C0154" w:rsidP="00511BF3">
            <w:pPr>
              <w:jc w:val="center"/>
              <w:rPr>
                <w:color w:val="000000"/>
                <w:lang w:eastAsia="es-PE"/>
              </w:rPr>
            </w:pPr>
            <w:r w:rsidRPr="000C0154">
              <w:rPr>
                <w:color w:val="000000"/>
                <w:lang w:eastAsia="es-PE"/>
              </w:rPr>
              <w:t>verbose_eval</w:t>
            </w:r>
          </w:p>
        </w:tc>
        <w:tc>
          <w:tcPr>
            <w:tcW w:w="1240" w:type="dxa"/>
            <w:noWrap/>
          </w:tcPr>
          <w:p w14:paraId="0E30D6AF" w14:textId="711CCC1F" w:rsidR="000C0154" w:rsidRDefault="000C0154" w:rsidP="00511BF3">
            <w:pPr>
              <w:jc w:val="center"/>
              <w:cnfStyle w:val="000000100000" w:firstRow="0" w:lastRow="0" w:firstColumn="0" w:lastColumn="0" w:oddVBand="0" w:evenVBand="0" w:oddHBand="1" w:evenHBand="0" w:firstRowFirstColumn="0" w:firstRowLastColumn="0" w:lastRowFirstColumn="0" w:lastRowLastColumn="0"/>
              <w:rPr>
                <w:color w:val="000000"/>
                <w:lang w:eastAsia="es-PE"/>
              </w:rPr>
            </w:pPr>
            <w:r>
              <w:rPr>
                <w:color w:val="000000"/>
                <w:lang w:eastAsia="es-PE"/>
              </w:rPr>
              <w:t>5</w:t>
            </w:r>
          </w:p>
        </w:tc>
      </w:tr>
    </w:tbl>
    <w:p w14:paraId="1C2AD771" w14:textId="77777777" w:rsidR="00602E57" w:rsidRDefault="00602E57" w:rsidP="00A80083">
      <w:pPr>
        <w:pStyle w:val="HTMLconformatoprevio"/>
        <w:rPr>
          <w:rFonts w:ascii="Stag Sans Light" w:eastAsia="Batang" w:hAnsi="Stag Sans Light" w:cs="Times"/>
          <w:color w:val="474B50"/>
          <w:szCs w:val="24"/>
          <w:lang w:eastAsia="ko-KR"/>
        </w:rPr>
      </w:pPr>
    </w:p>
    <w:p w14:paraId="3297D4C2" w14:textId="77777777" w:rsidR="00602E57" w:rsidRDefault="00602E57" w:rsidP="00A80083">
      <w:pPr>
        <w:pStyle w:val="HTMLconformatoprevio"/>
        <w:rPr>
          <w:rFonts w:ascii="Stag Sans Light" w:eastAsia="Batang" w:hAnsi="Stag Sans Light" w:cs="Times"/>
          <w:color w:val="474B50"/>
          <w:szCs w:val="24"/>
          <w:lang w:eastAsia="ko-KR"/>
        </w:rPr>
      </w:pPr>
    </w:p>
    <w:p w14:paraId="05C9E4A1" w14:textId="2F9DBABC" w:rsidR="00602E57" w:rsidRPr="005F5F9E" w:rsidRDefault="0034789F" w:rsidP="00A80083">
      <w:pPr>
        <w:pStyle w:val="HTMLconformatoprevio"/>
        <w:rPr>
          <w:rFonts w:ascii="Verdana" w:hAnsi="Verdana" w:cs="Arial"/>
          <w:lang w:eastAsia="es-ES"/>
        </w:rPr>
      </w:pPr>
      <w:r w:rsidRPr="005F5F9E">
        <w:rPr>
          <w:rFonts w:ascii="Verdana" w:hAnsi="Verdana" w:cs="Arial"/>
          <w:lang w:eastAsia="es-ES"/>
        </w:rPr>
        <w:t xml:space="preserve">En cuanto al parámetro de </w:t>
      </w:r>
      <w:r w:rsidRPr="005F5F9E">
        <w:rPr>
          <w:rFonts w:ascii="Verdana" w:hAnsi="Verdana" w:cs="Arial"/>
          <w:b/>
          <w:lang w:eastAsia="es-ES"/>
        </w:rPr>
        <w:t>valid_sets</w:t>
      </w:r>
      <w:r w:rsidR="005F5F9E">
        <w:rPr>
          <w:rFonts w:ascii="Verdana" w:hAnsi="Verdana" w:cs="Arial"/>
          <w:lang w:eastAsia="es-ES"/>
        </w:rPr>
        <w:t xml:space="preserve"> </w:t>
      </w:r>
      <w:r w:rsidRPr="005F5F9E">
        <w:rPr>
          <w:rFonts w:ascii="Verdana" w:hAnsi="Verdana" w:cs="Arial"/>
          <w:lang w:eastAsia="es-ES"/>
        </w:rPr>
        <w:t xml:space="preserve">de utilizaron </w:t>
      </w:r>
      <w:r w:rsidR="005F5F9E" w:rsidRPr="005F5F9E">
        <w:rPr>
          <w:rFonts w:ascii="Verdana" w:hAnsi="Verdana" w:cs="Arial"/>
          <w:lang w:eastAsia="es-ES"/>
        </w:rPr>
        <w:t xml:space="preserve"> la data de train y test para el monitoreo del indicador de auc en cada proceso de iteración </w:t>
      </w:r>
    </w:p>
    <w:p w14:paraId="4FD8E866" w14:textId="77777777" w:rsidR="0034789F" w:rsidRDefault="0034789F" w:rsidP="00A80083">
      <w:pPr>
        <w:pStyle w:val="HTMLconformatoprevio"/>
        <w:rPr>
          <w:rFonts w:ascii="Stag Sans Light" w:eastAsia="Batang" w:hAnsi="Stag Sans Light" w:cs="Times"/>
          <w:color w:val="474B50"/>
          <w:szCs w:val="24"/>
          <w:lang w:eastAsia="ko-KR"/>
        </w:rPr>
      </w:pPr>
    </w:p>
    <w:p w14:paraId="5BB2B621" w14:textId="200B38DC" w:rsidR="00007DB9" w:rsidRPr="00991594" w:rsidRDefault="00991594" w:rsidP="00007DB9">
      <w:pPr>
        <w:pStyle w:val="Prrafodelista"/>
        <w:numPr>
          <w:ilvl w:val="0"/>
          <w:numId w:val="9"/>
        </w:numPr>
        <w:spacing w:after="240" w:line="240" w:lineRule="auto"/>
        <w:ind w:left="1417" w:right="-58"/>
        <w:jc w:val="both"/>
        <w:rPr>
          <w:rFonts w:ascii="Verdana" w:eastAsia="Times New Roman" w:hAnsi="Verdana" w:cs="Arial"/>
          <w:b/>
          <w:sz w:val="20"/>
          <w:szCs w:val="20"/>
          <w:lang w:eastAsia="es-ES"/>
        </w:rPr>
      </w:pPr>
      <w:r>
        <w:rPr>
          <w:rFonts w:ascii="Verdana" w:eastAsia="Times New Roman" w:hAnsi="Verdana" w:cs="Arial"/>
          <w:b/>
          <w:sz w:val="20"/>
          <w:szCs w:val="20"/>
          <w:lang w:eastAsia="es-ES"/>
        </w:rPr>
        <w:t>Hyperopt</w:t>
      </w:r>
      <w:r w:rsidR="00007DB9" w:rsidRPr="00991594">
        <w:rPr>
          <w:rFonts w:ascii="Verdana" w:eastAsia="Times New Roman" w:hAnsi="Verdana" w:cs="Arial"/>
          <w:b/>
          <w:sz w:val="20"/>
          <w:szCs w:val="20"/>
          <w:lang w:eastAsia="es-ES"/>
        </w:rPr>
        <w:t xml:space="preserve"> :</w:t>
      </w:r>
    </w:p>
    <w:p w14:paraId="6B9C79F8" w14:textId="77777777" w:rsidR="00991594" w:rsidRPr="00991594" w:rsidRDefault="00991594" w:rsidP="00991594">
      <w:pPr>
        <w:pStyle w:val="Prrafodelista"/>
        <w:spacing w:after="240"/>
        <w:ind w:left="1417" w:right="-58"/>
        <w:jc w:val="both"/>
        <w:rPr>
          <w:rFonts w:ascii="Verdana" w:eastAsia="Times New Roman" w:hAnsi="Verdana" w:cs="Arial"/>
          <w:sz w:val="20"/>
          <w:szCs w:val="20"/>
          <w:lang w:eastAsia="es-ES"/>
        </w:rPr>
      </w:pPr>
      <w:r w:rsidRPr="00991594">
        <w:rPr>
          <w:rFonts w:ascii="Verdana" w:eastAsia="Times New Roman" w:hAnsi="Verdana" w:cs="Arial"/>
          <w:sz w:val="20"/>
          <w:szCs w:val="20"/>
          <w:lang w:eastAsia="es-ES"/>
        </w:rPr>
        <w:t>Hyperopt se utiliza para encontrar la mejor combinación de hiperparámetros para un modelo de aprendizaje automático de manera automatizada. Consiste en un proceso de búsqueda y optimización de hiperparámetros mediante técnicas de búsqueda inteligente.</w:t>
      </w:r>
    </w:p>
    <w:p w14:paraId="6D000777" w14:textId="77777777" w:rsidR="00991594" w:rsidRPr="00991594" w:rsidRDefault="00991594" w:rsidP="00991594">
      <w:pPr>
        <w:pStyle w:val="Prrafodelista"/>
        <w:spacing w:after="240"/>
        <w:ind w:left="1417" w:right="-58"/>
        <w:jc w:val="both"/>
        <w:rPr>
          <w:b/>
          <w:color w:val="094FA4"/>
          <w:lang w:val="es-ES"/>
        </w:rPr>
      </w:pPr>
    </w:p>
    <w:p w14:paraId="352B617C" w14:textId="77777777" w:rsidR="00991594" w:rsidRPr="00991594" w:rsidRDefault="00991594" w:rsidP="00991594">
      <w:pPr>
        <w:pStyle w:val="Prrafodelista"/>
        <w:spacing w:after="240"/>
        <w:ind w:left="1417" w:right="-58"/>
        <w:jc w:val="both"/>
        <w:rPr>
          <w:rFonts w:ascii="Verdana" w:eastAsia="Times New Roman" w:hAnsi="Verdana" w:cs="Arial"/>
          <w:b/>
          <w:sz w:val="20"/>
          <w:szCs w:val="20"/>
          <w:lang w:eastAsia="es-ES"/>
        </w:rPr>
      </w:pPr>
      <w:r w:rsidRPr="00991594">
        <w:rPr>
          <w:rFonts w:ascii="Verdana" w:eastAsia="Times New Roman" w:hAnsi="Verdana" w:cs="Arial"/>
          <w:b/>
          <w:sz w:val="20"/>
          <w:szCs w:val="20"/>
          <w:lang w:eastAsia="es-ES"/>
        </w:rPr>
        <w:t>Las características clave de Hyperopt incluyen:</w:t>
      </w:r>
    </w:p>
    <w:p w14:paraId="5C479242" w14:textId="77777777" w:rsidR="00991594" w:rsidRPr="00991594" w:rsidRDefault="00991594" w:rsidP="00991594">
      <w:pPr>
        <w:pStyle w:val="Prrafodelista"/>
        <w:spacing w:after="240"/>
        <w:ind w:left="1417" w:right="-58"/>
        <w:jc w:val="both"/>
        <w:rPr>
          <w:b/>
          <w:color w:val="094FA4"/>
          <w:lang w:val="es-ES"/>
        </w:rPr>
      </w:pPr>
    </w:p>
    <w:p w14:paraId="40C2E15E" w14:textId="77777777" w:rsidR="00991594" w:rsidRPr="00991594" w:rsidRDefault="00991594" w:rsidP="00991594">
      <w:pPr>
        <w:pStyle w:val="Prrafodelista"/>
        <w:spacing w:after="240"/>
        <w:ind w:left="1417"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Algoritmos de Optimización:</w:t>
      </w:r>
      <w:r w:rsidRPr="00991594">
        <w:rPr>
          <w:rFonts w:ascii="Verdana" w:eastAsia="Times New Roman" w:hAnsi="Verdana" w:cs="Arial"/>
          <w:sz w:val="20"/>
          <w:szCs w:val="20"/>
          <w:lang w:eastAsia="es-ES"/>
        </w:rPr>
        <w:t xml:space="preserve"> Hyperopt ofrece varios algoritmos de optimización, como TPE (Tree-structured Parzen Estimator) y Random Search, que se utilizan para buscar el espacio de hiperparámetros en busca de la combinación óptima.</w:t>
      </w:r>
    </w:p>
    <w:p w14:paraId="0F4CA280" w14:textId="77777777" w:rsidR="00991594" w:rsidRPr="00991594" w:rsidRDefault="00991594" w:rsidP="00991594">
      <w:pPr>
        <w:pStyle w:val="Prrafodelista"/>
        <w:spacing w:after="240"/>
        <w:ind w:left="1417" w:right="-58"/>
        <w:jc w:val="both"/>
        <w:rPr>
          <w:rFonts w:ascii="Verdana" w:eastAsia="Times New Roman" w:hAnsi="Verdana" w:cs="Arial"/>
          <w:sz w:val="20"/>
          <w:szCs w:val="20"/>
          <w:lang w:eastAsia="es-ES"/>
        </w:rPr>
      </w:pPr>
    </w:p>
    <w:p w14:paraId="0A02C9B1" w14:textId="77777777" w:rsidR="00991594" w:rsidRPr="00991594" w:rsidRDefault="00991594" w:rsidP="00991594">
      <w:pPr>
        <w:pStyle w:val="Prrafodelista"/>
        <w:spacing w:after="240"/>
        <w:ind w:left="1417"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Espacio de Búsqueda:</w:t>
      </w:r>
      <w:r w:rsidRPr="00991594">
        <w:rPr>
          <w:rFonts w:ascii="Verdana" w:eastAsia="Times New Roman" w:hAnsi="Verdana" w:cs="Arial"/>
          <w:sz w:val="20"/>
          <w:szCs w:val="20"/>
          <w:lang w:eastAsia="es-ES"/>
        </w:rPr>
        <w:t xml:space="preserve"> Permite definir el espacio de búsqueda de hiperparámetros, especificando los rangos o distribuciones de valores que pueden tomar los hiperparámetros.</w:t>
      </w:r>
    </w:p>
    <w:p w14:paraId="28003FD4" w14:textId="77777777" w:rsidR="00991594" w:rsidRPr="00991594" w:rsidRDefault="00991594" w:rsidP="00991594">
      <w:pPr>
        <w:pStyle w:val="Prrafodelista"/>
        <w:spacing w:after="240"/>
        <w:ind w:left="1417" w:right="-58"/>
        <w:jc w:val="both"/>
        <w:rPr>
          <w:rFonts w:ascii="Verdana" w:eastAsia="Times New Roman" w:hAnsi="Verdana" w:cs="Arial"/>
          <w:sz w:val="20"/>
          <w:szCs w:val="20"/>
          <w:lang w:eastAsia="es-ES"/>
        </w:rPr>
      </w:pPr>
    </w:p>
    <w:p w14:paraId="2C9D6828" w14:textId="77777777" w:rsidR="00991594" w:rsidRPr="00991594" w:rsidRDefault="00991594" w:rsidP="00991594">
      <w:pPr>
        <w:pStyle w:val="Prrafodelista"/>
        <w:spacing w:after="240"/>
        <w:ind w:left="1417"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Función Objetivo:</w:t>
      </w:r>
      <w:r w:rsidRPr="00991594">
        <w:rPr>
          <w:rFonts w:ascii="Verdana" w:eastAsia="Times New Roman" w:hAnsi="Verdana" w:cs="Arial"/>
          <w:sz w:val="20"/>
          <w:szCs w:val="20"/>
          <w:lang w:eastAsia="es-ES"/>
        </w:rPr>
        <w:t xml:space="preserve"> Debes definir una función objetivo que evalúe el rendimiento del modelo para una combinación dada de hiperparámetros. </w:t>
      </w:r>
      <w:r w:rsidRPr="00991594">
        <w:rPr>
          <w:rFonts w:ascii="Verdana" w:eastAsia="Times New Roman" w:hAnsi="Verdana" w:cs="Arial"/>
          <w:sz w:val="20"/>
          <w:szCs w:val="20"/>
          <w:lang w:eastAsia="es-ES"/>
        </w:rPr>
        <w:lastRenderedPageBreak/>
        <w:t>Hyperopt buscará minimizar o maximizar esta función objetivo, según se especifique.</w:t>
      </w:r>
    </w:p>
    <w:p w14:paraId="2DB18C97" w14:textId="77777777" w:rsidR="00991594" w:rsidRPr="00991594" w:rsidRDefault="00991594" w:rsidP="00991594">
      <w:pPr>
        <w:pStyle w:val="Prrafodelista"/>
        <w:spacing w:after="240"/>
        <w:ind w:left="1417" w:right="-58"/>
        <w:jc w:val="both"/>
        <w:rPr>
          <w:rFonts w:ascii="Verdana" w:eastAsia="Times New Roman" w:hAnsi="Verdana" w:cs="Arial"/>
          <w:sz w:val="20"/>
          <w:szCs w:val="20"/>
          <w:lang w:eastAsia="es-ES"/>
        </w:rPr>
      </w:pPr>
    </w:p>
    <w:p w14:paraId="0F6B5054" w14:textId="77777777" w:rsidR="00991594" w:rsidRPr="00991594" w:rsidRDefault="00991594" w:rsidP="00991594">
      <w:pPr>
        <w:pStyle w:val="Prrafodelista"/>
        <w:spacing w:after="240"/>
        <w:ind w:left="1417"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Historial de Experimentos:</w:t>
      </w:r>
      <w:r w:rsidRPr="00991594">
        <w:rPr>
          <w:rFonts w:ascii="Verdana" w:eastAsia="Times New Roman" w:hAnsi="Verdana" w:cs="Arial"/>
          <w:sz w:val="20"/>
          <w:szCs w:val="20"/>
          <w:lang w:eastAsia="es-ES"/>
        </w:rPr>
        <w:t xml:space="preserve"> Lleva un registro de los resultados de las diferentes configuraciones de hiperparámetros probadas para que puedas analizar y seleccionar la mejor configuración.</w:t>
      </w:r>
    </w:p>
    <w:p w14:paraId="22F56755" w14:textId="77777777" w:rsidR="00991594" w:rsidRPr="00991594" w:rsidRDefault="00991594" w:rsidP="00991594">
      <w:pPr>
        <w:pStyle w:val="Prrafodelista"/>
        <w:spacing w:after="240"/>
        <w:ind w:left="1417" w:right="-58"/>
        <w:jc w:val="both"/>
        <w:rPr>
          <w:rFonts w:ascii="Verdana" w:eastAsia="Times New Roman" w:hAnsi="Verdana" w:cs="Arial"/>
          <w:sz w:val="20"/>
          <w:szCs w:val="20"/>
          <w:lang w:eastAsia="es-ES"/>
        </w:rPr>
      </w:pPr>
    </w:p>
    <w:p w14:paraId="7201F451" w14:textId="3B89DFED" w:rsidR="00007DB9" w:rsidRDefault="00991594" w:rsidP="00991594">
      <w:pPr>
        <w:pStyle w:val="Prrafodelista"/>
        <w:spacing w:after="240"/>
        <w:ind w:left="1417" w:right="-58"/>
        <w:jc w:val="both"/>
        <w:rPr>
          <w:rFonts w:ascii="Verdana" w:eastAsia="Times New Roman" w:hAnsi="Verdana" w:cs="Arial"/>
          <w:sz w:val="20"/>
          <w:szCs w:val="20"/>
          <w:lang w:eastAsia="es-ES"/>
        </w:rPr>
      </w:pPr>
      <w:r w:rsidRPr="00991594">
        <w:rPr>
          <w:rFonts w:ascii="Verdana" w:eastAsia="Times New Roman" w:hAnsi="Verdana" w:cs="Arial"/>
          <w:b/>
          <w:sz w:val="20"/>
          <w:szCs w:val="20"/>
          <w:lang w:eastAsia="es-ES"/>
        </w:rPr>
        <w:t>Paralelización:</w:t>
      </w:r>
      <w:r w:rsidRPr="00991594">
        <w:rPr>
          <w:rFonts w:ascii="Verdana" w:eastAsia="Times New Roman" w:hAnsi="Verdana" w:cs="Arial"/>
          <w:sz w:val="20"/>
          <w:szCs w:val="20"/>
          <w:lang w:eastAsia="es-ES"/>
        </w:rPr>
        <w:t xml:space="preserve"> Puede aprovechar la paralelización para evaluar múltiples configuraciones de hiperparámetros de manera eficiente, lo que es útil cuando tienes recursos computacionales limitados.</w:t>
      </w:r>
    </w:p>
    <w:p w14:paraId="6C20DC59" w14:textId="77777777" w:rsidR="00EC69D8" w:rsidRDefault="00EC69D8" w:rsidP="00991594">
      <w:pPr>
        <w:pStyle w:val="Prrafodelista"/>
        <w:spacing w:after="240"/>
        <w:ind w:left="1417" w:right="-58"/>
        <w:jc w:val="both"/>
        <w:rPr>
          <w:rFonts w:ascii="Verdana" w:eastAsia="Times New Roman" w:hAnsi="Verdana" w:cs="Arial"/>
          <w:sz w:val="20"/>
          <w:szCs w:val="20"/>
          <w:lang w:eastAsia="es-ES"/>
        </w:rPr>
      </w:pPr>
    </w:p>
    <w:p w14:paraId="43B23486" w14:textId="2EA23B9A" w:rsidR="00EC69D8" w:rsidRPr="00991594" w:rsidRDefault="00EC69D8" w:rsidP="00991594">
      <w:pPr>
        <w:pStyle w:val="Prrafodelista"/>
        <w:spacing w:after="240"/>
        <w:ind w:left="1417" w:right="-58"/>
        <w:jc w:val="both"/>
        <w:rPr>
          <w:rFonts w:ascii="Verdana" w:eastAsia="Times New Roman" w:hAnsi="Verdana" w:cs="Arial"/>
          <w:sz w:val="20"/>
          <w:szCs w:val="20"/>
          <w:lang w:eastAsia="es-ES"/>
        </w:rPr>
      </w:pPr>
      <w:r>
        <w:rPr>
          <w:rFonts w:ascii="Verdana" w:eastAsia="Times New Roman" w:hAnsi="Verdana" w:cs="Arial"/>
          <w:sz w:val="20"/>
          <w:szCs w:val="20"/>
          <w:lang w:eastAsia="es-ES"/>
        </w:rPr>
        <w:t>En el anexo 6  se tiene el rango de valores que se probaron  en el proceso de encontrar los hiperparámetros “óptimos”.</w:t>
      </w:r>
    </w:p>
    <w:p w14:paraId="713CEC1D" w14:textId="77777777" w:rsidR="00A80083" w:rsidRPr="00500DDD" w:rsidRDefault="00A80083" w:rsidP="00A80083">
      <w:pPr>
        <w:pStyle w:val="Ttulo3"/>
        <w:numPr>
          <w:ilvl w:val="1"/>
          <w:numId w:val="3"/>
        </w:numPr>
        <w:spacing w:line="360" w:lineRule="auto"/>
        <w:rPr>
          <w:rFonts w:ascii="Verdana" w:hAnsi="Verdana" w:cs="Arial"/>
          <w:color w:val="auto"/>
          <w:sz w:val="20"/>
          <w:szCs w:val="20"/>
        </w:rPr>
      </w:pPr>
      <w:bookmarkStart w:id="58" w:name="_Toc97032743"/>
      <w:bookmarkStart w:id="59" w:name="_Toc115810607"/>
      <w:bookmarkStart w:id="60" w:name="_Toc117267300"/>
      <w:r>
        <w:rPr>
          <w:rFonts w:ascii="Verdana" w:hAnsi="Verdana" w:cs="Arial"/>
          <w:color w:val="auto"/>
          <w:sz w:val="20"/>
          <w:szCs w:val="20"/>
        </w:rPr>
        <w:t>Selección de variables</w:t>
      </w:r>
      <w:bookmarkEnd w:id="58"/>
      <w:bookmarkEnd w:id="59"/>
      <w:bookmarkEnd w:id="60"/>
    </w:p>
    <w:p w14:paraId="493AFB1D" w14:textId="77777777" w:rsidR="00A80083" w:rsidRPr="007714ED" w:rsidRDefault="00A80083" w:rsidP="00A80083">
      <w:pPr>
        <w:ind w:left="708"/>
        <w:jc w:val="both"/>
        <w:rPr>
          <w:rFonts w:ascii="Verdana" w:hAnsi="Verdana" w:cs="Arial"/>
          <w:sz w:val="20"/>
          <w:szCs w:val="20"/>
        </w:rPr>
      </w:pPr>
      <w:r w:rsidRPr="007714ED">
        <w:rPr>
          <w:rFonts w:ascii="Verdana" w:hAnsi="Verdana" w:cs="Arial"/>
          <w:sz w:val="20"/>
          <w:szCs w:val="20"/>
        </w:rPr>
        <w:t xml:space="preserve">En primer lugar, se retiraron todas las variables que tuviesen menos de 0.5%  de importancia relativizada por </w:t>
      </w:r>
      <w:r>
        <w:rPr>
          <w:rFonts w:ascii="Verdana" w:hAnsi="Verdana" w:cs="Arial"/>
          <w:sz w:val="20"/>
          <w:szCs w:val="20"/>
        </w:rPr>
        <w:t>gain</w:t>
      </w:r>
      <w:r w:rsidRPr="007714ED">
        <w:rPr>
          <w:rFonts w:ascii="Verdana" w:hAnsi="Verdana" w:cs="Arial"/>
          <w:sz w:val="20"/>
          <w:szCs w:val="20"/>
        </w:rPr>
        <w:t xml:space="preserve"> ( </w:t>
      </w:r>
      <w:r>
        <w:rPr>
          <w:rFonts w:ascii="Verdana" w:hAnsi="Verdana" w:cs="Arial"/>
          <w:sz w:val="20"/>
          <w:szCs w:val="20"/>
        </w:rPr>
        <w:t>gain</w:t>
      </w:r>
      <w:r w:rsidRPr="007714ED">
        <w:rPr>
          <w:rFonts w:ascii="Verdana" w:hAnsi="Verdana" w:cs="Arial"/>
          <w:sz w:val="20"/>
          <w:szCs w:val="20"/>
        </w:rPr>
        <w:t xml:space="preserve"> (i)/ Sumatoria (</w:t>
      </w:r>
      <w:r>
        <w:rPr>
          <w:rFonts w:ascii="Verdana" w:hAnsi="Verdana" w:cs="Arial"/>
          <w:sz w:val="20"/>
          <w:szCs w:val="20"/>
        </w:rPr>
        <w:t>gain</w:t>
      </w:r>
      <w:r w:rsidRPr="007714ED">
        <w:rPr>
          <w:rFonts w:ascii="Verdana" w:hAnsi="Verdana" w:cs="Arial"/>
          <w:sz w:val="20"/>
          <w:szCs w:val="20"/>
        </w:rPr>
        <w:t xml:space="preserve"> (n)</w:t>
      </w:r>
      <w:r>
        <w:rPr>
          <w:rFonts w:ascii="Verdana" w:hAnsi="Verdana" w:cs="Arial"/>
          <w:sz w:val="20"/>
          <w:szCs w:val="20"/>
        </w:rPr>
        <w:t>))</w:t>
      </w:r>
      <w:r w:rsidRPr="007714ED">
        <w:rPr>
          <w:rFonts w:ascii="Verdana" w:hAnsi="Verdana" w:cs="Arial"/>
          <w:sz w:val="20"/>
          <w:szCs w:val="20"/>
        </w:rPr>
        <w:t xml:space="preserve">, siendo i </w:t>
      </w:r>
      <w:r>
        <w:rPr>
          <w:rFonts w:ascii="Verdana" w:hAnsi="Verdana" w:cs="Arial"/>
          <w:sz w:val="20"/>
          <w:szCs w:val="20"/>
        </w:rPr>
        <w:t xml:space="preserve">la ganancia </w:t>
      </w:r>
      <w:r w:rsidRPr="007714ED">
        <w:rPr>
          <w:rFonts w:ascii="Verdana" w:hAnsi="Verdana" w:cs="Arial"/>
          <w:sz w:val="20"/>
          <w:szCs w:val="20"/>
        </w:rPr>
        <w:t>por variable y n total de variables)</w:t>
      </w:r>
    </w:p>
    <w:p w14:paraId="76C054A2" w14:textId="77777777" w:rsidR="00A80083" w:rsidRPr="007714ED" w:rsidRDefault="00A80083" w:rsidP="00A80083">
      <w:pPr>
        <w:ind w:left="708"/>
        <w:jc w:val="both"/>
        <w:rPr>
          <w:rFonts w:ascii="Verdana" w:hAnsi="Verdana" w:cs="Arial"/>
          <w:sz w:val="20"/>
          <w:szCs w:val="20"/>
        </w:rPr>
      </w:pPr>
    </w:p>
    <w:p w14:paraId="4B7BC788" w14:textId="77777777" w:rsidR="00A80083" w:rsidRPr="007714ED" w:rsidRDefault="00A80083" w:rsidP="00A80083">
      <w:pPr>
        <w:ind w:left="708"/>
        <w:jc w:val="both"/>
        <w:rPr>
          <w:rFonts w:ascii="Verdana" w:hAnsi="Verdana" w:cs="Arial"/>
          <w:sz w:val="20"/>
          <w:szCs w:val="20"/>
        </w:rPr>
      </w:pPr>
      <w:r w:rsidRPr="007714ED">
        <w:rPr>
          <w:rFonts w:ascii="Verdana" w:hAnsi="Verdana" w:cs="Arial"/>
          <w:sz w:val="20"/>
          <w:szCs w:val="20"/>
        </w:rPr>
        <w:t>Luego de las variables restantes se hizo una selección por correlación, donde si una variable estaba fuertem</w:t>
      </w:r>
      <w:r>
        <w:rPr>
          <w:rFonts w:ascii="Verdana" w:hAnsi="Verdana" w:cs="Arial"/>
          <w:sz w:val="20"/>
          <w:szCs w:val="20"/>
        </w:rPr>
        <w:t>ente correlacionada con otra (&gt;80</w:t>
      </w:r>
      <w:r w:rsidRPr="007714ED">
        <w:rPr>
          <w:rFonts w:ascii="Verdana" w:hAnsi="Verdana" w:cs="Arial"/>
          <w:sz w:val="20"/>
          <w:szCs w:val="20"/>
        </w:rPr>
        <w:t>%) se retiraba aquella que tuviera el menor % de importancia relativizada por shap value mean, el proceso es el siguiente:</w:t>
      </w:r>
    </w:p>
    <w:p w14:paraId="66A28FD6" w14:textId="77777777" w:rsidR="00A80083" w:rsidRPr="007714ED" w:rsidRDefault="00A80083" w:rsidP="00A80083">
      <w:pPr>
        <w:ind w:left="708"/>
        <w:jc w:val="both"/>
        <w:rPr>
          <w:rFonts w:ascii="Verdana" w:hAnsi="Verdana" w:cs="Arial"/>
          <w:sz w:val="20"/>
          <w:szCs w:val="20"/>
        </w:rPr>
      </w:pPr>
    </w:p>
    <w:p w14:paraId="0574E002" w14:textId="77777777" w:rsidR="00A80083" w:rsidRPr="007714ED" w:rsidRDefault="00A80083" w:rsidP="00A80083">
      <w:pPr>
        <w:pStyle w:val="Prrafodelista"/>
        <w:numPr>
          <w:ilvl w:val="0"/>
          <w:numId w:val="12"/>
        </w:numPr>
        <w:spacing w:after="0" w:line="240" w:lineRule="auto"/>
        <w:ind w:left="142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 xml:space="preserve">Se reordenan las variables en cuestión por importancia relativizada </w:t>
      </w:r>
      <w:r>
        <w:rPr>
          <w:rFonts w:ascii="Verdana" w:eastAsia="Times New Roman" w:hAnsi="Verdana" w:cs="Arial"/>
          <w:sz w:val="20"/>
          <w:szCs w:val="20"/>
          <w:lang w:eastAsia="es-ES"/>
        </w:rPr>
        <w:t>gain</w:t>
      </w:r>
    </w:p>
    <w:p w14:paraId="6FC26957" w14:textId="77777777" w:rsidR="00A80083" w:rsidRPr="007714ED" w:rsidRDefault="00A80083" w:rsidP="00A80083">
      <w:pPr>
        <w:pStyle w:val="Prrafodelista"/>
        <w:numPr>
          <w:ilvl w:val="0"/>
          <w:numId w:val="12"/>
        </w:numPr>
        <w:spacing w:after="0" w:line="240" w:lineRule="auto"/>
        <w:ind w:left="142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Se calcula la matriz de correlación de Pearson.</w:t>
      </w:r>
    </w:p>
    <w:p w14:paraId="10502CCA" w14:textId="77777777" w:rsidR="00A80083" w:rsidRPr="007714ED" w:rsidRDefault="00A80083" w:rsidP="00A80083">
      <w:pPr>
        <w:pStyle w:val="Prrafodelista"/>
        <w:numPr>
          <w:ilvl w:val="0"/>
          <w:numId w:val="12"/>
        </w:numPr>
        <w:spacing w:after="0" w:line="240" w:lineRule="auto"/>
        <w:ind w:left="142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Se retiran todas las variables asociadas a una columna de la matriz de correlación donde el valor absoluto de la correlación sea mayor a determinado umbral (</w:t>
      </w:r>
      <w:r>
        <w:rPr>
          <w:rFonts w:ascii="Verdana" w:eastAsia="Times New Roman" w:hAnsi="Verdana" w:cs="Arial"/>
          <w:sz w:val="20"/>
          <w:szCs w:val="20"/>
          <w:lang w:eastAsia="es-ES"/>
        </w:rPr>
        <w:t>80</w:t>
      </w:r>
      <w:r w:rsidRPr="007714ED">
        <w:rPr>
          <w:rFonts w:ascii="Verdana" w:eastAsia="Times New Roman" w:hAnsi="Verdana" w:cs="Arial"/>
          <w:sz w:val="20"/>
          <w:szCs w:val="20"/>
          <w:lang w:eastAsia="es-ES"/>
        </w:rPr>
        <w:t xml:space="preserve">%). Nótese que, como la base fue previamente ordenada y la matriz es triangular superior, si una pareja de variables sobrepasa el umbral de correlación aquella de menor importancia </w:t>
      </w:r>
      <w:r>
        <w:rPr>
          <w:rFonts w:ascii="Verdana" w:eastAsia="Times New Roman" w:hAnsi="Verdana" w:cs="Arial"/>
          <w:sz w:val="20"/>
          <w:szCs w:val="20"/>
          <w:lang w:eastAsia="es-ES"/>
        </w:rPr>
        <w:t>gain</w:t>
      </w:r>
      <w:r w:rsidRPr="007714ED">
        <w:rPr>
          <w:rFonts w:ascii="Verdana" w:eastAsia="Times New Roman" w:hAnsi="Verdana" w:cs="Arial"/>
          <w:sz w:val="20"/>
          <w:szCs w:val="20"/>
          <w:lang w:eastAsia="es-ES"/>
        </w:rPr>
        <w:t xml:space="preserve"> será la que esté en la columna de la matriz, es decir que se excluyen variables con alta correlación y presenten menor importancia.</w:t>
      </w:r>
    </w:p>
    <w:p w14:paraId="6ED2F05C" w14:textId="77777777" w:rsidR="00A80083" w:rsidRPr="007714ED" w:rsidRDefault="00A80083" w:rsidP="00A80083">
      <w:pPr>
        <w:pStyle w:val="Prrafodelista"/>
        <w:ind w:left="1428"/>
        <w:jc w:val="both"/>
        <w:rPr>
          <w:rFonts w:ascii="Verdana" w:eastAsia="Times New Roman" w:hAnsi="Verdana" w:cs="Arial"/>
          <w:sz w:val="20"/>
          <w:szCs w:val="20"/>
          <w:lang w:eastAsia="es-ES"/>
        </w:rPr>
      </w:pPr>
    </w:p>
    <w:p w14:paraId="2D5BF55B" w14:textId="77777777" w:rsidR="00A80083" w:rsidRPr="007714ED" w:rsidRDefault="00A80083" w:rsidP="00A80083">
      <w:pPr>
        <w:ind w:left="708"/>
        <w:jc w:val="both"/>
        <w:rPr>
          <w:rFonts w:ascii="Verdana" w:hAnsi="Verdana" w:cs="Arial"/>
          <w:sz w:val="20"/>
          <w:szCs w:val="20"/>
        </w:rPr>
      </w:pPr>
      <w:r w:rsidRPr="007714ED">
        <w:rPr>
          <w:rFonts w:ascii="Verdana" w:hAnsi="Verdana" w:cs="Arial"/>
          <w:sz w:val="20"/>
          <w:szCs w:val="20"/>
        </w:rPr>
        <w:t xml:space="preserve">Esto nos deja con un número </w:t>
      </w:r>
      <w:r>
        <w:rPr>
          <w:rFonts w:ascii="Verdana" w:hAnsi="Verdana" w:cs="Arial"/>
          <w:sz w:val="20"/>
          <w:szCs w:val="20"/>
        </w:rPr>
        <w:t>reducido</w:t>
      </w:r>
      <w:r w:rsidRPr="007714ED">
        <w:rPr>
          <w:rFonts w:ascii="Verdana" w:hAnsi="Verdana" w:cs="Arial"/>
          <w:sz w:val="20"/>
          <w:szCs w:val="20"/>
        </w:rPr>
        <w:t xml:space="preserve"> de variables, de todas formas podemos volver a las variables retiradas en este paso si posteriormente eliminamos alguna variable de esta lista final por criterio de negocio o experto.</w:t>
      </w:r>
    </w:p>
    <w:p w14:paraId="67DF825B" w14:textId="4FE65072" w:rsidR="00991594" w:rsidRPr="00F36F40" w:rsidRDefault="00A80083" w:rsidP="00F36F40">
      <w:pPr>
        <w:ind w:left="708"/>
        <w:jc w:val="both"/>
        <w:rPr>
          <w:rFonts w:ascii="Verdana" w:hAnsi="Verdana" w:cs="Arial"/>
          <w:sz w:val="20"/>
          <w:szCs w:val="20"/>
        </w:rPr>
      </w:pPr>
      <w:r w:rsidRPr="007714ED">
        <w:rPr>
          <w:rFonts w:ascii="Verdana" w:hAnsi="Verdana" w:cs="Arial"/>
          <w:sz w:val="20"/>
          <w:szCs w:val="20"/>
        </w:rPr>
        <w:t xml:space="preserve">Para llegar a las variables finales se utilizó la importancia por </w:t>
      </w:r>
      <w:r>
        <w:rPr>
          <w:rFonts w:ascii="Verdana" w:hAnsi="Verdana" w:cs="Arial"/>
          <w:sz w:val="20"/>
          <w:szCs w:val="20"/>
        </w:rPr>
        <w:t>ganancia</w:t>
      </w:r>
      <w:r w:rsidRPr="007714ED">
        <w:rPr>
          <w:rFonts w:ascii="Verdana" w:hAnsi="Verdana" w:cs="Arial"/>
          <w:sz w:val="20"/>
          <w:szCs w:val="20"/>
        </w:rPr>
        <w:t xml:space="preserve"> de modelo de </w:t>
      </w:r>
      <w:r w:rsidR="009D752A">
        <w:rPr>
          <w:rFonts w:ascii="Verdana" w:hAnsi="Verdana" w:cs="Arial"/>
          <w:sz w:val="20"/>
          <w:szCs w:val="20"/>
        </w:rPr>
        <w:t>lightbm</w:t>
      </w:r>
      <w:r w:rsidRPr="007714ED">
        <w:rPr>
          <w:rFonts w:ascii="Verdana" w:hAnsi="Verdana" w:cs="Arial"/>
          <w:sz w:val="20"/>
          <w:szCs w:val="20"/>
        </w:rPr>
        <w:t xml:space="preserve"> tomando en cuenta el principio de parsimonia para escoger un número óptimo de variables en el modelo final.</w:t>
      </w:r>
    </w:p>
    <w:p w14:paraId="0498C6B6" w14:textId="77777777" w:rsidR="00991594" w:rsidRDefault="00991594" w:rsidP="00A80083">
      <w:pPr>
        <w:spacing w:after="200" w:line="276" w:lineRule="auto"/>
        <w:rPr>
          <w:rFonts w:ascii="Verdana" w:hAnsi="Verdana"/>
          <w:sz w:val="20"/>
          <w:szCs w:val="20"/>
        </w:rPr>
      </w:pPr>
    </w:p>
    <w:p w14:paraId="736D13F2" w14:textId="77777777" w:rsidR="00A80083" w:rsidRPr="00500DDD" w:rsidRDefault="00A80083" w:rsidP="00A80083">
      <w:pPr>
        <w:pStyle w:val="Ttulo3"/>
        <w:numPr>
          <w:ilvl w:val="1"/>
          <w:numId w:val="3"/>
        </w:numPr>
        <w:spacing w:line="360" w:lineRule="auto"/>
        <w:rPr>
          <w:rFonts w:ascii="Verdana" w:hAnsi="Verdana" w:cs="Arial"/>
          <w:color w:val="auto"/>
          <w:sz w:val="20"/>
          <w:szCs w:val="20"/>
        </w:rPr>
      </w:pPr>
      <w:bookmarkStart w:id="61" w:name="_Toc97032744"/>
      <w:bookmarkStart w:id="62" w:name="_Toc115810608"/>
      <w:bookmarkStart w:id="63" w:name="_Toc117267301"/>
      <w:r>
        <w:rPr>
          <w:rFonts w:ascii="Verdana" w:hAnsi="Verdana" w:cs="Arial"/>
          <w:color w:val="auto"/>
          <w:sz w:val="20"/>
          <w:szCs w:val="20"/>
        </w:rPr>
        <w:t>Análisis Bivariante/ Dependencia parcial con valores shap</w:t>
      </w:r>
      <w:bookmarkEnd w:id="61"/>
      <w:bookmarkEnd w:id="62"/>
      <w:bookmarkEnd w:id="63"/>
    </w:p>
    <w:p w14:paraId="3AA326B2" w14:textId="77777777" w:rsidR="00A80083" w:rsidRDefault="00A80083" w:rsidP="00A80083">
      <w:pPr>
        <w:ind w:left="708"/>
        <w:jc w:val="both"/>
        <w:rPr>
          <w:rFonts w:ascii="Verdana" w:hAnsi="Verdana" w:cs="Arial"/>
          <w:sz w:val="20"/>
          <w:szCs w:val="20"/>
        </w:rPr>
      </w:pPr>
      <w:r w:rsidRPr="00016FDB">
        <w:rPr>
          <w:rFonts w:ascii="Verdana" w:hAnsi="Verdana" w:cs="Arial"/>
          <w:sz w:val="20"/>
          <w:szCs w:val="20"/>
        </w:rPr>
        <w:t>El análisis bivariante se realiza con 3 objetivos:</w:t>
      </w:r>
    </w:p>
    <w:p w14:paraId="20105734" w14:textId="77777777" w:rsidR="00A80083" w:rsidRPr="00016FDB" w:rsidRDefault="00A80083" w:rsidP="00A80083">
      <w:pPr>
        <w:ind w:left="708"/>
        <w:jc w:val="both"/>
        <w:rPr>
          <w:rFonts w:ascii="Verdana" w:hAnsi="Verdana" w:cs="Arial"/>
          <w:sz w:val="20"/>
          <w:szCs w:val="20"/>
        </w:rPr>
      </w:pPr>
    </w:p>
    <w:p w14:paraId="2DEE25E1" w14:textId="77777777" w:rsidR="00A80083" w:rsidRPr="00016FDB" w:rsidRDefault="00A80083" w:rsidP="00A80083">
      <w:pPr>
        <w:pStyle w:val="Prrafodelista"/>
        <w:numPr>
          <w:ilvl w:val="0"/>
          <w:numId w:val="13"/>
        </w:numPr>
        <w:tabs>
          <w:tab w:val="num" w:pos="-981"/>
        </w:tabs>
        <w:jc w:val="both"/>
        <w:rPr>
          <w:rFonts w:ascii="Verdana" w:hAnsi="Verdana" w:cs="Arial"/>
          <w:sz w:val="20"/>
          <w:szCs w:val="20"/>
        </w:rPr>
      </w:pPr>
      <w:r w:rsidRPr="00016FDB">
        <w:rPr>
          <w:rFonts w:ascii="Verdana" w:hAnsi="Verdana" w:cs="Arial"/>
          <w:sz w:val="20"/>
          <w:szCs w:val="20"/>
        </w:rPr>
        <w:t xml:space="preserve">Estudiar la distribución de cada una de las variables candidatas a puntuar en el modelo, observando la presencia de valores extraños, el porcentaje de valores ausentes, las concentraciones en determinados valores, etc. </w:t>
      </w:r>
      <w:r w:rsidRPr="00016FDB">
        <w:rPr>
          <w:rFonts w:ascii="Verdana" w:hAnsi="Verdana" w:cs="Arial"/>
          <w:sz w:val="20"/>
          <w:szCs w:val="20"/>
        </w:rPr>
        <w:lastRenderedPageBreak/>
        <w:t>Este análisis permite por un lado estimar la calidad de la información y por otro identificar variables que, por distintas causas, no reúnen los requisitos necesarios para ser consideradas en el análisis posterior.</w:t>
      </w:r>
    </w:p>
    <w:p w14:paraId="2430073A" w14:textId="77777777" w:rsidR="00A80083" w:rsidRPr="00016FDB" w:rsidRDefault="00A80083" w:rsidP="00A80083">
      <w:pPr>
        <w:pStyle w:val="Prrafodelista"/>
        <w:numPr>
          <w:ilvl w:val="0"/>
          <w:numId w:val="13"/>
        </w:numPr>
        <w:jc w:val="both"/>
        <w:rPr>
          <w:rFonts w:ascii="Verdana" w:hAnsi="Verdana" w:cs="Arial"/>
          <w:sz w:val="20"/>
          <w:szCs w:val="20"/>
        </w:rPr>
      </w:pPr>
      <w:r w:rsidRPr="00016FDB">
        <w:rPr>
          <w:rFonts w:ascii="Verdana" w:hAnsi="Verdana" w:cs="Arial"/>
          <w:sz w:val="20"/>
          <w:szCs w:val="20"/>
        </w:rPr>
        <w:t>Obtener una primera aproximación del poder predictivo de la variable respecto a la variable indicador de incumplimiento a nivel univariado.</w:t>
      </w:r>
    </w:p>
    <w:p w14:paraId="6191F16B" w14:textId="77777777" w:rsidR="00A80083" w:rsidRDefault="00A80083" w:rsidP="00A80083">
      <w:pPr>
        <w:pStyle w:val="Prrafodelista"/>
        <w:numPr>
          <w:ilvl w:val="0"/>
          <w:numId w:val="13"/>
        </w:numPr>
        <w:jc w:val="both"/>
        <w:rPr>
          <w:rFonts w:ascii="Verdana" w:hAnsi="Verdana" w:cs="Arial"/>
          <w:sz w:val="20"/>
          <w:szCs w:val="20"/>
        </w:rPr>
      </w:pPr>
      <w:r w:rsidRPr="00016FDB">
        <w:rPr>
          <w:rFonts w:ascii="Verdana" w:hAnsi="Verdana" w:cs="Arial"/>
          <w:sz w:val="20"/>
          <w:szCs w:val="20"/>
        </w:rPr>
        <w:t xml:space="preserve">Para las variables numéricas -al igual que para las variables categóricas-  se calcula el número de casos, número de buenos, número de malos, la tasa de malos y el porcentaje de casos para cada uno de los grupos definidos. </w:t>
      </w:r>
    </w:p>
    <w:p w14:paraId="36E77C4D" w14:textId="77777777" w:rsidR="00A80083" w:rsidRDefault="00A80083" w:rsidP="00A80083">
      <w:pPr>
        <w:ind w:left="708"/>
        <w:jc w:val="both"/>
        <w:rPr>
          <w:rFonts w:ascii="Verdana" w:hAnsi="Verdana" w:cs="Arial"/>
          <w:sz w:val="20"/>
          <w:szCs w:val="20"/>
        </w:rPr>
      </w:pPr>
      <w:r w:rsidRPr="00016FDB">
        <w:rPr>
          <w:rFonts w:ascii="Verdana" w:hAnsi="Verdana" w:cs="Arial"/>
          <w:sz w:val="20"/>
          <w:szCs w:val="20"/>
        </w:rPr>
        <w:t xml:space="preserve">Además de analizar las posibles concentraciones y el porcentaje de valores ausentes, también se estudia si la tendencia de la tasa de malos se corresponde con la esperada. </w:t>
      </w:r>
    </w:p>
    <w:p w14:paraId="6998550F" w14:textId="77777777" w:rsidR="00A80083" w:rsidRDefault="00A80083" w:rsidP="00A80083">
      <w:pPr>
        <w:ind w:left="708"/>
        <w:jc w:val="both"/>
        <w:rPr>
          <w:rFonts w:ascii="Verdana" w:hAnsi="Verdana" w:cs="Arial"/>
          <w:sz w:val="20"/>
          <w:szCs w:val="20"/>
        </w:rPr>
      </w:pPr>
    </w:p>
    <w:p w14:paraId="14041E68" w14:textId="77777777" w:rsidR="00A80083" w:rsidRDefault="00A80083" w:rsidP="00A80083">
      <w:pPr>
        <w:ind w:left="708"/>
        <w:jc w:val="both"/>
        <w:rPr>
          <w:rFonts w:ascii="Verdana" w:hAnsi="Verdana" w:cs="Arial"/>
          <w:sz w:val="20"/>
          <w:szCs w:val="20"/>
        </w:rPr>
      </w:pPr>
    </w:p>
    <w:p w14:paraId="7D0F3C37" w14:textId="77777777" w:rsidR="00A80083" w:rsidRPr="00016FDB" w:rsidRDefault="00A80083" w:rsidP="00A80083">
      <w:pPr>
        <w:ind w:left="708"/>
        <w:jc w:val="both"/>
        <w:rPr>
          <w:rFonts w:ascii="Verdana" w:hAnsi="Verdana" w:cs="Arial"/>
          <w:sz w:val="20"/>
          <w:szCs w:val="20"/>
        </w:rPr>
      </w:pPr>
      <w:r>
        <w:rPr>
          <w:rFonts w:ascii="Verdana" w:hAnsi="Verdana" w:cs="Arial"/>
          <w:sz w:val="20"/>
          <w:szCs w:val="20"/>
        </w:rPr>
        <w:t>Por otro lado, tenemos que l</w:t>
      </w:r>
      <w:r w:rsidRPr="00016FDB">
        <w:rPr>
          <w:rFonts w:ascii="Verdana" w:hAnsi="Verdana" w:cs="Arial"/>
          <w:sz w:val="20"/>
          <w:szCs w:val="20"/>
        </w:rPr>
        <w:t xml:space="preserve">os SHapley Additive exPlanations(SHAP) son una metodología innovadora creada para poder darle explicabilidad tanto local (utilizando LIME) como global, apoyándose de la teoría de juegos, a todo tipo de modelo, unificando varios métodos previos de tal forma que representa el único método posible de atribución de características aditivas consistente y localmente preciso. SHAP asigna a cada variable una medida de importancia en cada predicción que depende de cuánto impacta en la predicción esperada del modelo condicionado a dicha variable. Aquí se presentan los valores SHAP asignados a cada variable para cada predicción en la muestra de validación de manera gráfica, lo cual nos da una vista sobre cómo es que el modelo trabaja con cada variable(Eje X) realmente, valores SHAP positivos (eje Y) implican un incremento en log-odds respecto al valor esperado de la predicción, en este caso particular representan un incremento en la probabilidad de default (superar más de </w:t>
      </w:r>
      <w:r>
        <w:rPr>
          <w:rFonts w:ascii="Verdana" w:hAnsi="Verdana" w:cs="Arial"/>
          <w:sz w:val="20"/>
          <w:szCs w:val="20"/>
        </w:rPr>
        <w:t>9</w:t>
      </w:r>
      <w:r w:rsidRPr="00016FDB">
        <w:rPr>
          <w:rFonts w:ascii="Verdana" w:hAnsi="Verdana" w:cs="Arial"/>
          <w:sz w:val="20"/>
          <w:szCs w:val="20"/>
        </w:rPr>
        <w:t>0 días de atr</w:t>
      </w:r>
      <w:r>
        <w:rPr>
          <w:rFonts w:ascii="Verdana" w:hAnsi="Verdana" w:cs="Arial"/>
          <w:sz w:val="20"/>
          <w:szCs w:val="20"/>
        </w:rPr>
        <w:t>a</w:t>
      </w:r>
      <w:r w:rsidRPr="00016FDB">
        <w:rPr>
          <w:rFonts w:ascii="Verdana" w:hAnsi="Verdana" w:cs="Arial"/>
          <w:sz w:val="20"/>
          <w:szCs w:val="20"/>
        </w:rPr>
        <w:t>s</w:t>
      </w:r>
      <w:r>
        <w:rPr>
          <w:rFonts w:ascii="Verdana" w:hAnsi="Verdana" w:cs="Arial"/>
          <w:sz w:val="20"/>
          <w:szCs w:val="20"/>
        </w:rPr>
        <w:t>o</w:t>
      </w:r>
      <w:r w:rsidRPr="00016FDB">
        <w:rPr>
          <w:rFonts w:ascii="Verdana" w:hAnsi="Verdana" w:cs="Arial"/>
          <w:sz w:val="20"/>
          <w:szCs w:val="20"/>
        </w:rPr>
        <w:t xml:space="preserve"> en 1 año), mientras que valores SHAP negativos representan un decremento en dicha probabilidad.</w:t>
      </w:r>
    </w:p>
    <w:p w14:paraId="4C861246" w14:textId="77777777" w:rsidR="00A80083" w:rsidRDefault="00A80083" w:rsidP="00A80083">
      <w:pPr>
        <w:ind w:left="708"/>
        <w:jc w:val="both"/>
        <w:rPr>
          <w:rFonts w:ascii="Verdana" w:hAnsi="Verdana" w:cs="Arial"/>
          <w:sz w:val="20"/>
          <w:szCs w:val="20"/>
        </w:rPr>
      </w:pPr>
    </w:p>
    <w:p w14:paraId="4E77F0DA" w14:textId="10F69FF6" w:rsidR="00A80083" w:rsidRDefault="009D752A" w:rsidP="00A80083">
      <w:pPr>
        <w:ind w:left="708"/>
        <w:jc w:val="both"/>
        <w:rPr>
          <w:rFonts w:ascii="Verdana" w:hAnsi="Verdana" w:cs="Arial"/>
          <w:sz w:val="20"/>
          <w:szCs w:val="20"/>
        </w:rPr>
      </w:pPr>
      <w:r>
        <w:rPr>
          <w:rFonts w:ascii="Verdana" w:hAnsi="Verdana" w:cs="Arial"/>
          <w:sz w:val="20"/>
          <w:szCs w:val="20"/>
        </w:rPr>
        <w:t xml:space="preserve">En el siguiente </w:t>
      </w:r>
      <w:r w:rsidR="00A80083" w:rsidRPr="00016FDB">
        <w:rPr>
          <w:rFonts w:ascii="Verdana" w:hAnsi="Verdana" w:cs="Arial"/>
          <w:sz w:val="20"/>
          <w:szCs w:val="20"/>
        </w:rPr>
        <w:t xml:space="preserve"> archivo</w:t>
      </w:r>
      <w:r>
        <w:rPr>
          <w:rFonts w:ascii="Verdana" w:hAnsi="Verdana" w:cs="Arial"/>
          <w:sz w:val="20"/>
          <w:szCs w:val="20"/>
        </w:rPr>
        <w:t xml:space="preserve"> </w:t>
      </w:r>
      <w:r w:rsidR="00A80083" w:rsidRPr="00016FDB">
        <w:rPr>
          <w:rFonts w:ascii="Verdana" w:hAnsi="Verdana" w:cs="Arial"/>
          <w:sz w:val="20"/>
          <w:szCs w:val="20"/>
        </w:rPr>
        <w:t xml:space="preserve"> Se detalla los gráficos </w:t>
      </w:r>
      <w:r>
        <w:rPr>
          <w:rFonts w:ascii="Verdana" w:hAnsi="Verdana" w:cs="Arial"/>
          <w:sz w:val="20"/>
          <w:szCs w:val="20"/>
        </w:rPr>
        <w:t xml:space="preserve"> de </w:t>
      </w:r>
      <w:r w:rsidR="00A80083">
        <w:rPr>
          <w:rFonts w:ascii="Verdana" w:hAnsi="Verdana" w:cs="Arial"/>
          <w:sz w:val="20"/>
          <w:szCs w:val="20"/>
        </w:rPr>
        <w:t xml:space="preserve"> shaps</w:t>
      </w:r>
      <w:r w:rsidR="00A80083" w:rsidRPr="00016FDB">
        <w:rPr>
          <w:rFonts w:ascii="Verdana" w:hAnsi="Verdana" w:cs="Arial"/>
          <w:sz w:val="20"/>
          <w:szCs w:val="20"/>
        </w:rPr>
        <w:t xml:space="preserve"> </w:t>
      </w:r>
      <w:r w:rsidR="00A80083">
        <w:rPr>
          <w:rFonts w:ascii="Verdana" w:hAnsi="Verdana" w:cs="Arial"/>
          <w:sz w:val="20"/>
          <w:szCs w:val="20"/>
        </w:rPr>
        <w:t xml:space="preserve">(los cuales fueron elaborados con el 100% de la data de TRAIN) </w:t>
      </w:r>
    </w:p>
    <w:p w14:paraId="6A5FCAD6" w14:textId="77777777" w:rsidR="00A80083" w:rsidRPr="00B162EF" w:rsidRDefault="00A80083" w:rsidP="00A80083">
      <w:pPr>
        <w:ind w:left="708"/>
        <w:jc w:val="both"/>
        <w:rPr>
          <w:rFonts w:ascii="Verdana" w:hAnsi="Verdana" w:cs="Arial"/>
          <w:sz w:val="20"/>
          <w:szCs w:val="20"/>
        </w:rPr>
      </w:pPr>
    </w:p>
    <w:p w14:paraId="77F5664E" w14:textId="43B1D253" w:rsidR="00A80083" w:rsidRDefault="009D752A" w:rsidP="00A80083">
      <w:pPr>
        <w:spacing w:after="200" w:line="276" w:lineRule="auto"/>
        <w:jc w:val="center"/>
        <w:rPr>
          <w:rFonts w:ascii="Verdana" w:hAnsi="Verdana"/>
          <w:sz w:val="20"/>
          <w:szCs w:val="20"/>
        </w:rPr>
      </w:pPr>
      <w:r>
        <w:rPr>
          <w:rFonts w:ascii="Verdana" w:hAnsi="Verdana"/>
          <w:sz w:val="20"/>
          <w:szCs w:val="20"/>
        </w:rPr>
        <w:object w:dxaOrig="1534" w:dyaOrig="997" w14:anchorId="17DE895B">
          <v:shape id="_x0000_i1028" type="#_x0000_t75" style="width:76.45pt;height:49.5pt" o:ole="">
            <v:imagedata r:id="rId26" o:title=""/>
          </v:shape>
          <o:OLEObject Type="Embed" ProgID="Acrobat.Document.DC" ShapeID="_x0000_i1028" DrawAspect="Icon" ObjectID="_1771856367" r:id="rId27"/>
        </w:object>
      </w:r>
    </w:p>
    <w:p w14:paraId="1C62B420" w14:textId="77777777" w:rsidR="00A80083" w:rsidRDefault="00A80083" w:rsidP="00A80083">
      <w:pPr>
        <w:pStyle w:val="Ttulo3"/>
        <w:numPr>
          <w:ilvl w:val="1"/>
          <w:numId w:val="3"/>
        </w:numPr>
        <w:spacing w:line="360" w:lineRule="auto"/>
        <w:rPr>
          <w:rFonts w:ascii="Verdana" w:hAnsi="Verdana" w:cs="Arial"/>
          <w:color w:val="auto"/>
          <w:sz w:val="20"/>
          <w:szCs w:val="20"/>
        </w:rPr>
      </w:pPr>
      <w:bookmarkStart w:id="64" w:name="_Toc97032745"/>
      <w:bookmarkStart w:id="65" w:name="_Toc115810609"/>
      <w:bookmarkStart w:id="66" w:name="_Toc117267302"/>
      <w:r w:rsidRPr="00B63A71">
        <w:rPr>
          <w:rFonts w:ascii="Verdana" w:hAnsi="Verdana" w:cs="Arial"/>
          <w:color w:val="auto"/>
          <w:sz w:val="20"/>
          <w:szCs w:val="20"/>
        </w:rPr>
        <w:t>Resultados de Perfomance del modelo</w:t>
      </w:r>
      <w:bookmarkEnd w:id="64"/>
      <w:bookmarkEnd w:id="65"/>
      <w:bookmarkEnd w:id="66"/>
    </w:p>
    <w:p w14:paraId="11A4F7C9" w14:textId="57AD3AAA" w:rsidR="00A80083" w:rsidRDefault="00A80083" w:rsidP="00A80083">
      <w:pPr>
        <w:rPr>
          <w:rFonts w:ascii="Verdana" w:hAnsi="Verdana" w:cs="Arial"/>
          <w:sz w:val="20"/>
          <w:szCs w:val="20"/>
        </w:rPr>
      </w:pPr>
      <w:r w:rsidRPr="008D5EB9">
        <w:rPr>
          <w:rFonts w:ascii="Verdana" w:hAnsi="Verdana" w:cs="Arial"/>
          <w:sz w:val="20"/>
          <w:szCs w:val="20"/>
        </w:rPr>
        <w:t>El gini del TR</w:t>
      </w:r>
      <w:r>
        <w:rPr>
          <w:rFonts w:ascii="Verdana" w:hAnsi="Verdana" w:cs="Arial"/>
          <w:sz w:val="20"/>
          <w:szCs w:val="20"/>
        </w:rPr>
        <w:t xml:space="preserve">AIN </w:t>
      </w:r>
      <w:r w:rsidR="0075617E">
        <w:rPr>
          <w:rFonts w:ascii="Verdana" w:hAnsi="Verdana" w:cs="Arial"/>
          <w:sz w:val="20"/>
          <w:szCs w:val="20"/>
        </w:rPr>
        <w:t xml:space="preserve">100% </w:t>
      </w:r>
      <w:r w:rsidRPr="008D5EB9">
        <w:rPr>
          <w:rFonts w:ascii="Verdana" w:hAnsi="Verdana" w:cs="Arial"/>
          <w:sz w:val="20"/>
          <w:szCs w:val="20"/>
        </w:rPr>
        <w:t>de la base</w:t>
      </w:r>
      <w:r>
        <w:rPr>
          <w:rFonts w:ascii="Verdana" w:hAnsi="Verdana" w:cs="Arial"/>
          <w:sz w:val="20"/>
          <w:szCs w:val="20"/>
        </w:rPr>
        <w:t>, y para el OOT se usó el periodo mencionado</w:t>
      </w:r>
      <w:r w:rsidRPr="008D5EB9">
        <w:rPr>
          <w:rFonts w:ascii="Verdana" w:hAnsi="Verdana" w:cs="Arial"/>
          <w:sz w:val="20"/>
          <w:szCs w:val="20"/>
        </w:rPr>
        <w:t xml:space="preserve"> anteriormente</w:t>
      </w:r>
      <w:r>
        <w:rPr>
          <w:rFonts w:ascii="Verdana" w:hAnsi="Verdana" w:cs="Arial"/>
          <w:sz w:val="20"/>
          <w:szCs w:val="20"/>
        </w:rPr>
        <w:t>, cabe mencionar que se establecen como criterios de rendimiento indicadores como Gini, KS y AUC.</w:t>
      </w:r>
    </w:p>
    <w:p w14:paraId="7717648D" w14:textId="51A8FA15" w:rsidR="00A80083" w:rsidRPr="00F36F40" w:rsidRDefault="00A80083" w:rsidP="00F36F40">
      <w:pPr>
        <w:rPr>
          <w:rFonts w:ascii="Verdana" w:hAnsi="Verdana" w:cs="Arial"/>
          <w:sz w:val="20"/>
          <w:szCs w:val="20"/>
        </w:rPr>
      </w:pPr>
      <w:r>
        <w:rPr>
          <w:rFonts w:ascii="Verdana" w:hAnsi="Verdana" w:cs="Arial"/>
          <w:sz w:val="20"/>
          <w:szCs w:val="20"/>
        </w:rPr>
        <w:t xml:space="preserve">Por otro lado, cabe resalta que </w:t>
      </w:r>
      <w:r w:rsidRPr="00E10CBE">
        <w:rPr>
          <w:rFonts w:ascii="Verdana" w:hAnsi="Verdana" w:cs="Arial"/>
          <w:sz w:val="20"/>
          <w:szCs w:val="20"/>
        </w:rPr>
        <w:t>se considera un modelo estable si la diferencia entre los indicadores de la muestra de desarrollo y oot e</w:t>
      </w:r>
      <w:r w:rsidR="00602E57">
        <w:rPr>
          <w:rFonts w:ascii="Verdana" w:hAnsi="Verdana" w:cs="Arial"/>
          <w:sz w:val="20"/>
          <w:szCs w:val="20"/>
        </w:rPr>
        <w:t>s menor a 5 puntos porcentuales</w:t>
      </w:r>
      <w:r w:rsidR="00602E57">
        <w:rPr>
          <w:rStyle w:val="Refdenotaalpie"/>
          <w:rFonts w:ascii="Calibri" w:hAnsi="Calibri" w:cs="Calibri"/>
          <w:color w:val="000000"/>
          <w:sz w:val="22"/>
          <w:szCs w:val="22"/>
          <w:lang w:eastAsia="es-PE"/>
        </w:rPr>
        <w:footnoteReference w:id="1"/>
      </w:r>
      <w:r w:rsidR="00602E57">
        <w:rPr>
          <w:rFonts w:ascii="Verdana" w:hAnsi="Verdana" w:cs="Arial"/>
          <w:sz w:val="20"/>
          <w:szCs w:val="20"/>
        </w:rPr>
        <w:t>.</w:t>
      </w:r>
      <w:r w:rsidR="00832F57">
        <w:rPr>
          <w:rFonts w:ascii="Verdana" w:hAnsi="Verdana" w:cs="Arial"/>
          <w:sz w:val="20"/>
          <w:szCs w:val="20"/>
        </w:rPr>
        <w:t>E</w:t>
      </w:r>
      <w:r w:rsidR="003437DE">
        <w:rPr>
          <w:rFonts w:ascii="Verdana" w:hAnsi="Verdana" w:cs="Arial"/>
          <w:sz w:val="20"/>
          <w:szCs w:val="20"/>
        </w:rPr>
        <w:t>n el anexo2</w:t>
      </w:r>
      <w:r w:rsidR="00832F57">
        <w:rPr>
          <w:rFonts w:ascii="Verdana" w:hAnsi="Verdana" w:cs="Arial"/>
          <w:sz w:val="20"/>
          <w:szCs w:val="20"/>
        </w:rPr>
        <w:t xml:space="preserve"> se pueden encontrar el grafico de gini a nivel periodo.</w:t>
      </w:r>
    </w:p>
    <w:p w14:paraId="7235CDCA" w14:textId="2D09E54B" w:rsidR="00A80083" w:rsidRDefault="00A80083" w:rsidP="002704B8"/>
    <w:p w14:paraId="0A98F43C" w14:textId="77777777" w:rsidR="00525935" w:rsidRDefault="00525935" w:rsidP="002704B8"/>
    <w:p w14:paraId="28DE6216" w14:textId="77777777" w:rsidR="00525935" w:rsidRDefault="00525935" w:rsidP="002704B8"/>
    <w:p w14:paraId="7665B9FC" w14:textId="77777777" w:rsidR="00525935" w:rsidRDefault="00525935" w:rsidP="002704B8"/>
    <w:p w14:paraId="1524BCCA" w14:textId="790E56AB" w:rsidR="00A80083" w:rsidRDefault="00A80083" w:rsidP="00A80083">
      <w:pPr>
        <w:jc w:val="center"/>
      </w:pPr>
    </w:p>
    <w:tbl>
      <w:tblPr>
        <w:tblpPr w:leftFromText="141" w:rightFromText="141" w:vertAnchor="text" w:horzAnchor="page" w:tblpX="3231" w:tblpY="46"/>
        <w:tblW w:w="4800" w:type="dxa"/>
        <w:tblCellMar>
          <w:left w:w="70" w:type="dxa"/>
          <w:right w:w="70" w:type="dxa"/>
        </w:tblCellMar>
        <w:tblLook w:val="04A0" w:firstRow="1" w:lastRow="0" w:firstColumn="1" w:lastColumn="0" w:noHBand="0" w:noVBand="1"/>
      </w:tblPr>
      <w:tblGrid>
        <w:gridCol w:w="1200"/>
        <w:gridCol w:w="1200"/>
        <w:gridCol w:w="1200"/>
        <w:gridCol w:w="1200"/>
      </w:tblGrid>
      <w:tr w:rsidR="00602E57" w:rsidRPr="00424938" w14:paraId="40187633" w14:textId="77777777" w:rsidTr="00602E57">
        <w:trPr>
          <w:trHeight w:val="315"/>
        </w:trPr>
        <w:tc>
          <w:tcPr>
            <w:tcW w:w="1200" w:type="dxa"/>
            <w:tcBorders>
              <w:top w:val="nil"/>
              <w:left w:val="nil"/>
              <w:bottom w:val="nil"/>
              <w:right w:val="nil"/>
            </w:tcBorders>
            <w:shd w:val="clear" w:color="auto" w:fill="auto"/>
            <w:noWrap/>
            <w:vAlign w:val="center"/>
            <w:hideMark/>
          </w:tcPr>
          <w:p w14:paraId="77C71D57" w14:textId="77777777" w:rsidR="00602E57" w:rsidRPr="00424938" w:rsidRDefault="00602E57" w:rsidP="00602E57">
            <w:pPr>
              <w:rPr>
                <w:sz w:val="20"/>
                <w:szCs w:val="20"/>
                <w:lang w:eastAsia="es-PE"/>
              </w:rPr>
            </w:pPr>
          </w:p>
        </w:tc>
        <w:tc>
          <w:tcPr>
            <w:tcW w:w="1200" w:type="dxa"/>
            <w:tcBorders>
              <w:top w:val="single" w:sz="8" w:space="0" w:color="auto"/>
              <w:left w:val="single" w:sz="8" w:space="0" w:color="auto"/>
              <w:bottom w:val="single" w:sz="8" w:space="0" w:color="auto"/>
              <w:right w:val="single" w:sz="8" w:space="0" w:color="auto"/>
            </w:tcBorders>
            <w:shd w:val="clear" w:color="000000" w:fill="70AD47"/>
            <w:vAlign w:val="center"/>
            <w:hideMark/>
          </w:tcPr>
          <w:p w14:paraId="2CBD82B3" w14:textId="77777777" w:rsidR="00602E57" w:rsidRPr="00424938" w:rsidRDefault="00602E57" w:rsidP="00602E57">
            <w:pPr>
              <w:jc w:val="center"/>
              <w:rPr>
                <w:rFonts w:ascii="Arial" w:hAnsi="Arial" w:cs="Arial"/>
                <w:b/>
                <w:bCs/>
                <w:color w:val="1F4E78"/>
                <w:sz w:val="18"/>
                <w:szCs w:val="18"/>
                <w:lang w:eastAsia="es-PE"/>
              </w:rPr>
            </w:pPr>
            <w:commentRangeStart w:id="67"/>
            <w:r w:rsidRPr="00424938">
              <w:rPr>
                <w:rFonts w:ascii="Arial" w:hAnsi="Arial" w:cs="Arial"/>
                <w:b/>
                <w:bCs/>
                <w:color w:val="1F4E78"/>
                <w:sz w:val="18"/>
                <w:szCs w:val="18"/>
                <w:lang w:eastAsia="es-PE"/>
              </w:rPr>
              <w:t>KS</w:t>
            </w:r>
          </w:p>
        </w:tc>
        <w:tc>
          <w:tcPr>
            <w:tcW w:w="1200" w:type="dxa"/>
            <w:tcBorders>
              <w:top w:val="single" w:sz="8" w:space="0" w:color="auto"/>
              <w:left w:val="nil"/>
              <w:bottom w:val="single" w:sz="8" w:space="0" w:color="auto"/>
              <w:right w:val="single" w:sz="8" w:space="0" w:color="auto"/>
            </w:tcBorders>
            <w:shd w:val="clear" w:color="000000" w:fill="70AD47"/>
            <w:vAlign w:val="center"/>
            <w:hideMark/>
          </w:tcPr>
          <w:p w14:paraId="7D4BDCAC" w14:textId="77777777" w:rsidR="00602E57" w:rsidRPr="00424938" w:rsidRDefault="00602E57" w:rsidP="00602E57">
            <w:pPr>
              <w:jc w:val="center"/>
              <w:rPr>
                <w:rFonts w:ascii="Arial" w:hAnsi="Arial" w:cs="Arial"/>
                <w:b/>
                <w:bCs/>
                <w:color w:val="1F4E78"/>
                <w:sz w:val="18"/>
                <w:szCs w:val="18"/>
                <w:lang w:eastAsia="es-PE"/>
              </w:rPr>
            </w:pPr>
            <w:r w:rsidRPr="00424938">
              <w:rPr>
                <w:rFonts w:ascii="Arial" w:hAnsi="Arial" w:cs="Arial"/>
                <w:b/>
                <w:bCs/>
                <w:color w:val="1F4E78"/>
                <w:sz w:val="18"/>
                <w:szCs w:val="18"/>
                <w:lang w:eastAsia="es-PE"/>
              </w:rPr>
              <w:t>AUC</w:t>
            </w:r>
          </w:p>
        </w:tc>
        <w:tc>
          <w:tcPr>
            <w:tcW w:w="1200" w:type="dxa"/>
            <w:tcBorders>
              <w:top w:val="single" w:sz="8" w:space="0" w:color="auto"/>
              <w:left w:val="nil"/>
              <w:bottom w:val="single" w:sz="8" w:space="0" w:color="auto"/>
              <w:right w:val="single" w:sz="8" w:space="0" w:color="auto"/>
            </w:tcBorders>
            <w:shd w:val="clear" w:color="000000" w:fill="70AD47"/>
            <w:vAlign w:val="center"/>
            <w:hideMark/>
          </w:tcPr>
          <w:p w14:paraId="625DB5E8" w14:textId="77777777" w:rsidR="00602E57" w:rsidRPr="00424938" w:rsidRDefault="00602E57" w:rsidP="00602E57">
            <w:pPr>
              <w:jc w:val="center"/>
              <w:rPr>
                <w:rFonts w:ascii="Arial" w:hAnsi="Arial" w:cs="Arial"/>
                <w:b/>
                <w:bCs/>
                <w:color w:val="1F4E78"/>
                <w:sz w:val="18"/>
                <w:szCs w:val="18"/>
                <w:lang w:eastAsia="es-PE"/>
              </w:rPr>
            </w:pPr>
            <w:r w:rsidRPr="00424938">
              <w:rPr>
                <w:rFonts w:ascii="Arial" w:hAnsi="Arial" w:cs="Arial"/>
                <w:b/>
                <w:bCs/>
                <w:color w:val="1F4E78"/>
                <w:sz w:val="18"/>
                <w:szCs w:val="18"/>
                <w:lang w:eastAsia="es-PE"/>
              </w:rPr>
              <w:t>GINI</w:t>
            </w:r>
            <w:commentRangeEnd w:id="67"/>
            <w:r w:rsidR="003D5558">
              <w:rPr>
                <w:rStyle w:val="Refdecomentario"/>
              </w:rPr>
              <w:commentReference w:id="67"/>
            </w:r>
          </w:p>
        </w:tc>
      </w:tr>
      <w:tr w:rsidR="00602E57" w:rsidRPr="00424938" w14:paraId="3AE147F7" w14:textId="77777777" w:rsidTr="00602E57">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DDEBF7"/>
            <w:vAlign w:val="center"/>
            <w:hideMark/>
          </w:tcPr>
          <w:p w14:paraId="057B521B" w14:textId="77777777" w:rsidR="00602E57" w:rsidRPr="00424938" w:rsidRDefault="00602E57" w:rsidP="00602E57">
            <w:pPr>
              <w:jc w:val="center"/>
              <w:rPr>
                <w:rFonts w:ascii="Arial" w:hAnsi="Arial" w:cs="Arial"/>
                <w:b/>
                <w:bCs/>
                <w:color w:val="1F4E78"/>
                <w:sz w:val="18"/>
                <w:szCs w:val="18"/>
                <w:lang w:eastAsia="es-PE"/>
              </w:rPr>
            </w:pPr>
            <w:r w:rsidRPr="00424938">
              <w:rPr>
                <w:rFonts w:ascii="Arial" w:hAnsi="Arial" w:cs="Arial"/>
                <w:b/>
                <w:bCs/>
                <w:color w:val="1F4E78"/>
                <w:sz w:val="18"/>
                <w:szCs w:val="18"/>
                <w:lang w:eastAsia="es-PE"/>
              </w:rPr>
              <w:t>TRAIN</w:t>
            </w:r>
          </w:p>
        </w:tc>
        <w:tc>
          <w:tcPr>
            <w:tcW w:w="1200" w:type="dxa"/>
            <w:tcBorders>
              <w:top w:val="nil"/>
              <w:left w:val="nil"/>
              <w:bottom w:val="single" w:sz="8" w:space="0" w:color="auto"/>
              <w:right w:val="single" w:sz="8" w:space="0" w:color="auto"/>
            </w:tcBorders>
            <w:shd w:val="clear" w:color="auto" w:fill="auto"/>
            <w:noWrap/>
            <w:hideMark/>
          </w:tcPr>
          <w:p w14:paraId="67098589" w14:textId="4D36C57E" w:rsidR="00602E57" w:rsidRPr="00424938" w:rsidRDefault="00F02F54" w:rsidP="00602E57">
            <w:pPr>
              <w:jc w:val="center"/>
              <w:rPr>
                <w:rFonts w:ascii="Calibri" w:hAnsi="Calibri" w:cs="Calibri"/>
                <w:color w:val="000000"/>
                <w:sz w:val="22"/>
                <w:szCs w:val="22"/>
                <w:lang w:eastAsia="es-PE"/>
              </w:rPr>
            </w:pPr>
            <w:r>
              <w:t>28</w:t>
            </w:r>
            <w:r w:rsidR="00602E57" w:rsidRPr="00E74ABC">
              <w:t>%</w:t>
            </w:r>
          </w:p>
        </w:tc>
        <w:tc>
          <w:tcPr>
            <w:tcW w:w="1200" w:type="dxa"/>
            <w:tcBorders>
              <w:top w:val="nil"/>
              <w:left w:val="nil"/>
              <w:bottom w:val="single" w:sz="8" w:space="0" w:color="auto"/>
              <w:right w:val="single" w:sz="8" w:space="0" w:color="auto"/>
            </w:tcBorders>
            <w:shd w:val="clear" w:color="auto" w:fill="auto"/>
            <w:noWrap/>
            <w:hideMark/>
          </w:tcPr>
          <w:p w14:paraId="7354CDA8" w14:textId="29CB86BF" w:rsidR="00602E57" w:rsidRPr="00424938" w:rsidRDefault="00F02F54" w:rsidP="00602E57">
            <w:pPr>
              <w:jc w:val="center"/>
              <w:rPr>
                <w:rFonts w:ascii="Calibri" w:hAnsi="Calibri" w:cs="Calibri"/>
                <w:color w:val="000000"/>
                <w:sz w:val="22"/>
                <w:szCs w:val="22"/>
                <w:lang w:eastAsia="es-PE"/>
              </w:rPr>
            </w:pPr>
            <w:r>
              <w:t>69</w:t>
            </w:r>
            <w:r w:rsidR="00CA33DC">
              <w:t>.5</w:t>
            </w:r>
            <w:r w:rsidR="00602E57" w:rsidRPr="00E74ABC">
              <w:t>%</w:t>
            </w:r>
          </w:p>
        </w:tc>
        <w:tc>
          <w:tcPr>
            <w:tcW w:w="1200" w:type="dxa"/>
            <w:tcBorders>
              <w:top w:val="nil"/>
              <w:left w:val="nil"/>
              <w:bottom w:val="single" w:sz="8" w:space="0" w:color="auto"/>
              <w:right w:val="single" w:sz="8" w:space="0" w:color="auto"/>
            </w:tcBorders>
            <w:shd w:val="clear" w:color="auto" w:fill="auto"/>
            <w:noWrap/>
            <w:hideMark/>
          </w:tcPr>
          <w:p w14:paraId="17628DA9" w14:textId="436A6CBC" w:rsidR="00602E57" w:rsidRPr="00424938" w:rsidRDefault="00F02F54" w:rsidP="00602E57">
            <w:pPr>
              <w:jc w:val="center"/>
              <w:rPr>
                <w:rFonts w:ascii="Calibri" w:hAnsi="Calibri" w:cs="Calibri"/>
                <w:color w:val="000000"/>
                <w:sz w:val="22"/>
                <w:szCs w:val="22"/>
                <w:lang w:eastAsia="es-PE"/>
              </w:rPr>
            </w:pPr>
            <w:r>
              <w:t>39</w:t>
            </w:r>
            <w:r w:rsidRPr="00E74ABC">
              <w:t>%</w:t>
            </w:r>
          </w:p>
        </w:tc>
      </w:tr>
      <w:tr w:rsidR="004979EF" w:rsidRPr="00424938" w14:paraId="49FA02B9" w14:textId="77777777" w:rsidTr="00602E57">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DDEBF7"/>
            <w:vAlign w:val="center"/>
          </w:tcPr>
          <w:p w14:paraId="51F63515" w14:textId="17474C13" w:rsidR="004979EF" w:rsidRPr="00424938" w:rsidRDefault="004979EF" w:rsidP="00602E57">
            <w:pPr>
              <w:jc w:val="center"/>
              <w:rPr>
                <w:rFonts w:ascii="Arial" w:hAnsi="Arial" w:cs="Arial"/>
                <w:b/>
                <w:bCs/>
                <w:color w:val="1F4E78"/>
                <w:sz w:val="18"/>
                <w:szCs w:val="18"/>
                <w:lang w:eastAsia="es-PE"/>
              </w:rPr>
            </w:pPr>
            <w:r>
              <w:rPr>
                <w:rFonts w:ascii="Arial" w:hAnsi="Arial" w:cs="Arial"/>
                <w:b/>
                <w:bCs/>
                <w:color w:val="1F4E78"/>
                <w:sz w:val="18"/>
                <w:szCs w:val="18"/>
                <w:lang w:eastAsia="es-PE"/>
              </w:rPr>
              <w:t>TEST</w:t>
            </w:r>
          </w:p>
        </w:tc>
        <w:tc>
          <w:tcPr>
            <w:tcW w:w="1200" w:type="dxa"/>
            <w:tcBorders>
              <w:top w:val="nil"/>
              <w:left w:val="nil"/>
              <w:bottom w:val="single" w:sz="8" w:space="0" w:color="auto"/>
              <w:right w:val="single" w:sz="8" w:space="0" w:color="auto"/>
            </w:tcBorders>
            <w:shd w:val="clear" w:color="auto" w:fill="auto"/>
            <w:noWrap/>
          </w:tcPr>
          <w:p w14:paraId="6D5F3B42" w14:textId="37918C69" w:rsidR="004979EF" w:rsidRDefault="004979EF" w:rsidP="00602E57">
            <w:pPr>
              <w:jc w:val="center"/>
            </w:pPr>
            <w:r>
              <w:t>27%</w:t>
            </w:r>
          </w:p>
        </w:tc>
        <w:tc>
          <w:tcPr>
            <w:tcW w:w="1200" w:type="dxa"/>
            <w:tcBorders>
              <w:top w:val="nil"/>
              <w:left w:val="nil"/>
              <w:bottom w:val="single" w:sz="8" w:space="0" w:color="auto"/>
              <w:right w:val="single" w:sz="8" w:space="0" w:color="auto"/>
            </w:tcBorders>
            <w:shd w:val="clear" w:color="auto" w:fill="auto"/>
            <w:noWrap/>
          </w:tcPr>
          <w:p w14:paraId="79714637" w14:textId="6C88C3AD" w:rsidR="004979EF" w:rsidRDefault="004979EF" w:rsidP="00602E57">
            <w:pPr>
              <w:jc w:val="center"/>
            </w:pPr>
            <w:r>
              <w:t>66.9%</w:t>
            </w:r>
          </w:p>
        </w:tc>
        <w:tc>
          <w:tcPr>
            <w:tcW w:w="1200" w:type="dxa"/>
            <w:tcBorders>
              <w:top w:val="nil"/>
              <w:left w:val="nil"/>
              <w:bottom w:val="single" w:sz="8" w:space="0" w:color="auto"/>
              <w:right w:val="single" w:sz="8" w:space="0" w:color="auto"/>
            </w:tcBorders>
            <w:shd w:val="clear" w:color="auto" w:fill="auto"/>
            <w:noWrap/>
          </w:tcPr>
          <w:p w14:paraId="099F93E9" w14:textId="6598B2D0" w:rsidR="004979EF" w:rsidRDefault="004979EF" w:rsidP="00602E57">
            <w:pPr>
              <w:jc w:val="center"/>
            </w:pPr>
            <w:r>
              <w:t>34%</w:t>
            </w:r>
          </w:p>
        </w:tc>
      </w:tr>
      <w:tr w:rsidR="00602E57" w:rsidRPr="00424938" w14:paraId="4CC87E3D" w14:textId="77777777" w:rsidTr="00602E57">
        <w:trPr>
          <w:trHeight w:val="315"/>
        </w:trPr>
        <w:tc>
          <w:tcPr>
            <w:tcW w:w="1200" w:type="dxa"/>
            <w:tcBorders>
              <w:top w:val="nil"/>
              <w:left w:val="single" w:sz="8" w:space="0" w:color="auto"/>
              <w:bottom w:val="single" w:sz="8" w:space="0" w:color="auto"/>
              <w:right w:val="single" w:sz="8" w:space="0" w:color="auto"/>
            </w:tcBorders>
            <w:shd w:val="clear" w:color="000000" w:fill="DDEBF7"/>
            <w:vAlign w:val="center"/>
            <w:hideMark/>
          </w:tcPr>
          <w:p w14:paraId="6F9291B7" w14:textId="77777777" w:rsidR="00602E57" w:rsidRPr="00424938" w:rsidRDefault="00602E57" w:rsidP="00602E57">
            <w:pPr>
              <w:jc w:val="center"/>
              <w:rPr>
                <w:rFonts w:ascii="Arial" w:hAnsi="Arial" w:cs="Arial"/>
                <w:b/>
                <w:bCs/>
                <w:color w:val="1F4E78"/>
                <w:sz w:val="18"/>
                <w:szCs w:val="18"/>
                <w:lang w:eastAsia="es-PE"/>
              </w:rPr>
            </w:pPr>
            <w:r w:rsidRPr="00424938">
              <w:rPr>
                <w:rFonts w:ascii="Arial" w:hAnsi="Arial" w:cs="Arial"/>
                <w:b/>
                <w:bCs/>
                <w:color w:val="1F4E78"/>
                <w:sz w:val="18"/>
                <w:szCs w:val="18"/>
                <w:lang w:eastAsia="es-PE"/>
              </w:rPr>
              <w:t>OOT</w:t>
            </w:r>
          </w:p>
        </w:tc>
        <w:tc>
          <w:tcPr>
            <w:tcW w:w="1200" w:type="dxa"/>
            <w:tcBorders>
              <w:top w:val="nil"/>
              <w:left w:val="nil"/>
              <w:bottom w:val="single" w:sz="8" w:space="0" w:color="auto"/>
              <w:right w:val="single" w:sz="8" w:space="0" w:color="auto"/>
            </w:tcBorders>
            <w:shd w:val="clear" w:color="auto" w:fill="auto"/>
            <w:noWrap/>
            <w:hideMark/>
          </w:tcPr>
          <w:p w14:paraId="64ED0227" w14:textId="64E09AD4" w:rsidR="00602E57" w:rsidRPr="00424938" w:rsidRDefault="00F02F54" w:rsidP="00602E57">
            <w:pPr>
              <w:jc w:val="center"/>
              <w:rPr>
                <w:rFonts w:ascii="Calibri" w:hAnsi="Calibri" w:cs="Calibri"/>
                <w:color w:val="000000"/>
                <w:sz w:val="22"/>
                <w:szCs w:val="22"/>
                <w:lang w:eastAsia="es-PE"/>
              </w:rPr>
            </w:pPr>
            <w:r>
              <w:t>28</w:t>
            </w:r>
            <w:r w:rsidR="00602E57" w:rsidRPr="00E74ABC">
              <w:t>%</w:t>
            </w:r>
          </w:p>
        </w:tc>
        <w:tc>
          <w:tcPr>
            <w:tcW w:w="1200" w:type="dxa"/>
            <w:tcBorders>
              <w:top w:val="nil"/>
              <w:left w:val="nil"/>
              <w:bottom w:val="single" w:sz="8" w:space="0" w:color="auto"/>
              <w:right w:val="single" w:sz="8" w:space="0" w:color="auto"/>
            </w:tcBorders>
            <w:shd w:val="clear" w:color="auto" w:fill="auto"/>
            <w:noWrap/>
            <w:hideMark/>
          </w:tcPr>
          <w:p w14:paraId="737888ED" w14:textId="3B58AD9A" w:rsidR="00602E57" w:rsidRPr="00424938" w:rsidRDefault="00F02F54" w:rsidP="00602E57">
            <w:pPr>
              <w:jc w:val="center"/>
              <w:rPr>
                <w:rFonts w:ascii="Calibri" w:hAnsi="Calibri" w:cs="Calibri"/>
                <w:color w:val="000000"/>
                <w:sz w:val="22"/>
                <w:szCs w:val="22"/>
                <w:lang w:eastAsia="es-PE"/>
              </w:rPr>
            </w:pPr>
            <w:r>
              <w:t>67</w:t>
            </w:r>
            <w:r w:rsidR="004979EF">
              <w:t>.6</w:t>
            </w:r>
            <w:r w:rsidR="00602E57" w:rsidRPr="00E74ABC">
              <w:t>%</w:t>
            </w:r>
          </w:p>
        </w:tc>
        <w:tc>
          <w:tcPr>
            <w:tcW w:w="1200" w:type="dxa"/>
            <w:tcBorders>
              <w:top w:val="nil"/>
              <w:left w:val="nil"/>
              <w:bottom w:val="single" w:sz="8" w:space="0" w:color="auto"/>
              <w:right w:val="single" w:sz="8" w:space="0" w:color="auto"/>
            </w:tcBorders>
            <w:shd w:val="clear" w:color="auto" w:fill="auto"/>
            <w:noWrap/>
            <w:hideMark/>
          </w:tcPr>
          <w:p w14:paraId="7229E87A" w14:textId="6FB32C41" w:rsidR="00602E57" w:rsidRPr="00424938" w:rsidRDefault="00D82319" w:rsidP="00602E57">
            <w:pPr>
              <w:jc w:val="center"/>
              <w:rPr>
                <w:rFonts w:ascii="Calibri" w:hAnsi="Calibri" w:cs="Calibri"/>
                <w:color w:val="000000"/>
                <w:sz w:val="22"/>
                <w:szCs w:val="22"/>
                <w:lang w:eastAsia="es-PE"/>
              </w:rPr>
            </w:pPr>
            <w:r>
              <w:t>35</w:t>
            </w:r>
            <w:r w:rsidR="00602E57" w:rsidRPr="00E74ABC">
              <w:t>%</w:t>
            </w:r>
          </w:p>
        </w:tc>
      </w:tr>
    </w:tbl>
    <w:p w14:paraId="3D6B5558" w14:textId="296947B4" w:rsidR="00A80083" w:rsidRDefault="00A80083" w:rsidP="00A80083">
      <w:pPr>
        <w:jc w:val="center"/>
      </w:pPr>
    </w:p>
    <w:p w14:paraId="59B5E124" w14:textId="2CB7B769" w:rsidR="00A80083" w:rsidRDefault="00A80083" w:rsidP="00A80083"/>
    <w:p w14:paraId="318B098E" w14:textId="4C1DB152" w:rsidR="00A80083" w:rsidRDefault="00A80083" w:rsidP="00A80083">
      <w:pPr>
        <w:jc w:val="center"/>
      </w:pPr>
    </w:p>
    <w:p w14:paraId="3DFA6082" w14:textId="3B8D572F" w:rsidR="00A80083" w:rsidRDefault="00A80083" w:rsidP="00A80083">
      <w:pPr>
        <w:jc w:val="center"/>
      </w:pPr>
    </w:p>
    <w:p w14:paraId="48815019" w14:textId="77777777" w:rsidR="00F02F54" w:rsidRDefault="00F02F54" w:rsidP="00F02F54"/>
    <w:p w14:paraId="7E05A456" w14:textId="77777777" w:rsidR="009546CA" w:rsidRDefault="009546CA" w:rsidP="00F02F54"/>
    <w:p w14:paraId="23EA97D7" w14:textId="35271B1A" w:rsidR="00F02F54" w:rsidRPr="00F02F54" w:rsidRDefault="00F02F54" w:rsidP="00F02F54">
      <w:pPr>
        <w:rPr>
          <w:b/>
        </w:rPr>
      </w:pPr>
      <w:r w:rsidRPr="00F02F54">
        <w:rPr>
          <w:b/>
        </w:rPr>
        <w:t>Indicadores de train</w:t>
      </w:r>
    </w:p>
    <w:p w14:paraId="61A5C417" w14:textId="0DE05673" w:rsidR="00A80083" w:rsidRDefault="00F02F54" w:rsidP="00A80083">
      <w:pPr>
        <w:spacing w:after="200" w:line="276" w:lineRule="auto"/>
        <w:rPr>
          <w:rFonts w:ascii="Verdana" w:hAnsi="Verdana"/>
          <w:b/>
          <w:sz w:val="20"/>
          <w:szCs w:val="20"/>
        </w:rPr>
      </w:pPr>
      <w:r>
        <w:rPr>
          <w:noProof/>
          <w:lang w:eastAsia="es-PE"/>
        </w:rPr>
        <w:drawing>
          <wp:inline distT="0" distB="0" distL="0" distR="0" wp14:anchorId="726122D6" wp14:editId="13825A44">
            <wp:extent cx="5191125" cy="26574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1125" cy="2657475"/>
                    </a:xfrm>
                    <a:prstGeom prst="rect">
                      <a:avLst/>
                    </a:prstGeom>
                  </pic:spPr>
                </pic:pic>
              </a:graphicData>
            </a:graphic>
          </wp:inline>
        </w:drawing>
      </w:r>
    </w:p>
    <w:p w14:paraId="067094CE" w14:textId="3FA25EB7" w:rsidR="004979EF" w:rsidRDefault="004979EF" w:rsidP="00A80083">
      <w:pPr>
        <w:spacing w:after="200" w:line="276" w:lineRule="auto"/>
        <w:rPr>
          <w:rFonts w:ascii="Verdana" w:hAnsi="Verdana"/>
          <w:b/>
          <w:sz w:val="20"/>
          <w:szCs w:val="20"/>
        </w:rPr>
      </w:pPr>
      <w:r>
        <w:rPr>
          <w:rFonts w:ascii="Verdana" w:hAnsi="Verdana"/>
          <w:b/>
          <w:sz w:val="20"/>
          <w:szCs w:val="20"/>
        </w:rPr>
        <w:t>Indicadores de test</w:t>
      </w:r>
    </w:p>
    <w:p w14:paraId="2F969A18" w14:textId="526DA620" w:rsidR="004979EF" w:rsidRDefault="004979EF" w:rsidP="004979EF">
      <w:pPr>
        <w:spacing w:after="200" w:line="276" w:lineRule="auto"/>
        <w:jc w:val="center"/>
        <w:rPr>
          <w:rFonts w:ascii="Verdana" w:hAnsi="Verdana"/>
          <w:b/>
          <w:sz w:val="20"/>
          <w:szCs w:val="20"/>
        </w:rPr>
      </w:pPr>
      <w:r>
        <w:rPr>
          <w:noProof/>
          <w:lang w:eastAsia="es-PE"/>
        </w:rPr>
        <w:drawing>
          <wp:inline distT="0" distB="0" distL="0" distR="0" wp14:anchorId="538B097E" wp14:editId="2A2AA961">
            <wp:extent cx="4895850" cy="2638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850" cy="2638425"/>
                    </a:xfrm>
                    <a:prstGeom prst="rect">
                      <a:avLst/>
                    </a:prstGeom>
                  </pic:spPr>
                </pic:pic>
              </a:graphicData>
            </a:graphic>
          </wp:inline>
        </w:drawing>
      </w:r>
    </w:p>
    <w:p w14:paraId="29472AD7" w14:textId="6F5511FF" w:rsidR="00F02F54" w:rsidRPr="00F02F54" w:rsidRDefault="00F02F54" w:rsidP="00F02F54">
      <w:pPr>
        <w:rPr>
          <w:b/>
        </w:rPr>
      </w:pPr>
      <w:r w:rsidRPr="00F02F54">
        <w:rPr>
          <w:b/>
        </w:rPr>
        <w:t>I</w:t>
      </w:r>
      <w:r>
        <w:rPr>
          <w:b/>
        </w:rPr>
        <w:t>ndicadores de oot</w:t>
      </w:r>
    </w:p>
    <w:p w14:paraId="39A8942D" w14:textId="1308C001" w:rsidR="00216DAF" w:rsidRDefault="004979EF" w:rsidP="002510D9">
      <w:pPr>
        <w:spacing w:after="200" w:line="276" w:lineRule="auto"/>
        <w:ind w:firstLine="708"/>
        <w:jc w:val="center"/>
        <w:rPr>
          <w:rFonts w:ascii="Verdana" w:hAnsi="Verdana"/>
          <w:b/>
          <w:sz w:val="20"/>
          <w:szCs w:val="20"/>
        </w:rPr>
      </w:pPr>
      <w:r>
        <w:rPr>
          <w:noProof/>
          <w:lang w:eastAsia="es-PE"/>
        </w:rPr>
        <w:lastRenderedPageBreak/>
        <w:drawing>
          <wp:inline distT="0" distB="0" distL="0" distR="0" wp14:anchorId="104B27D7" wp14:editId="2E441F46">
            <wp:extent cx="4981575" cy="2619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575" cy="2619375"/>
                    </a:xfrm>
                    <a:prstGeom prst="rect">
                      <a:avLst/>
                    </a:prstGeom>
                  </pic:spPr>
                </pic:pic>
              </a:graphicData>
            </a:graphic>
          </wp:inline>
        </w:drawing>
      </w:r>
    </w:p>
    <w:p w14:paraId="13494809" w14:textId="2F55A40D" w:rsidR="00216DAF" w:rsidRDefault="003A4816" w:rsidP="00A80083">
      <w:pPr>
        <w:spacing w:after="200" w:line="276" w:lineRule="auto"/>
        <w:rPr>
          <w:rFonts w:ascii="Verdana" w:hAnsi="Verdana"/>
          <w:b/>
          <w:sz w:val="20"/>
          <w:szCs w:val="20"/>
        </w:rPr>
      </w:pPr>
      <w:r>
        <w:rPr>
          <w:rFonts w:ascii="Verdana" w:hAnsi="Verdana"/>
          <w:b/>
          <w:sz w:val="20"/>
          <w:szCs w:val="20"/>
        </w:rPr>
        <w:t>Tabla de eficiencia</w:t>
      </w:r>
      <w:r w:rsidR="00A449E0">
        <w:rPr>
          <w:rFonts w:ascii="Verdana" w:hAnsi="Verdana"/>
          <w:b/>
          <w:sz w:val="20"/>
          <w:szCs w:val="20"/>
        </w:rPr>
        <w:t xml:space="preserve"> OOT</w:t>
      </w:r>
      <w:r>
        <w:rPr>
          <w:rFonts w:ascii="Verdana" w:hAnsi="Verdana"/>
          <w:b/>
          <w:sz w:val="20"/>
          <w:szCs w:val="20"/>
        </w:rPr>
        <w:t>.</w:t>
      </w:r>
    </w:p>
    <w:p w14:paraId="572FD66E" w14:textId="71B47767" w:rsidR="005F508F" w:rsidRDefault="005F508F" w:rsidP="00A80083">
      <w:pPr>
        <w:spacing w:after="200" w:line="276" w:lineRule="auto"/>
        <w:rPr>
          <w:rFonts w:ascii="Verdana" w:hAnsi="Verdana"/>
          <w:sz w:val="20"/>
          <w:szCs w:val="20"/>
        </w:rPr>
      </w:pPr>
      <w:r w:rsidRPr="005F508F">
        <w:rPr>
          <w:rFonts w:ascii="Verdana" w:hAnsi="Verdana"/>
          <w:sz w:val="20"/>
          <w:szCs w:val="20"/>
        </w:rPr>
        <w:t xml:space="preserve">Para </w:t>
      </w:r>
      <w:r>
        <w:rPr>
          <w:rFonts w:ascii="Verdana" w:hAnsi="Verdana"/>
          <w:sz w:val="20"/>
          <w:szCs w:val="20"/>
        </w:rPr>
        <w:t>convertir las probabi</w:t>
      </w:r>
      <w:r w:rsidRPr="005F508F">
        <w:rPr>
          <w:rFonts w:ascii="Verdana" w:hAnsi="Verdana"/>
          <w:sz w:val="20"/>
          <w:szCs w:val="20"/>
        </w:rPr>
        <w:t xml:space="preserve">lidades al score se hizo de la siguiente manera </w:t>
      </w:r>
    </w:p>
    <w:p w14:paraId="3355AAC5" w14:textId="4A2EE78F" w:rsidR="005F508F" w:rsidRPr="005F508F" w:rsidRDefault="005F508F" w:rsidP="00A80083">
      <w:pPr>
        <w:spacing w:after="200" w:line="276" w:lineRule="auto"/>
        <w:rPr>
          <w:rFonts w:ascii="Verdana" w:hAnsi="Verdana"/>
          <w:sz w:val="20"/>
          <w:szCs w:val="20"/>
        </w:rPr>
      </w:pPr>
      <m:oMathPara>
        <m:oMath>
          <m:r>
            <w:rPr>
              <w:rFonts w:ascii="Cambria Math" w:hAnsi="Cambria Math"/>
              <w:sz w:val="20"/>
              <w:szCs w:val="20"/>
            </w:rPr>
            <m:t>Score=</m:t>
          </m:r>
          <m:d>
            <m:dPr>
              <m:ctrlPr>
                <w:rPr>
                  <w:rFonts w:ascii="Cambria Math" w:hAnsi="Cambria Math"/>
                  <w:i/>
                  <w:sz w:val="20"/>
                  <w:szCs w:val="20"/>
                </w:rPr>
              </m:ctrlPr>
            </m:dPr>
            <m:e>
              <m:r>
                <w:rPr>
                  <w:rFonts w:ascii="Cambria Math" w:hAnsi="Cambria Math"/>
                  <w:sz w:val="20"/>
                  <w:szCs w:val="20"/>
                </w:rPr>
                <m:t>1-probabilidad</m:t>
              </m:r>
            </m:e>
          </m:d>
          <m:r>
            <w:rPr>
              <w:rFonts w:ascii="Cambria Math" w:hAnsi="Cambria Math"/>
              <w:sz w:val="20"/>
              <w:szCs w:val="20"/>
            </w:rPr>
            <m:t>*1000</m:t>
          </m:r>
        </m:oMath>
      </m:oMathPara>
    </w:p>
    <w:p w14:paraId="7CCB221F" w14:textId="77777777" w:rsidR="005F508F" w:rsidRDefault="005F508F" w:rsidP="00A80083">
      <w:pPr>
        <w:spacing w:after="200" w:line="276" w:lineRule="auto"/>
        <w:rPr>
          <w:rFonts w:ascii="Verdana" w:hAnsi="Verdana"/>
          <w:b/>
          <w:sz w:val="20"/>
          <w:szCs w:val="20"/>
        </w:rPr>
      </w:pPr>
    </w:p>
    <w:p w14:paraId="511D03FA" w14:textId="750DFB0E" w:rsidR="00602E57" w:rsidRDefault="00A449E0" w:rsidP="00A449E0">
      <w:pPr>
        <w:spacing w:after="200" w:line="276" w:lineRule="auto"/>
        <w:jc w:val="center"/>
        <w:rPr>
          <w:rFonts w:ascii="Verdana" w:hAnsi="Verdana"/>
          <w:b/>
          <w:sz w:val="20"/>
          <w:szCs w:val="20"/>
        </w:rPr>
      </w:pPr>
      <w:r>
        <w:rPr>
          <w:noProof/>
          <w:lang w:eastAsia="es-PE"/>
        </w:rPr>
        <w:drawing>
          <wp:inline distT="0" distB="0" distL="0" distR="0" wp14:anchorId="34653DCD" wp14:editId="6A828CC7">
            <wp:extent cx="5612130" cy="38862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886200"/>
                    </a:xfrm>
                    <a:prstGeom prst="rect">
                      <a:avLst/>
                    </a:prstGeom>
                  </pic:spPr>
                </pic:pic>
              </a:graphicData>
            </a:graphic>
          </wp:inline>
        </w:drawing>
      </w:r>
    </w:p>
    <w:p w14:paraId="48C6C36A" w14:textId="77777777" w:rsidR="006175BE" w:rsidRDefault="006175BE" w:rsidP="00A449E0">
      <w:pPr>
        <w:spacing w:after="200" w:line="276" w:lineRule="auto"/>
        <w:jc w:val="center"/>
        <w:rPr>
          <w:rFonts w:ascii="Verdana" w:hAnsi="Verdana"/>
          <w:b/>
          <w:sz w:val="20"/>
          <w:szCs w:val="20"/>
        </w:rPr>
      </w:pPr>
    </w:p>
    <w:p w14:paraId="0C43881C" w14:textId="77777777" w:rsidR="006175BE" w:rsidRDefault="006175BE" w:rsidP="00A449E0">
      <w:pPr>
        <w:spacing w:after="200" w:line="276" w:lineRule="auto"/>
        <w:jc w:val="center"/>
        <w:rPr>
          <w:rFonts w:ascii="Verdana" w:hAnsi="Verdana"/>
          <w:b/>
          <w:sz w:val="20"/>
          <w:szCs w:val="20"/>
        </w:rPr>
      </w:pPr>
    </w:p>
    <w:p w14:paraId="15C96268" w14:textId="77777777" w:rsidR="006175BE" w:rsidRDefault="006175BE" w:rsidP="00A449E0">
      <w:pPr>
        <w:spacing w:after="200" w:line="276" w:lineRule="auto"/>
        <w:jc w:val="center"/>
        <w:rPr>
          <w:rFonts w:ascii="Verdana" w:hAnsi="Verdana"/>
          <w:b/>
          <w:sz w:val="20"/>
          <w:szCs w:val="20"/>
        </w:rPr>
      </w:pPr>
    </w:p>
    <w:tbl>
      <w:tblPr>
        <w:tblW w:w="8680" w:type="dxa"/>
        <w:jc w:val="right"/>
        <w:tblCellMar>
          <w:left w:w="70" w:type="dxa"/>
          <w:right w:w="70" w:type="dxa"/>
        </w:tblCellMar>
        <w:tblLook w:val="04A0" w:firstRow="1" w:lastRow="0" w:firstColumn="1" w:lastColumn="0" w:noHBand="0" w:noVBand="1"/>
      </w:tblPr>
      <w:tblGrid>
        <w:gridCol w:w="1200"/>
        <w:gridCol w:w="1200"/>
        <w:gridCol w:w="900"/>
        <w:gridCol w:w="900"/>
        <w:gridCol w:w="900"/>
        <w:gridCol w:w="900"/>
        <w:gridCol w:w="900"/>
        <w:gridCol w:w="1780"/>
      </w:tblGrid>
      <w:tr w:rsidR="006175BE" w:rsidRPr="006175BE" w14:paraId="2AD1E773" w14:textId="77777777" w:rsidTr="005F508F">
        <w:trPr>
          <w:trHeight w:val="300"/>
          <w:jc w:val="right"/>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DFDDA" w14:textId="77777777" w:rsidR="006175BE" w:rsidRPr="006175BE" w:rsidRDefault="006175BE" w:rsidP="006175BE">
            <w:pPr>
              <w:rPr>
                <w:rFonts w:ascii="Calibri" w:hAnsi="Calibri" w:cs="Calibri"/>
                <w:b/>
                <w:bCs/>
                <w:color w:val="000000"/>
                <w:sz w:val="22"/>
                <w:szCs w:val="22"/>
                <w:lang w:eastAsia="es-PE"/>
              </w:rPr>
            </w:pPr>
            <w:r w:rsidRPr="006175BE">
              <w:rPr>
                <w:rFonts w:ascii="Calibri" w:hAnsi="Calibri" w:cs="Calibri"/>
                <w:b/>
                <w:bCs/>
                <w:color w:val="000000"/>
                <w:sz w:val="22"/>
                <w:szCs w:val="22"/>
                <w:lang w:eastAsia="es-PE"/>
              </w:rPr>
              <w:t>Li</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270620B" w14:textId="77777777" w:rsidR="006175BE" w:rsidRPr="006175BE" w:rsidRDefault="006175BE" w:rsidP="006175BE">
            <w:pPr>
              <w:rPr>
                <w:rFonts w:ascii="Calibri" w:hAnsi="Calibri" w:cs="Calibri"/>
                <w:b/>
                <w:bCs/>
                <w:color w:val="000000"/>
                <w:sz w:val="22"/>
                <w:szCs w:val="22"/>
                <w:lang w:eastAsia="es-PE"/>
              </w:rPr>
            </w:pPr>
            <w:r w:rsidRPr="006175BE">
              <w:rPr>
                <w:rFonts w:ascii="Calibri" w:hAnsi="Calibri" w:cs="Calibri"/>
                <w:b/>
                <w:bCs/>
                <w:color w:val="000000"/>
                <w:sz w:val="22"/>
                <w:szCs w:val="22"/>
                <w:lang w:eastAsia="es-PE"/>
              </w:rPr>
              <w:t>Ls</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0C6E35A3" w14:textId="77777777" w:rsidR="006175BE" w:rsidRPr="006175BE" w:rsidRDefault="006175BE" w:rsidP="006175BE">
            <w:pPr>
              <w:rPr>
                <w:rFonts w:ascii="Calibri" w:hAnsi="Calibri" w:cs="Calibri"/>
                <w:b/>
                <w:bCs/>
                <w:color w:val="000000"/>
                <w:sz w:val="22"/>
                <w:szCs w:val="22"/>
                <w:lang w:eastAsia="es-PE"/>
              </w:rPr>
            </w:pPr>
            <w:r w:rsidRPr="006175BE">
              <w:rPr>
                <w:rFonts w:ascii="Calibri" w:hAnsi="Calibri" w:cs="Calibri"/>
                <w:b/>
                <w:bCs/>
                <w:color w:val="000000"/>
                <w:sz w:val="22"/>
                <w:szCs w:val="22"/>
                <w:lang w:eastAsia="es-PE"/>
              </w:rPr>
              <w:t>Buenos</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7B0C686E" w14:textId="77777777" w:rsidR="006175BE" w:rsidRPr="006175BE" w:rsidRDefault="006175BE" w:rsidP="006175BE">
            <w:pPr>
              <w:rPr>
                <w:rFonts w:ascii="Calibri" w:hAnsi="Calibri" w:cs="Calibri"/>
                <w:b/>
                <w:bCs/>
                <w:color w:val="000000"/>
                <w:sz w:val="22"/>
                <w:szCs w:val="22"/>
                <w:lang w:eastAsia="es-PE"/>
              </w:rPr>
            </w:pPr>
            <w:r w:rsidRPr="006175BE">
              <w:rPr>
                <w:rFonts w:ascii="Calibri" w:hAnsi="Calibri" w:cs="Calibri"/>
                <w:b/>
                <w:bCs/>
                <w:color w:val="000000"/>
                <w:sz w:val="22"/>
                <w:szCs w:val="22"/>
                <w:lang w:eastAsia="es-PE"/>
              </w:rPr>
              <w:t>Malos</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60F4956" w14:textId="77777777" w:rsidR="006175BE" w:rsidRPr="006175BE" w:rsidRDefault="006175BE" w:rsidP="006175BE">
            <w:pPr>
              <w:rPr>
                <w:rFonts w:ascii="Calibri" w:hAnsi="Calibri" w:cs="Calibri"/>
                <w:b/>
                <w:bCs/>
                <w:color w:val="000000"/>
                <w:sz w:val="22"/>
                <w:szCs w:val="22"/>
                <w:lang w:eastAsia="es-PE"/>
              </w:rPr>
            </w:pPr>
            <w:r w:rsidRPr="006175BE">
              <w:rPr>
                <w:rFonts w:ascii="Calibri" w:hAnsi="Calibri" w:cs="Calibri"/>
                <w:b/>
                <w:bCs/>
                <w:color w:val="000000"/>
                <w:sz w:val="22"/>
                <w:szCs w:val="22"/>
                <w:lang w:eastAsia="es-PE"/>
              </w:rPr>
              <w:t>Total</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337D2802" w14:textId="77777777" w:rsidR="006175BE" w:rsidRPr="006175BE" w:rsidRDefault="006175BE" w:rsidP="006175BE">
            <w:pPr>
              <w:rPr>
                <w:rFonts w:ascii="Calibri" w:hAnsi="Calibri" w:cs="Calibri"/>
                <w:b/>
                <w:bCs/>
                <w:color w:val="000000"/>
                <w:sz w:val="22"/>
                <w:szCs w:val="22"/>
                <w:lang w:eastAsia="es-PE"/>
              </w:rPr>
            </w:pPr>
            <w:r w:rsidRPr="006175BE">
              <w:rPr>
                <w:rFonts w:ascii="Calibri" w:hAnsi="Calibri" w:cs="Calibri"/>
                <w:b/>
                <w:bCs/>
                <w:color w:val="000000"/>
                <w:sz w:val="22"/>
                <w:szCs w:val="22"/>
                <w:lang w:eastAsia="es-PE"/>
              </w:rPr>
              <w:t>TM</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63749E4E" w14:textId="77777777" w:rsidR="006175BE" w:rsidRPr="006175BE" w:rsidRDefault="006175BE" w:rsidP="006175BE">
            <w:pPr>
              <w:rPr>
                <w:rFonts w:ascii="Calibri" w:hAnsi="Calibri" w:cs="Calibri"/>
                <w:b/>
                <w:bCs/>
                <w:color w:val="000000"/>
                <w:sz w:val="22"/>
                <w:szCs w:val="22"/>
                <w:lang w:eastAsia="es-PE"/>
              </w:rPr>
            </w:pPr>
            <w:r w:rsidRPr="006175BE">
              <w:rPr>
                <w:rFonts w:ascii="Calibri" w:hAnsi="Calibri" w:cs="Calibri"/>
                <w:b/>
                <w:bCs/>
                <w:color w:val="000000"/>
                <w:sz w:val="22"/>
                <w:szCs w:val="22"/>
                <w:lang w:eastAsia="es-PE"/>
              </w:rPr>
              <w:t>%</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0BE9FE6A" w14:textId="77777777" w:rsidR="006175BE" w:rsidRPr="006175BE" w:rsidRDefault="006175BE" w:rsidP="006175BE">
            <w:pPr>
              <w:rPr>
                <w:rFonts w:ascii="Calibri" w:hAnsi="Calibri" w:cs="Calibri"/>
                <w:b/>
                <w:bCs/>
                <w:color w:val="000000"/>
                <w:sz w:val="22"/>
                <w:szCs w:val="22"/>
                <w:lang w:eastAsia="es-PE"/>
              </w:rPr>
            </w:pPr>
            <w:r w:rsidRPr="006175BE">
              <w:rPr>
                <w:rFonts w:ascii="Calibri" w:hAnsi="Calibri" w:cs="Calibri"/>
                <w:b/>
                <w:bCs/>
                <w:color w:val="000000"/>
                <w:sz w:val="22"/>
                <w:szCs w:val="22"/>
                <w:lang w:eastAsia="es-PE"/>
              </w:rPr>
              <w:t>TM ACUMULADO</w:t>
            </w:r>
          </w:p>
        </w:tc>
      </w:tr>
      <w:tr w:rsidR="006175BE" w:rsidRPr="006175BE" w14:paraId="2C659376"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1A8F06E"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(168.84</w:t>
            </w:r>
          </w:p>
        </w:tc>
        <w:tc>
          <w:tcPr>
            <w:tcW w:w="1200" w:type="dxa"/>
            <w:tcBorders>
              <w:top w:val="nil"/>
              <w:left w:val="nil"/>
              <w:bottom w:val="single" w:sz="4" w:space="0" w:color="auto"/>
              <w:right w:val="single" w:sz="4" w:space="0" w:color="auto"/>
            </w:tcBorders>
            <w:shd w:val="clear" w:color="auto" w:fill="auto"/>
            <w:noWrap/>
            <w:vAlign w:val="bottom"/>
            <w:hideMark/>
          </w:tcPr>
          <w:p w14:paraId="591C9B01"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385.402]</w:t>
            </w:r>
          </w:p>
        </w:tc>
        <w:tc>
          <w:tcPr>
            <w:tcW w:w="900" w:type="dxa"/>
            <w:tcBorders>
              <w:top w:val="nil"/>
              <w:left w:val="nil"/>
              <w:bottom w:val="single" w:sz="4" w:space="0" w:color="auto"/>
              <w:right w:val="single" w:sz="4" w:space="0" w:color="auto"/>
            </w:tcBorders>
            <w:shd w:val="clear" w:color="auto" w:fill="auto"/>
            <w:noWrap/>
            <w:vAlign w:val="bottom"/>
            <w:hideMark/>
          </w:tcPr>
          <w:p w14:paraId="3973568C"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243</w:t>
            </w:r>
          </w:p>
        </w:tc>
        <w:tc>
          <w:tcPr>
            <w:tcW w:w="900" w:type="dxa"/>
            <w:tcBorders>
              <w:top w:val="nil"/>
              <w:left w:val="nil"/>
              <w:bottom w:val="single" w:sz="4" w:space="0" w:color="auto"/>
              <w:right w:val="single" w:sz="4" w:space="0" w:color="auto"/>
            </w:tcBorders>
            <w:shd w:val="clear" w:color="auto" w:fill="auto"/>
            <w:noWrap/>
            <w:vAlign w:val="bottom"/>
            <w:hideMark/>
          </w:tcPr>
          <w:p w14:paraId="18CC02E4"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37</w:t>
            </w:r>
          </w:p>
        </w:tc>
        <w:tc>
          <w:tcPr>
            <w:tcW w:w="900" w:type="dxa"/>
            <w:tcBorders>
              <w:top w:val="nil"/>
              <w:left w:val="nil"/>
              <w:bottom w:val="single" w:sz="4" w:space="0" w:color="auto"/>
              <w:right w:val="single" w:sz="4" w:space="0" w:color="auto"/>
            </w:tcBorders>
            <w:shd w:val="clear" w:color="auto" w:fill="auto"/>
            <w:noWrap/>
            <w:vAlign w:val="bottom"/>
            <w:hideMark/>
          </w:tcPr>
          <w:p w14:paraId="6597A9FC"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280</w:t>
            </w:r>
          </w:p>
        </w:tc>
        <w:tc>
          <w:tcPr>
            <w:tcW w:w="900" w:type="dxa"/>
            <w:tcBorders>
              <w:top w:val="nil"/>
              <w:left w:val="nil"/>
              <w:bottom w:val="single" w:sz="4" w:space="0" w:color="auto"/>
              <w:right w:val="single" w:sz="4" w:space="0" w:color="auto"/>
            </w:tcBorders>
            <w:shd w:val="clear" w:color="auto" w:fill="auto"/>
            <w:noWrap/>
            <w:vAlign w:val="bottom"/>
            <w:hideMark/>
          </w:tcPr>
          <w:p w14:paraId="06611B7E"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13%</w:t>
            </w:r>
          </w:p>
        </w:tc>
        <w:tc>
          <w:tcPr>
            <w:tcW w:w="900" w:type="dxa"/>
            <w:tcBorders>
              <w:top w:val="nil"/>
              <w:left w:val="nil"/>
              <w:bottom w:val="single" w:sz="4" w:space="0" w:color="auto"/>
              <w:right w:val="single" w:sz="4" w:space="0" w:color="auto"/>
            </w:tcBorders>
            <w:shd w:val="clear" w:color="auto" w:fill="auto"/>
            <w:noWrap/>
            <w:vAlign w:val="bottom"/>
            <w:hideMark/>
          </w:tcPr>
          <w:p w14:paraId="56685650"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7BC414F9"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5.83%</w:t>
            </w:r>
          </w:p>
        </w:tc>
      </w:tr>
      <w:tr w:rsidR="006175BE" w:rsidRPr="006175BE" w14:paraId="7C81A7AA"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FD6EB36"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(385.402</w:t>
            </w:r>
          </w:p>
        </w:tc>
        <w:tc>
          <w:tcPr>
            <w:tcW w:w="1200" w:type="dxa"/>
            <w:tcBorders>
              <w:top w:val="nil"/>
              <w:left w:val="nil"/>
              <w:bottom w:val="single" w:sz="4" w:space="0" w:color="auto"/>
              <w:right w:val="single" w:sz="4" w:space="0" w:color="auto"/>
            </w:tcBorders>
            <w:shd w:val="clear" w:color="auto" w:fill="auto"/>
            <w:noWrap/>
            <w:vAlign w:val="bottom"/>
            <w:hideMark/>
          </w:tcPr>
          <w:p w14:paraId="030A4C30"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439.815]</w:t>
            </w:r>
          </w:p>
        </w:tc>
        <w:tc>
          <w:tcPr>
            <w:tcW w:w="900" w:type="dxa"/>
            <w:tcBorders>
              <w:top w:val="nil"/>
              <w:left w:val="nil"/>
              <w:bottom w:val="single" w:sz="4" w:space="0" w:color="auto"/>
              <w:right w:val="single" w:sz="4" w:space="0" w:color="auto"/>
            </w:tcBorders>
            <w:shd w:val="clear" w:color="auto" w:fill="auto"/>
            <w:noWrap/>
            <w:vAlign w:val="bottom"/>
            <w:hideMark/>
          </w:tcPr>
          <w:p w14:paraId="3D19918C"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255</w:t>
            </w:r>
          </w:p>
        </w:tc>
        <w:tc>
          <w:tcPr>
            <w:tcW w:w="900" w:type="dxa"/>
            <w:tcBorders>
              <w:top w:val="nil"/>
              <w:left w:val="nil"/>
              <w:bottom w:val="single" w:sz="4" w:space="0" w:color="auto"/>
              <w:right w:val="single" w:sz="4" w:space="0" w:color="auto"/>
            </w:tcBorders>
            <w:shd w:val="clear" w:color="auto" w:fill="auto"/>
            <w:noWrap/>
            <w:vAlign w:val="bottom"/>
            <w:hideMark/>
          </w:tcPr>
          <w:p w14:paraId="18F185F9"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25</w:t>
            </w:r>
          </w:p>
        </w:tc>
        <w:tc>
          <w:tcPr>
            <w:tcW w:w="900" w:type="dxa"/>
            <w:tcBorders>
              <w:top w:val="nil"/>
              <w:left w:val="nil"/>
              <w:bottom w:val="single" w:sz="4" w:space="0" w:color="auto"/>
              <w:right w:val="single" w:sz="4" w:space="0" w:color="auto"/>
            </w:tcBorders>
            <w:shd w:val="clear" w:color="auto" w:fill="auto"/>
            <w:noWrap/>
            <w:vAlign w:val="bottom"/>
            <w:hideMark/>
          </w:tcPr>
          <w:p w14:paraId="04AD7156"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280</w:t>
            </w:r>
          </w:p>
        </w:tc>
        <w:tc>
          <w:tcPr>
            <w:tcW w:w="900" w:type="dxa"/>
            <w:tcBorders>
              <w:top w:val="nil"/>
              <w:left w:val="nil"/>
              <w:bottom w:val="single" w:sz="4" w:space="0" w:color="auto"/>
              <w:right w:val="single" w:sz="4" w:space="0" w:color="auto"/>
            </w:tcBorders>
            <w:shd w:val="clear" w:color="auto" w:fill="auto"/>
            <w:noWrap/>
            <w:vAlign w:val="bottom"/>
            <w:hideMark/>
          </w:tcPr>
          <w:p w14:paraId="0CE1957C"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9%</w:t>
            </w:r>
          </w:p>
        </w:tc>
        <w:tc>
          <w:tcPr>
            <w:tcW w:w="900" w:type="dxa"/>
            <w:tcBorders>
              <w:top w:val="nil"/>
              <w:left w:val="nil"/>
              <w:bottom w:val="single" w:sz="4" w:space="0" w:color="auto"/>
              <w:right w:val="single" w:sz="4" w:space="0" w:color="auto"/>
            </w:tcBorders>
            <w:shd w:val="clear" w:color="auto" w:fill="auto"/>
            <w:noWrap/>
            <w:vAlign w:val="bottom"/>
            <w:hideMark/>
          </w:tcPr>
          <w:p w14:paraId="45307416"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6EE2591D"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5.01%</w:t>
            </w:r>
          </w:p>
        </w:tc>
      </w:tr>
      <w:tr w:rsidR="006175BE" w:rsidRPr="006175BE" w14:paraId="7C55FF56"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50A27F6"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(439.815</w:t>
            </w:r>
          </w:p>
        </w:tc>
        <w:tc>
          <w:tcPr>
            <w:tcW w:w="1200" w:type="dxa"/>
            <w:tcBorders>
              <w:top w:val="nil"/>
              <w:left w:val="nil"/>
              <w:bottom w:val="single" w:sz="4" w:space="0" w:color="auto"/>
              <w:right w:val="single" w:sz="4" w:space="0" w:color="auto"/>
            </w:tcBorders>
            <w:shd w:val="clear" w:color="auto" w:fill="auto"/>
            <w:noWrap/>
            <w:vAlign w:val="bottom"/>
            <w:hideMark/>
          </w:tcPr>
          <w:p w14:paraId="41ABBDF1"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477.109]</w:t>
            </w:r>
          </w:p>
        </w:tc>
        <w:tc>
          <w:tcPr>
            <w:tcW w:w="900" w:type="dxa"/>
            <w:tcBorders>
              <w:top w:val="nil"/>
              <w:left w:val="nil"/>
              <w:bottom w:val="single" w:sz="4" w:space="0" w:color="auto"/>
              <w:right w:val="single" w:sz="4" w:space="0" w:color="auto"/>
            </w:tcBorders>
            <w:shd w:val="clear" w:color="auto" w:fill="auto"/>
            <w:noWrap/>
            <w:vAlign w:val="bottom"/>
            <w:hideMark/>
          </w:tcPr>
          <w:p w14:paraId="74A29B84"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253</w:t>
            </w:r>
          </w:p>
        </w:tc>
        <w:tc>
          <w:tcPr>
            <w:tcW w:w="900" w:type="dxa"/>
            <w:tcBorders>
              <w:top w:val="nil"/>
              <w:left w:val="nil"/>
              <w:bottom w:val="single" w:sz="4" w:space="0" w:color="auto"/>
              <w:right w:val="single" w:sz="4" w:space="0" w:color="auto"/>
            </w:tcBorders>
            <w:shd w:val="clear" w:color="auto" w:fill="auto"/>
            <w:noWrap/>
            <w:vAlign w:val="bottom"/>
            <w:hideMark/>
          </w:tcPr>
          <w:p w14:paraId="1D351669"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26</w:t>
            </w:r>
          </w:p>
        </w:tc>
        <w:tc>
          <w:tcPr>
            <w:tcW w:w="900" w:type="dxa"/>
            <w:tcBorders>
              <w:top w:val="nil"/>
              <w:left w:val="nil"/>
              <w:bottom w:val="single" w:sz="4" w:space="0" w:color="auto"/>
              <w:right w:val="single" w:sz="4" w:space="0" w:color="auto"/>
            </w:tcBorders>
            <w:shd w:val="clear" w:color="auto" w:fill="auto"/>
            <w:noWrap/>
            <w:vAlign w:val="bottom"/>
            <w:hideMark/>
          </w:tcPr>
          <w:p w14:paraId="18A96C93"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279</w:t>
            </w:r>
          </w:p>
        </w:tc>
        <w:tc>
          <w:tcPr>
            <w:tcW w:w="900" w:type="dxa"/>
            <w:tcBorders>
              <w:top w:val="nil"/>
              <w:left w:val="nil"/>
              <w:bottom w:val="single" w:sz="4" w:space="0" w:color="auto"/>
              <w:right w:val="single" w:sz="4" w:space="0" w:color="auto"/>
            </w:tcBorders>
            <w:shd w:val="clear" w:color="auto" w:fill="auto"/>
            <w:noWrap/>
            <w:vAlign w:val="bottom"/>
            <w:hideMark/>
          </w:tcPr>
          <w:p w14:paraId="36B7003F"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9%</w:t>
            </w:r>
          </w:p>
        </w:tc>
        <w:tc>
          <w:tcPr>
            <w:tcW w:w="900" w:type="dxa"/>
            <w:tcBorders>
              <w:top w:val="nil"/>
              <w:left w:val="nil"/>
              <w:bottom w:val="single" w:sz="4" w:space="0" w:color="auto"/>
              <w:right w:val="single" w:sz="4" w:space="0" w:color="auto"/>
            </w:tcBorders>
            <w:shd w:val="clear" w:color="auto" w:fill="auto"/>
            <w:noWrap/>
            <w:vAlign w:val="bottom"/>
            <w:hideMark/>
          </w:tcPr>
          <w:p w14:paraId="2591373F"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4F0134DE"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4.49%</w:t>
            </w:r>
          </w:p>
        </w:tc>
      </w:tr>
      <w:tr w:rsidR="006175BE" w:rsidRPr="006175BE" w14:paraId="61A737BE"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A318C84"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(477.109</w:t>
            </w:r>
          </w:p>
        </w:tc>
        <w:tc>
          <w:tcPr>
            <w:tcW w:w="1200" w:type="dxa"/>
            <w:tcBorders>
              <w:top w:val="nil"/>
              <w:left w:val="nil"/>
              <w:bottom w:val="single" w:sz="4" w:space="0" w:color="auto"/>
              <w:right w:val="single" w:sz="4" w:space="0" w:color="auto"/>
            </w:tcBorders>
            <w:shd w:val="clear" w:color="auto" w:fill="auto"/>
            <w:noWrap/>
            <w:vAlign w:val="bottom"/>
            <w:hideMark/>
          </w:tcPr>
          <w:p w14:paraId="29E86A9D"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506.53]</w:t>
            </w:r>
          </w:p>
        </w:tc>
        <w:tc>
          <w:tcPr>
            <w:tcW w:w="900" w:type="dxa"/>
            <w:tcBorders>
              <w:top w:val="nil"/>
              <w:left w:val="nil"/>
              <w:bottom w:val="single" w:sz="4" w:space="0" w:color="auto"/>
              <w:right w:val="single" w:sz="4" w:space="0" w:color="auto"/>
            </w:tcBorders>
            <w:shd w:val="clear" w:color="auto" w:fill="auto"/>
            <w:noWrap/>
            <w:vAlign w:val="bottom"/>
            <w:hideMark/>
          </w:tcPr>
          <w:p w14:paraId="544EC786"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261</w:t>
            </w:r>
          </w:p>
        </w:tc>
        <w:tc>
          <w:tcPr>
            <w:tcW w:w="900" w:type="dxa"/>
            <w:tcBorders>
              <w:top w:val="nil"/>
              <w:left w:val="nil"/>
              <w:bottom w:val="single" w:sz="4" w:space="0" w:color="auto"/>
              <w:right w:val="single" w:sz="4" w:space="0" w:color="auto"/>
            </w:tcBorders>
            <w:shd w:val="clear" w:color="auto" w:fill="auto"/>
            <w:noWrap/>
            <w:vAlign w:val="bottom"/>
            <w:hideMark/>
          </w:tcPr>
          <w:p w14:paraId="6D494C40"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19</w:t>
            </w:r>
          </w:p>
        </w:tc>
        <w:tc>
          <w:tcPr>
            <w:tcW w:w="900" w:type="dxa"/>
            <w:tcBorders>
              <w:top w:val="nil"/>
              <w:left w:val="nil"/>
              <w:bottom w:val="single" w:sz="4" w:space="0" w:color="auto"/>
              <w:right w:val="single" w:sz="4" w:space="0" w:color="auto"/>
            </w:tcBorders>
            <w:shd w:val="clear" w:color="auto" w:fill="auto"/>
            <w:noWrap/>
            <w:vAlign w:val="bottom"/>
            <w:hideMark/>
          </w:tcPr>
          <w:p w14:paraId="2FFF14A8"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280</w:t>
            </w:r>
          </w:p>
        </w:tc>
        <w:tc>
          <w:tcPr>
            <w:tcW w:w="900" w:type="dxa"/>
            <w:tcBorders>
              <w:top w:val="nil"/>
              <w:left w:val="nil"/>
              <w:bottom w:val="single" w:sz="4" w:space="0" w:color="auto"/>
              <w:right w:val="single" w:sz="4" w:space="0" w:color="auto"/>
            </w:tcBorders>
            <w:shd w:val="clear" w:color="auto" w:fill="auto"/>
            <w:noWrap/>
            <w:vAlign w:val="bottom"/>
            <w:hideMark/>
          </w:tcPr>
          <w:p w14:paraId="67C84FF7"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7%</w:t>
            </w:r>
          </w:p>
        </w:tc>
        <w:tc>
          <w:tcPr>
            <w:tcW w:w="900" w:type="dxa"/>
            <w:tcBorders>
              <w:top w:val="nil"/>
              <w:left w:val="nil"/>
              <w:bottom w:val="single" w:sz="4" w:space="0" w:color="auto"/>
              <w:right w:val="single" w:sz="4" w:space="0" w:color="auto"/>
            </w:tcBorders>
            <w:shd w:val="clear" w:color="auto" w:fill="auto"/>
            <w:noWrap/>
            <w:vAlign w:val="bottom"/>
            <w:hideMark/>
          </w:tcPr>
          <w:p w14:paraId="0AB095E5"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33731988"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3.84%</w:t>
            </w:r>
          </w:p>
        </w:tc>
      </w:tr>
      <w:tr w:rsidR="006175BE" w:rsidRPr="006175BE" w14:paraId="0FA8BBFB"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125CD9"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(506.53</w:t>
            </w:r>
          </w:p>
        </w:tc>
        <w:tc>
          <w:tcPr>
            <w:tcW w:w="1200" w:type="dxa"/>
            <w:tcBorders>
              <w:top w:val="nil"/>
              <w:left w:val="nil"/>
              <w:bottom w:val="single" w:sz="4" w:space="0" w:color="auto"/>
              <w:right w:val="single" w:sz="4" w:space="0" w:color="auto"/>
            </w:tcBorders>
            <w:shd w:val="clear" w:color="auto" w:fill="auto"/>
            <w:noWrap/>
            <w:vAlign w:val="bottom"/>
            <w:hideMark/>
          </w:tcPr>
          <w:p w14:paraId="4680CF17"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530.699]</w:t>
            </w:r>
          </w:p>
        </w:tc>
        <w:tc>
          <w:tcPr>
            <w:tcW w:w="900" w:type="dxa"/>
            <w:tcBorders>
              <w:top w:val="nil"/>
              <w:left w:val="nil"/>
              <w:bottom w:val="single" w:sz="4" w:space="0" w:color="auto"/>
              <w:right w:val="single" w:sz="4" w:space="0" w:color="auto"/>
            </w:tcBorders>
            <w:shd w:val="clear" w:color="auto" w:fill="auto"/>
            <w:noWrap/>
            <w:vAlign w:val="bottom"/>
            <w:hideMark/>
          </w:tcPr>
          <w:p w14:paraId="56959286"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263</w:t>
            </w:r>
          </w:p>
        </w:tc>
        <w:tc>
          <w:tcPr>
            <w:tcW w:w="900" w:type="dxa"/>
            <w:tcBorders>
              <w:top w:val="nil"/>
              <w:left w:val="nil"/>
              <w:bottom w:val="single" w:sz="4" w:space="0" w:color="auto"/>
              <w:right w:val="single" w:sz="4" w:space="0" w:color="auto"/>
            </w:tcBorders>
            <w:shd w:val="clear" w:color="auto" w:fill="auto"/>
            <w:noWrap/>
            <w:vAlign w:val="bottom"/>
            <w:hideMark/>
          </w:tcPr>
          <w:p w14:paraId="43231178"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17</w:t>
            </w:r>
          </w:p>
        </w:tc>
        <w:tc>
          <w:tcPr>
            <w:tcW w:w="900" w:type="dxa"/>
            <w:tcBorders>
              <w:top w:val="nil"/>
              <w:left w:val="nil"/>
              <w:bottom w:val="single" w:sz="4" w:space="0" w:color="auto"/>
              <w:right w:val="single" w:sz="4" w:space="0" w:color="auto"/>
            </w:tcBorders>
            <w:shd w:val="clear" w:color="auto" w:fill="auto"/>
            <w:noWrap/>
            <w:vAlign w:val="bottom"/>
            <w:hideMark/>
          </w:tcPr>
          <w:p w14:paraId="33620CEC"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280</w:t>
            </w:r>
          </w:p>
        </w:tc>
        <w:tc>
          <w:tcPr>
            <w:tcW w:w="900" w:type="dxa"/>
            <w:tcBorders>
              <w:top w:val="nil"/>
              <w:left w:val="nil"/>
              <w:bottom w:val="single" w:sz="4" w:space="0" w:color="auto"/>
              <w:right w:val="single" w:sz="4" w:space="0" w:color="auto"/>
            </w:tcBorders>
            <w:shd w:val="clear" w:color="auto" w:fill="auto"/>
            <w:noWrap/>
            <w:vAlign w:val="bottom"/>
            <w:hideMark/>
          </w:tcPr>
          <w:p w14:paraId="53969BE4"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6%</w:t>
            </w:r>
          </w:p>
        </w:tc>
        <w:tc>
          <w:tcPr>
            <w:tcW w:w="900" w:type="dxa"/>
            <w:tcBorders>
              <w:top w:val="nil"/>
              <w:left w:val="nil"/>
              <w:bottom w:val="single" w:sz="4" w:space="0" w:color="auto"/>
              <w:right w:val="single" w:sz="4" w:space="0" w:color="auto"/>
            </w:tcBorders>
            <w:shd w:val="clear" w:color="auto" w:fill="auto"/>
            <w:noWrap/>
            <w:vAlign w:val="bottom"/>
            <w:hideMark/>
          </w:tcPr>
          <w:p w14:paraId="53E751B8"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6C36DC27"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3.34%</w:t>
            </w:r>
          </w:p>
        </w:tc>
      </w:tr>
      <w:tr w:rsidR="006175BE" w:rsidRPr="006175BE" w14:paraId="4EA9EF7C"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74050BE"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(530.699</w:t>
            </w:r>
          </w:p>
        </w:tc>
        <w:tc>
          <w:tcPr>
            <w:tcW w:w="1200" w:type="dxa"/>
            <w:tcBorders>
              <w:top w:val="nil"/>
              <w:left w:val="nil"/>
              <w:bottom w:val="single" w:sz="4" w:space="0" w:color="auto"/>
              <w:right w:val="single" w:sz="4" w:space="0" w:color="auto"/>
            </w:tcBorders>
            <w:shd w:val="clear" w:color="auto" w:fill="auto"/>
            <w:noWrap/>
            <w:vAlign w:val="bottom"/>
            <w:hideMark/>
          </w:tcPr>
          <w:p w14:paraId="59666A94"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556.897]</w:t>
            </w:r>
          </w:p>
        </w:tc>
        <w:tc>
          <w:tcPr>
            <w:tcW w:w="900" w:type="dxa"/>
            <w:tcBorders>
              <w:top w:val="nil"/>
              <w:left w:val="nil"/>
              <w:bottom w:val="single" w:sz="4" w:space="0" w:color="auto"/>
              <w:right w:val="single" w:sz="4" w:space="0" w:color="auto"/>
            </w:tcBorders>
            <w:shd w:val="clear" w:color="auto" w:fill="auto"/>
            <w:noWrap/>
            <w:vAlign w:val="bottom"/>
            <w:hideMark/>
          </w:tcPr>
          <w:p w14:paraId="49139CA3"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267</w:t>
            </w:r>
          </w:p>
        </w:tc>
        <w:tc>
          <w:tcPr>
            <w:tcW w:w="900" w:type="dxa"/>
            <w:tcBorders>
              <w:top w:val="nil"/>
              <w:left w:val="nil"/>
              <w:bottom w:val="single" w:sz="4" w:space="0" w:color="auto"/>
              <w:right w:val="single" w:sz="4" w:space="0" w:color="auto"/>
            </w:tcBorders>
            <w:shd w:val="clear" w:color="auto" w:fill="auto"/>
            <w:noWrap/>
            <w:vAlign w:val="bottom"/>
            <w:hideMark/>
          </w:tcPr>
          <w:p w14:paraId="106CF023"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12</w:t>
            </w:r>
          </w:p>
        </w:tc>
        <w:tc>
          <w:tcPr>
            <w:tcW w:w="900" w:type="dxa"/>
            <w:tcBorders>
              <w:top w:val="nil"/>
              <w:left w:val="nil"/>
              <w:bottom w:val="single" w:sz="4" w:space="0" w:color="auto"/>
              <w:right w:val="single" w:sz="4" w:space="0" w:color="auto"/>
            </w:tcBorders>
            <w:shd w:val="clear" w:color="auto" w:fill="auto"/>
            <w:noWrap/>
            <w:vAlign w:val="bottom"/>
            <w:hideMark/>
          </w:tcPr>
          <w:p w14:paraId="3E4516CD"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279</w:t>
            </w:r>
          </w:p>
        </w:tc>
        <w:tc>
          <w:tcPr>
            <w:tcW w:w="900" w:type="dxa"/>
            <w:tcBorders>
              <w:top w:val="nil"/>
              <w:left w:val="nil"/>
              <w:bottom w:val="single" w:sz="4" w:space="0" w:color="auto"/>
              <w:right w:val="single" w:sz="4" w:space="0" w:color="auto"/>
            </w:tcBorders>
            <w:shd w:val="clear" w:color="auto" w:fill="auto"/>
            <w:noWrap/>
            <w:vAlign w:val="bottom"/>
            <w:hideMark/>
          </w:tcPr>
          <w:p w14:paraId="7B889720"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4%</w:t>
            </w:r>
          </w:p>
        </w:tc>
        <w:tc>
          <w:tcPr>
            <w:tcW w:w="900" w:type="dxa"/>
            <w:tcBorders>
              <w:top w:val="nil"/>
              <w:left w:val="nil"/>
              <w:bottom w:val="single" w:sz="4" w:space="0" w:color="auto"/>
              <w:right w:val="single" w:sz="4" w:space="0" w:color="auto"/>
            </w:tcBorders>
            <w:shd w:val="clear" w:color="auto" w:fill="auto"/>
            <w:noWrap/>
            <w:vAlign w:val="bottom"/>
            <w:hideMark/>
          </w:tcPr>
          <w:p w14:paraId="421AB2F7"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15508FD1"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2.81%</w:t>
            </w:r>
          </w:p>
        </w:tc>
      </w:tr>
      <w:tr w:rsidR="006175BE" w:rsidRPr="006175BE" w14:paraId="401ABA65"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855487A"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(556.897</w:t>
            </w:r>
          </w:p>
        </w:tc>
        <w:tc>
          <w:tcPr>
            <w:tcW w:w="1200" w:type="dxa"/>
            <w:tcBorders>
              <w:top w:val="nil"/>
              <w:left w:val="nil"/>
              <w:bottom w:val="single" w:sz="4" w:space="0" w:color="auto"/>
              <w:right w:val="single" w:sz="4" w:space="0" w:color="auto"/>
            </w:tcBorders>
            <w:shd w:val="clear" w:color="auto" w:fill="auto"/>
            <w:noWrap/>
            <w:vAlign w:val="bottom"/>
            <w:hideMark/>
          </w:tcPr>
          <w:p w14:paraId="2ACA67C2"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585.546]</w:t>
            </w:r>
          </w:p>
        </w:tc>
        <w:tc>
          <w:tcPr>
            <w:tcW w:w="900" w:type="dxa"/>
            <w:tcBorders>
              <w:top w:val="nil"/>
              <w:left w:val="nil"/>
              <w:bottom w:val="single" w:sz="4" w:space="0" w:color="auto"/>
              <w:right w:val="single" w:sz="4" w:space="0" w:color="auto"/>
            </w:tcBorders>
            <w:shd w:val="clear" w:color="auto" w:fill="auto"/>
            <w:noWrap/>
            <w:vAlign w:val="bottom"/>
            <w:hideMark/>
          </w:tcPr>
          <w:p w14:paraId="31FB457C"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272</w:t>
            </w:r>
          </w:p>
        </w:tc>
        <w:tc>
          <w:tcPr>
            <w:tcW w:w="900" w:type="dxa"/>
            <w:tcBorders>
              <w:top w:val="nil"/>
              <w:left w:val="nil"/>
              <w:bottom w:val="single" w:sz="4" w:space="0" w:color="auto"/>
              <w:right w:val="single" w:sz="4" w:space="0" w:color="auto"/>
            </w:tcBorders>
            <w:shd w:val="clear" w:color="auto" w:fill="auto"/>
            <w:noWrap/>
            <w:vAlign w:val="bottom"/>
            <w:hideMark/>
          </w:tcPr>
          <w:p w14:paraId="0FA56EE1"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8</w:t>
            </w:r>
          </w:p>
        </w:tc>
        <w:tc>
          <w:tcPr>
            <w:tcW w:w="900" w:type="dxa"/>
            <w:tcBorders>
              <w:top w:val="nil"/>
              <w:left w:val="nil"/>
              <w:bottom w:val="single" w:sz="4" w:space="0" w:color="auto"/>
              <w:right w:val="single" w:sz="4" w:space="0" w:color="auto"/>
            </w:tcBorders>
            <w:shd w:val="clear" w:color="auto" w:fill="auto"/>
            <w:noWrap/>
            <w:vAlign w:val="bottom"/>
            <w:hideMark/>
          </w:tcPr>
          <w:p w14:paraId="589B767E"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280</w:t>
            </w:r>
          </w:p>
        </w:tc>
        <w:tc>
          <w:tcPr>
            <w:tcW w:w="900" w:type="dxa"/>
            <w:tcBorders>
              <w:top w:val="nil"/>
              <w:left w:val="nil"/>
              <w:bottom w:val="single" w:sz="4" w:space="0" w:color="auto"/>
              <w:right w:val="single" w:sz="4" w:space="0" w:color="auto"/>
            </w:tcBorders>
            <w:shd w:val="clear" w:color="auto" w:fill="auto"/>
            <w:noWrap/>
            <w:vAlign w:val="bottom"/>
            <w:hideMark/>
          </w:tcPr>
          <w:p w14:paraId="5F1DA7EC"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3%</w:t>
            </w:r>
          </w:p>
        </w:tc>
        <w:tc>
          <w:tcPr>
            <w:tcW w:w="900" w:type="dxa"/>
            <w:tcBorders>
              <w:top w:val="nil"/>
              <w:left w:val="nil"/>
              <w:bottom w:val="single" w:sz="4" w:space="0" w:color="auto"/>
              <w:right w:val="single" w:sz="4" w:space="0" w:color="auto"/>
            </w:tcBorders>
            <w:shd w:val="clear" w:color="auto" w:fill="auto"/>
            <w:noWrap/>
            <w:vAlign w:val="bottom"/>
            <w:hideMark/>
          </w:tcPr>
          <w:p w14:paraId="0FBFF502"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52271342"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2.43%</w:t>
            </w:r>
          </w:p>
        </w:tc>
      </w:tr>
      <w:tr w:rsidR="006175BE" w:rsidRPr="006175BE" w14:paraId="5EFDEFA5"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C6D925A"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(585.546</w:t>
            </w:r>
          </w:p>
        </w:tc>
        <w:tc>
          <w:tcPr>
            <w:tcW w:w="1200" w:type="dxa"/>
            <w:tcBorders>
              <w:top w:val="nil"/>
              <w:left w:val="nil"/>
              <w:bottom w:val="single" w:sz="4" w:space="0" w:color="auto"/>
              <w:right w:val="single" w:sz="4" w:space="0" w:color="auto"/>
            </w:tcBorders>
            <w:shd w:val="clear" w:color="auto" w:fill="auto"/>
            <w:noWrap/>
            <w:vAlign w:val="bottom"/>
            <w:hideMark/>
          </w:tcPr>
          <w:p w14:paraId="7294627B"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617.878]</w:t>
            </w:r>
          </w:p>
        </w:tc>
        <w:tc>
          <w:tcPr>
            <w:tcW w:w="900" w:type="dxa"/>
            <w:tcBorders>
              <w:top w:val="nil"/>
              <w:left w:val="nil"/>
              <w:bottom w:val="single" w:sz="4" w:space="0" w:color="auto"/>
              <w:right w:val="single" w:sz="4" w:space="0" w:color="auto"/>
            </w:tcBorders>
            <w:shd w:val="clear" w:color="auto" w:fill="auto"/>
            <w:noWrap/>
            <w:vAlign w:val="bottom"/>
            <w:hideMark/>
          </w:tcPr>
          <w:p w14:paraId="4192F614"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273</w:t>
            </w:r>
          </w:p>
        </w:tc>
        <w:tc>
          <w:tcPr>
            <w:tcW w:w="900" w:type="dxa"/>
            <w:tcBorders>
              <w:top w:val="nil"/>
              <w:left w:val="nil"/>
              <w:bottom w:val="single" w:sz="4" w:space="0" w:color="auto"/>
              <w:right w:val="single" w:sz="4" w:space="0" w:color="auto"/>
            </w:tcBorders>
            <w:shd w:val="clear" w:color="auto" w:fill="auto"/>
            <w:noWrap/>
            <w:vAlign w:val="bottom"/>
            <w:hideMark/>
          </w:tcPr>
          <w:p w14:paraId="3DF73E99"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6</w:t>
            </w:r>
          </w:p>
        </w:tc>
        <w:tc>
          <w:tcPr>
            <w:tcW w:w="900" w:type="dxa"/>
            <w:tcBorders>
              <w:top w:val="nil"/>
              <w:left w:val="nil"/>
              <w:bottom w:val="single" w:sz="4" w:space="0" w:color="auto"/>
              <w:right w:val="single" w:sz="4" w:space="0" w:color="auto"/>
            </w:tcBorders>
            <w:shd w:val="clear" w:color="auto" w:fill="auto"/>
            <w:noWrap/>
            <w:vAlign w:val="bottom"/>
            <w:hideMark/>
          </w:tcPr>
          <w:p w14:paraId="51294B8C"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279</w:t>
            </w:r>
          </w:p>
        </w:tc>
        <w:tc>
          <w:tcPr>
            <w:tcW w:w="900" w:type="dxa"/>
            <w:tcBorders>
              <w:top w:val="nil"/>
              <w:left w:val="nil"/>
              <w:bottom w:val="single" w:sz="4" w:space="0" w:color="auto"/>
              <w:right w:val="single" w:sz="4" w:space="0" w:color="auto"/>
            </w:tcBorders>
            <w:shd w:val="clear" w:color="auto" w:fill="auto"/>
            <w:noWrap/>
            <w:vAlign w:val="bottom"/>
            <w:hideMark/>
          </w:tcPr>
          <w:p w14:paraId="38441D24"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w:t>
            </w:r>
          </w:p>
        </w:tc>
        <w:tc>
          <w:tcPr>
            <w:tcW w:w="900" w:type="dxa"/>
            <w:tcBorders>
              <w:top w:val="nil"/>
              <w:left w:val="nil"/>
              <w:bottom w:val="single" w:sz="4" w:space="0" w:color="auto"/>
              <w:right w:val="single" w:sz="4" w:space="0" w:color="auto"/>
            </w:tcBorders>
            <w:shd w:val="clear" w:color="auto" w:fill="auto"/>
            <w:noWrap/>
            <w:vAlign w:val="bottom"/>
            <w:hideMark/>
          </w:tcPr>
          <w:p w14:paraId="281EBB68"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3E0849A4"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2.17%</w:t>
            </w:r>
          </w:p>
        </w:tc>
      </w:tr>
      <w:tr w:rsidR="006175BE" w:rsidRPr="006175BE" w14:paraId="097517E3"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EDF6954"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(617.878</w:t>
            </w:r>
          </w:p>
        </w:tc>
        <w:tc>
          <w:tcPr>
            <w:tcW w:w="1200" w:type="dxa"/>
            <w:tcBorders>
              <w:top w:val="nil"/>
              <w:left w:val="nil"/>
              <w:bottom w:val="single" w:sz="4" w:space="0" w:color="auto"/>
              <w:right w:val="single" w:sz="4" w:space="0" w:color="auto"/>
            </w:tcBorders>
            <w:shd w:val="clear" w:color="auto" w:fill="auto"/>
            <w:noWrap/>
            <w:vAlign w:val="bottom"/>
            <w:hideMark/>
          </w:tcPr>
          <w:p w14:paraId="6BD893EE"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662.054]</w:t>
            </w:r>
          </w:p>
        </w:tc>
        <w:tc>
          <w:tcPr>
            <w:tcW w:w="900" w:type="dxa"/>
            <w:tcBorders>
              <w:top w:val="nil"/>
              <w:left w:val="nil"/>
              <w:bottom w:val="single" w:sz="4" w:space="0" w:color="auto"/>
              <w:right w:val="single" w:sz="4" w:space="0" w:color="auto"/>
            </w:tcBorders>
            <w:shd w:val="clear" w:color="auto" w:fill="auto"/>
            <w:noWrap/>
            <w:vAlign w:val="bottom"/>
            <w:hideMark/>
          </w:tcPr>
          <w:p w14:paraId="6EAFF82F"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273</w:t>
            </w:r>
          </w:p>
        </w:tc>
        <w:tc>
          <w:tcPr>
            <w:tcW w:w="900" w:type="dxa"/>
            <w:tcBorders>
              <w:top w:val="nil"/>
              <w:left w:val="nil"/>
              <w:bottom w:val="single" w:sz="4" w:space="0" w:color="auto"/>
              <w:right w:val="single" w:sz="4" w:space="0" w:color="auto"/>
            </w:tcBorders>
            <w:shd w:val="clear" w:color="auto" w:fill="auto"/>
            <w:noWrap/>
            <w:vAlign w:val="bottom"/>
            <w:hideMark/>
          </w:tcPr>
          <w:p w14:paraId="6FD12479"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7</w:t>
            </w:r>
          </w:p>
        </w:tc>
        <w:tc>
          <w:tcPr>
            <w:tcW w:w="900" w:type="dxa"/>
            <w:tcBorders>
              <w:top w:val="nil"/>
              <w:left w:val="nil"/>
              <w:bottom w:val="single" w:sz="4" w:space="0" w:color="auto"/>
              <w:right w:val="single" w:sz="4" w:space="0" w:color="auto"/>
            </w:tcBorders>
            <w:shd w:val="clear" w:color="auto" w:fill="auto"/>
            <w:noWrap/>
            <w:vAlign w:val="bottom"/>
            <w:hideMark/>
          </w:tcPr>
          <w:p w14:paraId="45712A78"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280</w:t>
            </w:r>
          </w:p>
        </w:tc>
        <w:tc>
          <w:tcPr>
            <w:tcW w:w="900" w:type="dxa"/>
            <w:tcBorders>
              <w:top w:val="nil"/>
              <w:left w:val="nil"/>
              <w:bottom w:val="single" w:sz="4" w:space="0" w:color="auto"/>
              <w:right w:val="single" w:sz="4" w:space="0" w:color="auto"/>
            </w:tcBorders>
            <w:shd w:val="clear" w:color="auto" w:fill="auto"/>
            <w:noWrap/>
            <w:vAlign w:val="bottom"/>
            <w:hideMark/>
          </w:tcPr>
          <w:p w14:paraId="217728D1"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3%</w:t>
            </w:r>
          </w:p>
        </w:tc>
        <w:tc>
          <w:tcPr>
            <w:tcW w:w="900" w:type="dxa"/>
            <w:tcBorders>
              <w:top w:val="nil"/>
              <w:left w:val="nil"/>
              <w:bottom w:val="single" w:sz="4" w:space="0" w:color="auto"/>
              <w:right w:val="single" w:sz="4" w:space="0" w:color="auto"/>
            </w:tcBorders>
            <w:shd w:val="clear" w:color="auto" w:fill="auto"/>
            <w:noWrap/>
            <w:vAlign w:val="bottom"/>
            <w:hideMark/>
          </w:tcPr>
          <w:p w14:paraId="7365B0FD"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1F43DCAA"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2.36%</w:t>
            </w:r>
          </w:p>
        </w:tc>
      </w:tr>
      <w:tr w:rsidR="006175BE" w:rsidRPr="006175BE" w14:paraId="6FE1E979" w14:textId="77777777" w:rsidTr="005F508F">
        <w:trPr>
          <w:trHeight w:val="300"/>
          <w:jc w:val="right"/>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C2226CB"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(662.054</w:t>
            </w:r>
          </w:p>
        </w:tc>
        <w:tc>
          <w:tcPr>
            <w:tcW w:w="1200" w:type="dxa"/>
            <w:tcBorders>
              <w:top w:val="nil"/>
              <w:left w:val="nil"/>
              <w:bottom w:val="single" w:sz="4" w:space="0" w:color="auto"/>
              <w:right w:val="single" w:sz="4" w:space="0" w:color="auto"/>
            </w:tcBorders>
            <w:shd w:val="clear" w:color="auto" w:fill="auto"/>
            <w:noWrap/>
            <w:vAlign w:val="bottom"/>
            <w:hideMark/>
          </w:tcPr>
          <w:p w14:paraId="753736F3" w14:textId="77777777" w:rsidR="006175BE" w:rsidRPr="006175BE" w:rsidRDefault="006175BE" w:rsidP="006175BE">
            <w:pPr>
              <w:rPr>
                <w:rFonts w:ascii="Calibri" w:hAnsi="Calibri" w:cs="Calibri"/>
                <w:color w:val="000000"/>
                <w:sz w:val="22"/>
                <w:szCs w:val="22"/>
                <w:lang w:eastAsia="es-PE"/>
              </w:rPr>
            </w:pPr>
            <w:r w:rsidRPr="006175BE">
              <w:rPr>
                <w:rFonts w:ascii="Calibri" w:hAnsi="Calibri" w:cs="Calibri"/>
                <w:color w:val="000000"/>
                <w:sz w:val="22"/>
                <w:szCs w:val="22"/>
                <w:lang w:eastAsia="es-PE"/>
              </w:rPr>
              <w:t xml:space="preserve"> 834.923]</w:t>
            </w:r>
          </w:p>
        </w:tc>
        <w:tc>
          <w:tcPr>
            <w:tcW w:w="900" w:type="dxa"/>
            <w:tcBorders>
              <w:top w:val="nil"/>
              <w:left w:val="nil"/>
              <w:bottom w:val="single" w:sz="4" w:space="0" w:color="auto"/>
              <w:right w:val="single" w:sz="4" w:space="0" w:color="auto"/>
            </w:tcBorders>
            <w:shd w:val="clear" w:color="auto" w:fill="auto"/>
            <w:noWrap/>
            <w:vAlign w:val="bottom"/>
            <w:hideMark/>
          </w:tcPr>
          <w:p w14:paraId="6243F632"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274</w:t>
            </w:r>
          </w:p>
        </w:tc>
        <w:tc>
          <w:tcPr>
            <w:tcW w:w="900" w:type="dxa"/>
            <w:tcBorders>
              <w:top w:val="nil"/>
              <w:left w:val="nil"/>
              <w:bottom w:val="single" w:sz="4" w:space="0" w:color="auto"/>
              <w:right w:val="single" w:sz="4" w:space="0" w:color="auto"/>
            </w:tcBorders>
            <w:shd w:val="clear" w:color="auto" w:fill="auto"/>
            <w:noWrap/>
            <w:vAlign w:val="bottom"/>
            <w:hideMark/>
          </w:tcPr>
          <w:p w14:paraId="6448C7FC"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6</w:t>
            </w:r>
          </w:p>
        </w:tc>
        <w:tc>
          <w:tcPr>
            <w:tcW w:w="900" w:type="dxa"/>
            <w:tcBorders>
              <w:top w:val="nil"/>
              <w:left w:val="nil"/>
              <w:bottom w:val="single" w:sz="4" w:space="0" w:color="auto"/>
              <w:right w:val="single" w:sz="4" w:space="0" w:color="auto"/>
            </w:tcBorders>
            <w:shd w:val="clear" w:color="auto" w:fill="auto"/>
            <w:noWrap/>
            <w:vAlign w:val="bottom"/>
            <w:hideMark/>
          </w:tcPr>
          <w:p w14:paraId="572CF6FF"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280</w:t>
            </w:r>
          </w:p>
        </w:tc>
        <w:tc>
          <w:tcPr>
            <w:tcW w:w="900" w:type="dxa"/>
            <w:tcBorders>
              <w:top w:val="nil"/>
              <w:left w:val="nil"/>
              <w:bottom w:val="single" w:sz="4" w:space="0" w:color="auto"/>
              <w:right w:val="single" w:sz="4" w:space="0" w:color="auto"/>
            </w:tcBorders>
            <w:shd w:val="clear" w:color="auto" w:fill="auto"/>
            <w:noWrap/>
            <w:vAlign w:val="bottom"/>
            <w:hideMark/>
          </w:tcPr>
          <w:p w14:paraId="730C766A"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w:t>
            </w:r>
          </w:p>
        </w:tc>
        <w:tc>
          <w:tcPr>
            <w:tcW w:w="900" w:type="dxa"/>
            <w:tcBorders>
              <w:top w:val="nil"/>
              <w:left w:val="nil"/>
              <w:bottom w:val="single" w:sz="4" w:space="0" w:color="auto"/>
              <w:right w:val="single" w:sz="4" w:space="0" w:color="auto"/>
            </w:tcBorders>
            <w:shd w:val="clear" w:color="auto" w:fill="auto"/>
            <w:noWrap/>
            <w:vAlign w:val="bottom"/>
            <w:hideMark/>
          </w:tcPr>
          <w:p w14:paraId="4027C249"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10%</w:t>
            </w:r>
          </w:p>
        </w:tc>
        <w:tc>
          <w:tcPr>
            <w:tcW w:w="1780" w:type="dxa"/>
            <w:tcBorders>
              <w:top w:val="nil"/>
              <w:left w:val="nil"/>
              <w:bottom w:val="single" w:sz="4" w:space="0" w:color="auto"/>
              <w:right w:val="single" w:sz="4" w:space="0" w:color="auto"/>
            </w:tcBorders>
            <w:shd w:val="clear" w:color="auto" w:fill="auto"/>
            <w:noWrap/>
            <w:vAlign w:val="bottom"/>
            <w:hideMark/>
          </w:tcPr>
          <w:p w14:paraId="50553513" w14:textId="77777777" w:rsidR="006175BE" w:rsidRPr="006175BE" w:rsidRDefault="006175BE" w:rsidP="006175BE">
            <w:pPr>
              <w:jc w:val="right"/>
              <w:rPr>
                <w:rFonts w:ascii="Calibri" w:hAnsi="Calibri" w:cs="Calibri"/>
                <w:color w:val="000000"/>
                <w:sz w:val="22"/>
                <w:szCs w:val="22"/>
                <w:lang w:eastAsia="es-PE"/>
              </w:rPr>
            </w:pPr>
            <w:r w:rsidRPr="006175BE">
              <w:rPr>
                <w:rFonts w:ascii="Calibri" w:hAnsi="Calibri" w:cs="Calibri"/>
                <w:color w:val="000000"/>
                <w:sz w:val="22"/>
                <w:szCs w:val="22"/>
                <w:lang w:eastAsia="es-PE"/>
              </w:rPr>
              <w:t>2.17%</w:t>
            </w:r>
          </w:p>
        </w:tc>
      </w:tr>
    </w:tbl>
    <w:p w14:paraId="235877DB" w14:textId="77777777" w:rsidR="006175BE" w:rsidRDefault="006175BE" w:rsidP="00A80083">
      <w:pPr>
        <w:spacing w:after="200" w:line="276" w:lineRule="auto"/>
        <w:rPr>
          <w:rFonts w:ascii="Verdana" w:hAnsi="Verdana"/>
          <w:b/>
          <w:sz w:val="20"/>
          <w:szCs w:val="20"/>
        </w:rPr>
      </w:pPr>
    </w:p>
    <w:p w14:paraId="1F1E1B7C" w14:textId="77777777" w:rsidR="00602E57" w:rsidRDefault="00602E57" w:rsidP="00602E57">
      <w:pPr>
        <w:spacing w:after="200" w:line="276" w:lineRule="auto"/>
        <w:rPr>
          <w:rFonts w:ascii="Verdana" w:hAnsi="Verdana"/>
          <w:b/>
          <w:sz w:val="20"/>
          <w:szCs w:val="20"/>
        </w:rPr>
      </w:pPr>
      <w:r>
        <w:rPr>
          <w:rFonts w:ascii="Verdana" w:hAnsi="Verdana"/>
          <w:b/>
          <w:sz w:val="20"/>
          <w:szCs w:val="20"/>
        </w:rPr>
        <w:t>Importancia de variables por ganancia (gain)</w:t>
      </w:r>
    </w:p>
    <w:tbl>
      <w:tblPr>
        <w:tblW w:w="5216" w:type="pct"/>
        <w:tblLayout w:type="fixed"/>
        <w:tblCellMar>
          <w:left w:w="70" w:type="dxa"/>
          <w:right w:w="70" w:type="dxa"/>
        </w:tblCellMar>
        <w:tblLook w:val="04A0" w:firstRow="1" w:lastRow="0" w:firstColumn="1" w:lastColumn="0" w:noHBand="0" w:noVBand="1"/>
      </w:tblPr>
      <w:tblGrid>
        <w:gridCol w:w="2547"/>
        <w:gridCol w:w="5172"/>
        <w:gridCol w:w="639"/>
        <w:gridCol w:w="851"/>
      </w:tblGrid>
      <w:tr w:rsidR="00CA33DC" w:rsidRPr="00CA33DC" w14:paraId="58227C5E" w14:textId="77777777" w:rsidTr="00751DFD">
        <w:trPr>
          <w:trHeight w:val="300"/>
        </w:trPr>
        <w:tc>
          <w:tcPr>
            <w:tcW w:w="13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D3201" w14:textId="77777777" w:rsidR="00CA33DC" w:rsidRPr="00CA33DC" w:rsidRDefault="00CA33DC" w:rsidP="00CA33DC">
            <w:pPr>
              <w:rPr>
                <w:rFonts w:ascii="Calibri" w:hAnsi="Calibri" w:cs="Calibri"/>
                <w:b/>
                <w:bCs/>
                <w:color w:val="000000"/>
                <w:sz w:val="22"/>
                <w:szCs w:val="22"/>
                <w:lang w:eastAsia="es-PE"/>
              </w:rPr>
            </w:pPr>
            <w:r w:rsidRPr="00CA33DC">
              <w:rPr>
                <w:rFonts w:ascii="Calibri" w:hAnsi="Calibri" w:cs="Calibri"/>
                <w:b/>
                <w:bCs/>
                <w:color w:val="000000"/>
                <w:sz w:val="22"/>
                <w:szCs w:val="22"/>
                <w:lang w:eastAsia="es-PE"/>
              </w:rPr>
              <w:t>Features</w:t>
            </w:r>
          </w:p>
        </w:tc>
        <w:tc>
          <w:tcPr>
            <w:tcW w:w="2808" w:type="pct"/>
            <w:tcBorders>
              <w:top w:val="single" w:sz="4" w:space="0" w:color="auto"/>
              <w:left w:val="nil"/>
              <w:bottom w:val="single" w:sz="4" w:space="0" w:color="auto"/>
              <w:right w:val="single" w:sz="4" w:space="0" w:color="auto"/>
            </w:tcBorders>
            <w:shd w:val="clear" w:color="auto" w:fill="auto"/>
            <w:noWrap/>
            <w:vAlign w:val="bottom"/>
            <w:hideMark/>
          </w:tcPr>
          <w:p w14:paraId="23642376" w14:textId="77777777" w:rsidR="00CA33DC" w:rsidRPr="00CA33DC" w:rsidRDefault="00CA33DC" w:rsidP="00CA33DC">
            <w:pPr>
              <w:rPr>
                <w:rFonts w:ascii="Calibri" w:hAnsi="Calibri" w:cs="Calibri"/>
                <w:b/>
                <w:bCs/>
                <w:color w:val="000000"/>
                <w:sz w:val="22"/>
                <w:szCs w:val="22"/>
                <w:lang w:eastAsia="es-PE"/>
              </w:rPr>
            </w:pPr>
            <w:r w:rsidRPr="00CA33DC">
              <w:rPr>
                <w:rFonts w:ascii="Calibri" w:hAnsi="Calibri" w:cs="Calibri"/>
                <w:b/>
                <w:bCs/>
                <w:color w:val="000000"/>
                <w:sz w:val="22"/>
                <w:szCs w:val="22"/>
                <w:lang w:eastAsia="es-PE"/>
              </w:rPr>
              <w:t>Descriptivo</w:t>
            </w:r>
          </w:p>
        </w:tc>
        <w:tc>
          <w:tcPr>
            <w:tcW w:w="347" w:type="pct"/>
            <w:tcBorders>
              <w:top w:val="single" w:sz="4" w:space="0" w:color="auto"/>
              <w:left w:val="nil"/>
              <w:bottom w:val="single" w:sz="4" w:space="0" w:color="auto"/>
              <w:right w:val="single" w:sz="4" w:space="0" w:color="auto"/>
            </w:tcBorders>
            <w:shd w:val="clear" w:color="auto" w:fill="auto"/>
            <w:noWrap/>
            <w:vAlign w:val="bottom"/>
            <w:hideMark/>
          </w:tcPr>
          <w:p w14:paraId="53B12A33" w14:textId="77777777" w:rsidR="00CA33DC" w:rsidRPr="00CA33DC" w:rsidRDefault="00CA33DC" w:rsidP="00CA33DC">
            <w:pPr>
              <w:rPr>
                <w:rFonts w:ascii="Calibri" w:hAnsi="Calibri" w:cs="Calibri"/>
                <w:b/>
                <w:bCs/>
                <w:color w:val="000000"/>
                <w:sz w:val="22"/>
                <w:szCs w:val="22"/>
                <w:lang w:eastAsia="es-PE"/>
              </w:rPr>
            </w:pPr>
            <w:r w:rsidRPr="00CA33DC">
              <w:rPr>
                <w:rFonts w:ascii="Calibri" w:hAnsi="Calibri" w:cs="Calibri"/>
                <w:b/>
                <w:bCs/>
                <w:color w:val="000000"/>
                <w:sz w:val="22"/>
                <w:szCs w:val="22"/>
                <w:lang w:eastAsia="es-PE"/>
              </w:rPr>
              <w:t>Peso</w:t>
            </w:r>
          </w:p>
        </w:tc>
        <w:tc>
          <w:tcPr>
            <w:tcW w:w="462" w:type="pct"/>
            <w:tcBorders>
              <w:top w:val="single" w:sz="4" w:space="0" w:color="auto"/>
              <w:left w:val="nil"/>
              <w:bottom w:val="single" w:sz="4" w:space="0" w:color="auto"/>
              <w:right w:val="single" w:sz="4" w:space="0" w:color="auto"/>
            </w:tcBorders>
            <w:shd w:val="clear" w:color="auto" w:fill="auto"/>
            <w:noWrap/>
            <w:vAlign w:val="bottom"/>
            <w:hideMark/>
          </w:tcPr>
          <w:p w14:paraId="4EACD98B" w14:textId="77777777" w:rsidR="00CA33DC" w:rsidRPr="00CA33DC" w:rsidRDefault="00CA33DC" w:rsidP="00CA33DC">
            <w:pPr>
              <w:rPr>
                <w:rFonts w:ascii="Calibri" w:hAnsi="Calibri" w:cs="Calibri"/>
                <w:b/>
                <w:bCs/>
                <w:color w:val="000000"/>
                <w:sz w:val="22"/>
                <w:szCs w:val="22"/>
                <w:lang w:eastAsia="es-PE"/>
              </w:rPr>
            </w:pPr>
            <w:r w:rsidRPr="00CA33DC">
              <w:rPr>
                <w:rFonts w:ascii="Calibri" w:hAnsi="Calibri" w:cs="Calibri"/>
                <w:b/>
                <w:bCs/>
                <w:color w:val="000000"/>
                <w:sz w:val="22"/>
                <w:szCs w:val="22"/>
                <w:lang w:eastAsia="es-PE"/>
              </w:rPr>
              <w:t>Fuente</w:t>
            </w:r>
          </w:p>
        </w:tc>
      </w:tr>
      <w:tr w:rsidR="00CA33DC" w:rsidRPr="00CA33DC" w14:paraId="1B106553"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3E09F7F1"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max12um_dm_all</w:t>
            </w:r>
          </w:p>
        </w:tc>
        <w:tc>
          <w:tcPr>
            <w:tcW w:w="2808" w:type="pct"/>
            <w:tcBorders>
              <w:top w:val="nil"/>
              <w:left w:val="nil"/>
              <w:bottom w:val="single" w:sz="4" w:space="0" w:color="auto"/>
              <w:right w:val="single" w:sz="4" w:space="0" w:color="auto"/>
            </w:tcBorders>
            <w:shd w:val="clear" w:color="auto" w:fill="auto"/>
            <w:noWrap/>
            <w:vAlign w:val="bottom"/>
            <w:hideMark/>
          </w:tcPr>
          <w:p w14:paraId="1F79B191"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maximo dias de atraso total ult. 12 meses</w:t>
            </w:r>
          </w:p>
        </w:tc>
        <w:tc>
          <w:tcPr>
            <w:tcW w:w="347" w:type="pct"/>
            <w:tcBorders>
              <w:top w:val="nil"/>
              <w:left w:val="nil"/>
              <w:bottom w:val="single" w:sz="4" w:space="0" w:color="auto"/>
              <w:right w:val="single" w:sz="4" w:space="0" w:color="auto"/>
            </w:tcBorders>
            <w:shd w:val="clear" w:color="auto" w:fill="auto"/>
            <w:noWrap/>
            <w:vAlign w:val="bottom"/>
            <w:hideMark/>
          </w:tcPr>
          <w:p w14:paraId="1A9DD96D"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24.3</w:t>
            </w:r>
          </w:p>
        </w:tc>
        <w:tc>
          <w:tcPr>
            <w:tcW w:w="462" w:type="pct"/>
            <w:tcBorders>
              <w:top w:val="nil"/>
              <w:left w:val="nil"/>
              <w:bottom w:val="single" w:sz="4" w:space="0" w:color="auto"/>
              <w:right w:val="single" w:sz="4" w:space="0" w:color="auto"/>
            </w:tcBorders>
            <w:shd w:val="clear" w:color="auto" w:fill="auto"/>
            <w:noWrap/>
            <w:vAlign w:val="bottom"/>
            <w:hideMark/>
          </w:tcPr>
          <w:p w14:paraId="34AAE498"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7CDE7589"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5F0BED47"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ratio_prm_salrd_1m_3m</w:t>
            </w:r>
          </w:p>
        </w:tc>
        <w:tc>
          <w:tcPr>
            <w:tcW w:w="2808" w:type="pct"/>
            <w:tcBorders>
              <w:top w:val="nil"/>
              <w:left w:val="nil"/>
              <w:bottom w:val="single" w:sz="4" w:space="0" w:color="auto"/>
              <w:right w:val="single" w:sz="4" w:space="0" w:color="auto"/>
            </w:tcBorders>
            <w:shd w:val="clear" w:color="auto" w:fill="auto"/>
            <w:noWrap/>
            <w:vAlign w:val="bottom"/>
            <w:hideMark/>
          </w:tcPr>
          <w:p w14:paraId="679AAB9C"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ratio del saldo deuda directa ult.mes sobre 3 ult.meses</w:t>
            </w:r>
          </w:p>
        </w:tc>
        <w:tc>
          <w:tcPr>
            <w:tcW w:w="347" w:type="pct"/>
            <w:tcBorders>
              <w:top w:val="nil"/>
              <w:left w:val="nil"/>
              <w:bottom w:val="single" w:sz="4" w:space="0" w:color="auto"/>
              <w:right w:val="single" w:sz="4" w:space="0" w:color="auto"/>
            </w:tcBorders>
            <w:shd w:val="clear" w:color="auto" w:fill="auto"/>
            <w:noWrap/>
            <w:vAlign w:val="bottom"/>
            <w:hideMark/>
          </w:tcPr>
          <w:p w14:paraId="33B67250"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10.9</w:t>
            </w:r>
          </w:p>
        </w:tc>
        <w:tc>
          <w:tcPr>
            <w:tcW w:w="462" w:type="pct"/>
            <w:tcBorders>
              <w:top w:val="nil"/>
              <w:left w:val="nil"/>
              <w:bottom w:val="single" w:sz="4" w:space="0" w:color="auto"/>
              <w:right w:val="single" w:sz="4" w:space="0" w:color="auto"/>
            </w:tcBorders>
            <w:shd w:val="clear" w:color="auto" w:fill="auto"/>
            <w:noWrap/>
            <w:vAlign w:val="bottom"/>
            <w:hideMark/>
          </w:tcPr>
          <w:p w14:paraId="794C3D74"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18DC58CC"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7D500645"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min_sldpdvtotal_6um</w:t>
            </w:r>
          </w:p>
        </w:tc>
        <w:tc>
          <w:tcPr>
            <w:tcW w:w="2808" w:type="pct"/>
            <w:tcBorders>
              <w:top w:val="nil"/>
              <w:left w:val="nil"/>
              <w:bottom w:val="single" w:sz="4" w:space="0" w:color="auto"/>
              <w:right w:val="single" w:sz="4" w:space="0" w:color="auto"/>
            </w:tcBorders>
            <w:shd w:val="clear" w:color="auto" w:fill="auto"/>
            <w:noWrap/>
            <w:vAlign w:val="bottom"/>
            <w:hideMark/>
          </w:tcPr>
          <w:p w14:paraId="020D8EDD"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mínimo pasivos en los 6um</w:t>
            </w:r>
          </w:p>
        </w:tc>
        <w:tc>
          <w:tcPr>
            <w:tcW w:w="347" w:type="pct"/>
            <w:tcBorders>
              <w:top w:val="nil"/>
              <w:left w:val="nil"/>
              <w:bottom w:val="single" w:sz="4" w:space="0" w:color="auto"/>
              <w:right w:val="single" w:sz="4" w:space="0" w:color="auto"/>
            </w:tcBorders>
            <w:shd w:val="clear" w:color="auto" w:fill="auto"/>
            <w:noWrap/>
            <w:vAlign w:val="bottom"/>
            <w:hideMark/>
          </w:tcPr>
          <w:p w14:paraId="5D2E6942"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8.6</w:t>
            </w:r>
          </w:p>
        </w:tc>
        <w:tc>
          <w:tcPr>
            <w:tcW w:w="462" w:type="pct"/>
            <w:tcBorders>
              <w:top w:val="nil"/>
              <w:left w:val="nil"/>
              <w:bottom w:val="single" w:sz="4" w:space="0" w:color="auto"/>
              <w:right w:val="single" w:sz="4" w:space="0" w:color="auto"/>
            </w:tcBorders>
            <w:shd w:val="clear" w:color="auto" w:fill="auto"/>
            <w:noWrap/>
            <w:vAlign w:val="bottom"/>
            <w:hideMark/>
          </w:tcPr>
          <w:p w14:paraId="5888F2ED"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PASIVOS</w:t>
            </w:r>
          </w:p>
        </w:tc>
      </w:tr>
      <w:tr w:rsidR="00CA33DC" w:rsidRPr="00CA33DC" w14:paraId="1D1F9C25"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584756C3" w14:textId="0FF7D5B4" w:rsidR="00CA33DC" w:rsidRPr="00CA33DC" w:rsidRDefault="00751DFD" w:rsidP="00CA33DC">
            <w:pPr>
              <w:rPr>
                <w:rFonts w:ascii="Calibri" w:hAnsi="Calibri" w:cs="Calibri"/>
                <w:color w:val="000000"/>
                <w:sz w:val="22"/>
                <w:szCs w:val="22"/>
                <w:lang w:eastAsia="es-PE"/>
              </w:rPr>
            </w:pPr>
            <w:r w:rsidRPr="00751DFD">
              <w:rPr>
                <w:rFonts w:ascii="Calibri" w:hAnsi="Calibri" w:cs="Calibri"/>
                <w:color w:val="000000"/>
                <w:sz w:val="22"/>
                <w:szCs w:val="22"/>
                <w:lang w:eastAsia="es-PE"/>
              </w:rPr>
              <w:t>x6um_saldo_neg_dct_prin</w:t>
            </w:r>
          </w:p>
        </w:tc>
        <w:tc>
          <w:tcPr>
            <w:tcW w:w="2808" w:type="pct"/>
            <w:tcBorders>
              <w:top w:val="nil"/>
              <w:left w:val="nil"/>
              <w:bottom w:val="single" w:sz="4" w:space="0" w:color="auto"/>
              <w:right w:val="single" w:sz="4" w:space="0" w:color="auto"/>
            </w:tcBorders>
            <w:shd w:val="clear" w:color="auto" w:fill="auto"/>
            <w:noWrap/>
            <w:vAlign w:val="bottom"/>
            <w:hideMark/>
          </w:tcPr>
          <w:p w14:paraId="43D849B6" w14:textId="278527FB" w:rsidR="00CA33DC" w:rsidRPr="00CA33DC" w:rsidRDefault="006400B4" w:rsidP="00751DFD">
            <w:pPr>
              <w:rPr>
                <w:rFonts w:ascii="Calibri" w:hAnsi="Calibri" w:cs="Calibri"/>
                <w:color w:val="000000"/>
                <w:sz w:val="22"/>
                <w:szCs w:val="22"/>
                <w:lang w:eastAsia="es-PE"/>
              </w:rPr>
            </w:pPr>
            <w:r>
              <w:rPr>
                <w:rFonts w:ascii="Calibri" w:hAnsi="Calibri" w:cs="Calibri"/>
                <w:color w:val="000000"/>
                <w:sz w:val="22"/>
                <w:szCs w:val="22"/>
                <w:lang w:eastAsia="es-PE"/>
              </w:rPr>
              <w:t>Promedio</w:t>
            </w:r>
            <w:r w:rsidR="00751DFD">
              <w:rPr>
                <w:rFonts w:ascii="Calibri" w:hAnsi="Calibri" w:cs="Calibri"/>
                <w:color w:val="000000"/>
                <w:sz w:val="22"/>
                <w:szCs w:val="22"/>
                <w:lang w:eastAsia="es-PE"/>
              </w:rPr>
              <w:t xml:space="preserve"> </w:t>
            </w:r>
            <w:r w:rsidR="00CA33DC" w:rsidRPr="00CA33DC">
              <w:rPr>
                <w:rFonts w:ascii="Calibri" w:hAnsi="Calibri" w:cs="Calibri"/>
                <w:color w:val="000000"/>
                <w:sz w:val="22"/>
                <w:szCs w:val="22"/>
                <w:lang w:eastAsia="es-PE"/>
              </w:rPr>
              <w:t>d</w:t>
            </w:r>
            <w:r w:rsidR="00751DFD">
              <w:rPr>
                <w:rFonts w:ascii="Calibri" w:hAnsi="Calibri" w:cs="Calibri"/>
                <w:color w:val="000000"/>
                <w:sz w:val="22"/>
                <w:szCs w:val="22"/>
                <w:lang w:eastAsia="es-PE"/>
              </w:rPr>
              <w:t xml:space="preserve">e saldo directa en entidades </w:t>
            </w:r>
            <w:r w:rsidR="00CA33DC" w:rsidRPr="00CA33DC">
              <w:rPr>
                <w:rFonts w:ascii="Calibri" w:hAnsi="Calibri" w:cs="Calibri"/>
                <w:color w:val="000000"/>
                <w:sz w:val="22"/>
                <w:szCs w:val="22"/>
                <w:lang w:eastAsia="es-PE"/>
              </w:rPr>
              <w:t>principales</w:t>
            </w:r>
            <w:r>
              <w:rPr>
                <w:rFonts w:ascii="Calibri" w:hAnsi="Calibri" w:cs="Calibri"/>
                <w:color w:val="000000"/>
                <w:sz w:val="22"/>
                <w:szCs w:val="22"/>
                <w:lang w:eastAsia="es-PE"/>
              </w:rPr>
              <w:t xml:space="preserve"> ult. 6 meses</w:t>
            </w:r>
          </w:p>
        </w:tc>
        <w:tc>
          <w:tcPr>
            <w:tcW w:w="347" w:type="pct"/>
            <w:tcBorders>
              <w:top w:val="nil"/>
              <w:left w:val="nil"/>
              <w:bottom w:val="single" w:sz="4" w:space="0" w:color="auto"/>
              <w:right w:val="single" w:sz="4" w:space="0" w:color="auto"/>
            </w:tcBorders>
            <w:shd w:val="clear" w:color="auto" w:fill="auto"/>
            <w:noWrap/>
            <w:vAlign w:val="bottom"/>
            <w:hideMark/>
          </w:tcPr>
          <w:p w14:paraId="5B90A0E9"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7.9</w:t>
            </w:r>
          </w:p>
        </w:tc>
        <w:tc>
          <w:tcPr>
            <w:tcW w:w="462" w:type="pct"/>
            <w:tcBorders>
              <w:top w:val="nil"/>
              <w:left w:val="nil"/>
              <w:bottom w:val="single" w:sz="4" w:space="0" w:color="auto"/>
              <w:right w:val="single" w:sz="4" w:space="0" w:color="auto"/>
            </w:tcBorders>
            <w:shd w:val="clear" w:color="auto" w:fill="auto"/>
            <w:noWrap/>
            <w:vAlign w:val="bottom"/>
            <w:hideMark/>
          </w:tcPr>
          <w:p w14:paraId="5679E3A9"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61E6D6A7"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60B5F16F"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prm_usotcrrstsf03m</w:t>
            </w:r>
          </w:p>
        </w:tc>
        <w:tc>
          <w:tcPr>
            <w:tcW w:w="2808" w:type="pct"/>
            <w:tcBorders>
              <w:top w:val="nil"/>
              <w:left w:val="nil"/>
              <w:bottom w:val="single" w:sz="4" w:space="0" w:color="auto"/>
              <w:right w:val="single" w:sz="4" w:space="0" w:color="auto"/>
            </w:tcBorders>
            <w:shd w:val="clear" w:color="auto" w:fill="auto"/>
            <w:noWrap/>
            <w:vAlign w:val="bottom"/>
            <w:hideMark/>
          </w:tcPr>
          <w:p w14:paraId="3EFC1FCB"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promedio de uso de tc fuera de ibk</w:t>
            </w:r>
          </w:p>
        </w:tc>
        <w:tc>
          <w:tcPr>
            <w:tcW w:w="347" w:type="pct"/>
            <w:tcBorders>
              <w:top w:val="nil"/>
              <w:left w:val="nil"/>
              <w:bottom w:val="single" w:sz="4" w:space="0" w:color="auto"/>
              <w:right w:val="single" w:sz="4" w:space="0" w:color="auto"/>
            </w:tcBorders>
            <w:shd w:val="clear" w:color="auto" w:fill="auto"/>
            <w:noWrap/>
            <w:vAlign w:val="bottom"/>
            <w:hideMark/>
          </w:tcPr>
          <w:p w14:paraId="695C7ADF"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6.6</w:t>
            </w:r>
          </w:p>
        </w:tc>
        <w:tc>
          <w:tcPr>
            <w:tcW w:w="462" w:type="pct"/>
            <w:tcBorders>
              <w:top w:val="nil"/>
              <w:left w:val="nil"/>
              <w:bottom w:val="single" w:sz="4" w:space="0" w:color="auto"/>
              <w:right w:val="single" w:sz="4" w:space="0" w:color="auto"/>
            </w:tcBorders>
            <w:shd w:val="clear" w:color="auto" w:fill="auto"/>
            <w:noWrap/>
            <w:vAlign w:val="bottom"/>
            <w:hideMark/>
          </w:tcPr>
          <w:p w14:paraId="1BE2ABD5"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35790EC9"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6FC5C16C" w14:textId="229E40CA" w:rsidR="00CA33DC" w:rsidRPr="00CA33DC" w:rsidRDefault="00E030CB"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E</w:t>
            </w:r>
            <w:r w:rsidR="00CA33DC" w:rsidRPr="00CA33DC">
              <w:rPr>
                <w:rFonts w:ascii="Calibri" w:hAnsi="Calibri" w:cs="Calibri"/>
                <w:color w:val="000000"/>
                <w:sz w:val="22"/>
                <w:szCs w:val="22"/>
                <w:lang w:eastAsia="es-PE"/>
              </w:rPr>
              <w:t>dad</w:t>
            </w:r>
          </w:p>
        </w:tc>
        <w:tc>
          <w:tcPr>
            <w:tcW w:w="2808" w:type="pct"/>
            <w:tcBorders>
              <w:top w:val="nil"/>
              <w:left w:val="nil"/>
              <w:bottom w:val="single" w:sz="4" w:space="0" w:color="auto"/>
              <w:right w:val="single" w:sz="4" w:space="0" w:color="auto"/>
            </w:tcBorders>
            <w:shd w:val="clear" w:color="auto" w:fill="auto"/>
            <w:noWrap/>
            <w:vAlign w:val="bottom"/>
            <w:hideMark/>
          </w:tcPr>
          <w:p w14:paraId="109A36A3"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edad</w:t>
            </w:r>
          </w:p>
        </w:tc>
        <w:tc>
          <w:tcPr>
            <w:tcW w:w="347" w:type="pct"/>
            <w:tcBorders>
              <w:top w:val="nil"/>
              <w:left w:val="nil"/>
              <w:bottom w:val="single" w:sz="4" w:space="0" w:color="auto"/>
              <w:right w:val="single" w:sz="4" w:space="0" w:color="auto"/>
            </w:tcBorders>
            <w:shd w:val="clear" w:color="auto" w:fill="auto"/>
            <w:noWrap/>
            <w:vAlign w:val="bottom"/>
            <w:hideMark/>
          </w:tcPr>
          <w:p w14:paraId="072EBBFF"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6.5</w:t>
            </w:r>
          </w:p>
        </w:tc>
        <w:tc>
          <w:tcPr>
            <w:tcW w:w="462" w:type="pct"/>
            <w:tcBorders>
              <w:top w:val="nil"/>
              <w:left w:val="nil"/>
              <w:bottom w:val="single" w:sz="4" w:space="0" w:color="auto"/>
              <w:right w:val="single" w:sz="4" w:space="0" w:color="auto"/>
            </w:tcBorders>
            <w:shd w:val="clear" w:color="auto" w:fill="auto"/>
            <w:noWrap/>
            <w:vAlign w:val="bottom"/>
            <w:hideMark/>
          </w:tcPr>
          <w:p w14:paraId="26EEE2A1"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RENIEC</w:t>
            </w:r>
          </w:p>
        </w:tc>
      </w:tr>
      <w:tr w:rsidR="00CA33DC" w:rsidRPr="00CA33DC" w14:paraId="031206DE"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0038F5C3"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prom_dec_12m_total</w:t>
            </w:r>
          </w:p>
        </w:tc>
        <w:tc>
          <w:tcPr>
            <w:tcW w:w="2808" w:type="pct"/>
            <w:tcBorders>
              <w:top w:val="nil"/>
              <w:left w:val="nil"/>
              <w:bottom w:val="single" w:sz="4" w:space="0" w:color="auto"/>
              <w:right w:val="single" w:sz="4" w:space="0" w:color="auto"/>
            </w:tcBorders>
            <w:shd w:val="clear" w:color="auto" w:fill="auto"/>
            <w:noWrap/>
            <w:vAlign w:val="bottom"/>
            <w:hideMark/>
          </w:tcPr>
          <w:p w14:paraId="2438EAEB" w14:textId="46D47003" w:rsidR="00CA33DC" w:rsidRPr="00CA33DC" w:rsidRDefault="00D244E8"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Promedio</w:t>
            </w:r>
            <w:r w:rsidR="00CA33DC" w:rsidRPr="00CA33DC">
              <w:rPr>
                <w:rFonts w:ascii="Calibri" w:hAnsi="Calibri" w:cs="Calibri"/>
                <w:color w:val="000000"/>
                <w:sz w:val="22"/>
                <w:szCs w:val="22"/>
                <w:lang w:eastAsia="es-PE"/>
              </w:rPr>
              <w:t xml:space="preserve"> de decremento saldo ult. 12 meses</w:t>
            </w:r>
          </w:p>
        </w:tc>
        <w:tc>
          <w:tcPr>
            <w:tcW w:w="347" w:type="pct"/>
            <w:tcBorders>
              <w:top w:val="nil"/>
              <w:left w:val="nil"/>
              <w:bottom w:val="single" w:sz="4" w:space="0" w:color="auto"/>
              <w:right w:val="single" w:sz="4" w:space="0" w:color="auto"/>
            </w:tcBorders>
            <w:shd w:val="clear" w:color="auto" w:fill="auto"/>
            <w:noWrap/>
            <w:vAlign w:val="bottom"/>
            <w:hideMark/>
          </w:tcPr>
          <w:p w14:paraId="3699123D"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5.6</w:t>
            </w:r>
          </w:p>
        </w:tc>
        <w:tc>
          <w:tcPr>
            <w:tcW w:w="462" w:type="pct"/>
            <w:tcBorders>
              <w:top w:val="nil"/>
              <w:left w:val="nil"/>
              <w:bottom w:val="single" w:sz="4" w:space="0" w:color="auto"/>
              <w:right w:val="single" w:sz="4" w:space="0" w:color="auto"/>
            </w:tcBorders>
            <w:shd w:val="clear" w:color="auto" w:fill="auto"/>
            <w:noWrap/>
            <w:vAlign w:val="bottom"/>
            <w:hideMark/>
          </w:tcPr>
          <w:p w14:paraId="295D805C"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10A1BCEE"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659E2406"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ratio_prm_saldneg_saldneg_6m_12m</w:t>
            </w:r>
          </w:p>
        </w:tc>
        <w:tc>
          <w:tcPr>
            <w:tcW w:w="2808" w:type="pct"/>
            <w:tcBorders>
              <w:top w:val="nil"/>
              <w:left w:val="nil"/>
              <w:bottom w:val="single" w:sz="4" w:space="0" w:color="auto"/>
              <w:right w:val="single" w:sz="4" w:space="0" w:color="auto"/>
            </w:tcBorders>
            <w:shd w:val="clear" w:color="auto" w:fill="auto"/>
            <w:noWrap/>
            <w:vAlign w:val="bottom"/>
            <w:hideMark/>
          </w:tcPr>
          <w:p w14:paraId="7ED8EEEB"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ratio del promedio de saldo negocio ult.6 meses sobre saldo  negocio .ult 12 meses</w:t>
            </w:r>
          </w:p>
        </w:tc>
        <w:tc>
          <w:tcPr>
            <w:tcW w:w="347" w:type="pct"/>
            <w:tcBorders>
              <w:top w:val="nil"/>
              <w:left w:val="nil"/>
              <w:bottom w:val="single" w:sz="4" w:space="0" w:color="auto"/>
              <w:right w:val="single" w:sz="4" w:space="0" w:color="auto"/>
            </w:tcBorders>
            <w:shd w:val="clear" w:color="auto" w:fill="auto"/>
            <w:noWrap/>
            <w:vAlign w:val="bottom"/>
            <w:hideMark/>
          </w:tcPr>
          <w:p w14:paraId="63529E10"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5.6</w:t>
            </w:r>
          </w:p>
        </w:tc>
        <w:tc>
          <w:tcPr>
            <w:tcW w:w="462" w:type="pct"/>
            <w:tcBorders>
              <w:top w:val="nil"/>
              <w:left w:val="nil"/>
              <w:bottom w:val="single" w:sz="4" w:space="0" w:color="auto"/>
              <w:right w:val="single" w:sz="4" w:space="0" w:color="auto"/>
            </w:tcBorders>
            <w:shd w:val="clear" w:color="auto" w:fill="auto"/>
            <w:noWrap/>
            <w:vAlign w:val="bottom"/>
            <w:hideMark/>
          </w:tcPr>
          <w:p w14:paraId="7386ACD8"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335DA31F"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27D99DA6"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avg_entidades_dist_rd_u3m</w:t>
            </w:r>
          </w:p>
        </w:tc>
        <w:tc>
          <w:tcPr>
            <w:tcW w:w="2808" w:type="pct"/>
            <w:tcBorders>
              <w:top w:val="nil"/>
              <w:left w:val="nil"/>
              <w:bottom w:val="single" w:sz="4" w:space="0" w:color="auto"/>
              <w:right w:val="single" w:sz="4" w:space="0" w:color="auto"/>
            </w:tcBorders>
            <w:shd w:val="clear" w:color="auto" w:fill="auto"/>
            <w:noWrap/>
            <w:vAlign w:val="bottom"/>
            <w:hideMark/>
          </w:tcPr>
          <w:p w14:paraId="6281C311" w14:textId="0BA25002" w:rsidR="00CA33DC" w:rsidRPr="00CA33DC" w:rsidRDefault="00610552"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Promedio</w:t>
            </w:r>
            <w:r w:rsidR="00CA33DC" w:rsidRPr="00CA33DC">
              <w:rPr>
                <w:rFonts w:ascii="Calibri" w:hAnsi="Calibri" w:cs="Calibri"/>
                <w:color w:val="000000"/>
                <w:sz w:val="22"/>
                <w:szCs w:val="22"/>
                <w:lang w:eastAsia="es-PE"/>
              </w:rPr>
              <w:t xml:space="preserve"> de entidades distintas con saldo directo ult. 3 meses</w:t>
            </w:r>
          </w:p>
        </w:tc>
        <w:tc>
          <w:tcPr>
            <w:tcW w:w="347" w:type="pct"/>
            <w:tcBorders>
              <w:top w:val="nil"/>
              <w:left w:val="nil"/>
              <w:bottom w:val="single" w:sz="4" w:space="0" w:color="auto"/>
              <w:right w:val="single" w:sz="4" w:space="0" w:color="auto"/>
            </w:tcBorders>
            <w:shd w:val="clear" w:color="auto" w:fill="auto"/>
            <w:noWrap/>
            <w:vAlign w:val="bottom"/>
            <w:hideMark/>
          </w:tcPr>
          <w:p w14:paraId="2725543F"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4.5</w:t>
            </w:r>
          </w:p>
        </w:tc>
        <w:tc>
          <w:tcPr>
            <w:tcW w:w="462" w:type="pct"/>
            <w:tcBorders>
              <w:top w:val="nil"/>
              <w:left w:val="nil"/>
              <w:bottom w:val="single" w:sz="4" w:space="0" w:color="auto"/>
              <w:right w:val="single" w:sz="4" w:space="0" w:color="auto"/>
            </w:tcBorders>
            <w:shd w:val="clear" w:color="auto" w:fill="auto"/>
            <w:noWrap/>
            <w:vAlign w:val="bottom"/>
            <w:hideMark/>
          </w:tcPr>
          <w:p w14:paraId="5E1DAC08"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18CDD0E6"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2A47AB8A"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x6_numout_trans</w:t>
            </w:r>
          </w:p>
        </w:tc>
        <w:tc>
          <w:tcPr>
            <w:tcW w:w="2808" w:type="pct"/>
            <w:tcBorders>
              <w:top w:val="nil"/>
              <w:left w:val="nil"/>
              <w:bottom w:val="single" w:sz="4" w:space="0" w:color="auto"/>
              <w:right w:val="single" w:sz="4" w:space="0" w:color="auto"/>
            </w:tcBorders>
            <w:shd w:val="clear" w:color="auto" w:fill="auto"/>
            <w:noWrap/>
            <w:vAlign w:val="bottom"/>
            <w:hideMark/>
          </w:tcPr>
          <w:p w14:paraId="1A8C875B"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promedio del # de transacciones cash out en los 6um</w:t>
            </w:r>
          </w:p>
        </w:tc>
        <w:tc>
          <w:tcPr>
            <w:tcW w:w="347" w:type="pct"/>
            <w:tcBorders>
              <w:top w:val="nil"/>
              <w:left w:val="nil"/>
              <w:bottom w:val="single" w:sz="4" w:space="0" w:color="auto"/>
              <w:right w:val="single" w:sz="4" w:space="0" w:color="auto"/>
            </w:tcBorders>
            <w:shd w:val="clear" w:color="auto" w:fill="auto"/>
            <w:noWrap/>
            <w:vAlign w:val="bottom"/>
            <w:hideMark/>
          </w:tcPr>
          <w:p w14:paraId="1C3166B5"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4.4</w:t>
            </w:r>
          </w:p>
        </w:tc>
        <w:tc>
          <w:tcPr>
            <w:tcW w:w="462" w:type="pct"/>
            <w:tcBorders>
              <w:top w:val="nil"/>
              <w:left w:val="nil"/>
              <w:bottom w:val="single" w:sz="4" w:space="0" w:color="auto"/>
              <w:right w:val="single" w:sz="4" w:space="0" w:color="auto"/>
            </w:tcBorders>
            <w:shd w:val="clear" w:color="auto" w:fill="auto"/>
            <w:noWrap/>
            <w:vAlign w:val="bottom"/>
            <w:hideMark/>
          </w:tcPr>
          <w:p w14:paraId="2E3DED85"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TRX</w:t>
            </w:r>
          </w:p>
        </w:tc>
      </w:tr>
      <w:tr w:rsidR="00CA33DC" w:rsidRPr="00CA33DC" w14:paraId="57D01056"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2AD3C945"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ant_negocio</w:t>
            </w:r>
          </w:p>
        </w:tc>
        <w:tc>
          <w:tcPr>
            <w:tcW w:w="2808" w:type="pct"/>
            <w:tcBorders>
              <w:top w:val="nil"/>
              <w:left w:val="nil"/>
              <w:bottom w:val="single" w:sz="4" w:space="0" w:color="auto"/>
              <w:right w:val="single" w:sz="4" w:space="0" w:color="auto"/>
            </w:tcBorders>
            <w:shd w:val="clear" w:color="auto" w:fill="auto"/>
            <w:noWrap/>
            <w:vAlign w:val="bottom"/>
            <w:hideMark/>
          </w:tcPr>
          <w:p w14:paraId="19DD1B02" w14:textId="6221027D"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antigüedad de negocio</w:t>
            </w:r>
            <w:r w:rsidR="002B5CE4">
              <w:rPr>
                <w:rFonts w:ascii="Calibri" w:hAnsi="Calibri" w:cs="Calibri"/>
                <w:color w:val="000000"/>
                <w:sz w:val="22"/>
                <w:szCs w:val="22"/>
                <w:lang w:eastAsia="es-PE"/>
              </w:rPr>
              <w:t xml:space="preserve"> en meses</w:t>
            </w:r>
          </w:p>
        </w:tc>
        <w:tc>
          <w:tcPr>
            <w:tcW w:w="347" w:type="pct"/>
            <w:tcBorders>
              <w:top w:val="nil"/>
              <w:left w:val="nil"/>
              <w:bottom w:val="single" w:sz="4" w:space="0" w:color="auto"/>
              <w:right w:val="single" w:sz="4" w:space="0" w:color="auto"/>
            </w:tcBorders>
            <w:shd w:val="clear" w:color="auto" w:fill="auto"/>
            <w:noWrap/>
            <w:vAlign w:val="bottom"/>
            <w:hideMark/>
          </w:tcPr>
          <w:p w14:paraId="5261E561"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4.2</w:t>
            </w:r>
          </w:p>
        </w:tc>
        <w:tc>
          <w:tcPr>
            <w:tcW w:w="462" w:type="pct"/>
            <w:tcBorders>
              <w:top w:val="nil"/>
              <w:left w:val="nil"/>
              <w:bottom w:val="single" w:sz="4" w:space="0" w:color="auto"/>
              <w:right w:val="single" w:sz="4" w:space="0" w:color="auto"/>
            </w:tcBorders>
            <w:shd w:val="clear" w:color="auto" w:fill="auto"/>
            <w:noWrap/>
            <w:vAlign w:val="bottom"/>
            <w:hideMark/>
          </w:tcPr>
          <w:p w14:paraId="10A9A949"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SUNAT</w:t>
            </w:r>
          </w:p>
        </w:tc>
      </w:tr>
      <w:tr w:rsidR="00CA33DC" w:rsidRPr="00CA33DC" w14:paraId="030729EA"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640FA3A2"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nro_inc_pv_out12um</w:t>
            </w:r>
          </w:p>
        </w:tc>
        <w:tc>
          <w:tcPr>
            <w:tcW w:w="2808" w:type="pct"/>
            <w:tcBorders>
              <w:top w:val="nil"/>
              <w:left w:val="nil"/>
              <w:bottom w:val="single" w:sz="4" w:space="0" w:color="auto"/>
              <w:right w:val="single" w:sz="4" w:space="0" w:color="auto"/>
            </w:tcBorders>
            <w:shd w:val="clear" w:color="auto" w:fill="auto"/>
            <w:noWrap/>
            <w:vAlign w:val="bottom"/>
            <w:hideMark/>
          </w:tcPr>
          <w:p w14:paraId="47056960" w14:textId="6992C19C" w:rsidR="00CA33DC" w:rsidRPr="00CA33DC" w:rsidRDefault="00D244E8"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Numero</w:t>
            </w:r>
            <w:r w:rsidR="00CA33DC" w:rsidRPr="00CA33DC">
              <w:rPr>
                <w:rFonts w:ascii="Calibri" w:hAnsi="Calibri" w:cs="Calibri"/>
                <w:color w:val="000000"/>
                <w:sz w:val="22"/>
                <w:szCs w:val="22"/>
                <w:lang w:eastAsia="es-PE"/>
              </w:rPr>
              <w:t xml:space="preserve"> de meses que incrementa el cash out en los ult. 12 meses</w:t>
            </w:r>
          </w:p>
        </w:tc>
        <w:tc>
          <w:tcPr>
            <w:tcW w:w="347" w:type="pct"/>
            <w:tcBorders>
              <w:top w:val="nil"/>
              <w:left w:val="nil"/>
              <w:bottom w:val="single" w:sz="4" w:space="0" w:color="auto"/>
              <w:right w:val="single" w:sz="4" w:space="0" w:color="auto"/>
            </w:tcBorders>
            <w:shd w:val="clear" w:color="auto" w:fill="auto"/>
            <w:noWrap/>
            <w:vAlign w:val="bottom"/>
            <w:hideMark/>
          </w:tcPr>
          <w:p w14:paraId="35A85474"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3.1</w:t>
            </w:r>
          </w:p>
        </w:tc>
        <w:tc>
          <w:tcPr>
            <w:tcW w:w="462" w:type="pct"/>
            <w:tcBorders>
              <w:top w:val="nil"/>
              <w:left w:val="nil"/>
              <w:bottom w:val="single" w:sz="4" w:space="0" w:color="auto"/>
              <w:right w:val="single" w:sz="4" w:space="0" w:color="auto"/>
            </w:tcBorders>
            <w:shd w:val="clear" w:color="auto" w:fill="auto"/>
            <w:noWrap/>
            <w:vAlign w:val="bottom"/>
            <w:hideMark/>
          </w:tcPr>
          <w:p w14:paraId="15BCB20C"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TRX</w:t>
            </w:r>
          </w:p>
        </w:tc>
      </w:tr>
      <w:tr w:rsidR="00CA33DC" w:rsidRPr="00CA33DC" w14:paraId="3A021776"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44DFA849"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max_d_sldrctnegprin_6um</w:t>
            </w:r>
          </w:p>
        </w:tc>
        <w:tc>
          <w:tcPr>
            <w:tcW w:w="2808" w:type="pct"/>
            <w:tcBorders>
              <w:top w:val="nil"/>
              <w:left w:val="nil"/>
              <w:bottom w:val="single" w:sz="4" w:space="0" w:color="auto"/>
              <w:right w:val="single" w:sz="4" w:space="0" w:color="auto"/>
            </w:tcBorders>
            <w:shd w:val="clear" w:color="auto" w:fill="auto"/>
            <w:noWrap/>
            <w:vAlign w:val="bottom"/>
            <w:hideMark/>
          </w:tcPr>
          <w:p w14:paraId="5347CDCA"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máxima disminución de la deuda negocio en las principales entidades en los 6um</w:t>
            </w:r>
          </w:p>
        </w:tc>
        <w:tc>
          <w:tcPr>
            <w:tcW w:w="347" w:type="pct"/>
            <w:tcBorders>
              <w:top w:val="nil"/>
              <w:left w:val="nil"/>
              <w:bottom w:val="single" w:sz="4" w:space="0" w:color="auto"/>
              <w:right w:val="single" w:sz="4" w:space="0" w:color="auto"/>
            </w:tcBorders>
            <w:shd w:val="clear" w:color="auto" w:fill="auto"/>
            <w:noWrap/>
            <w:vAlign w:val="bottom"/>
            <w:hideMark/>
          </w:tcPr>
          <w:p w14:paraId="04AEA3FD"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1.9</w:t>
            </w:r>
          </w:p>
        </w:tc>
        <w:tc>
          <w:tcPr>
            <w:tcW w:w="462" w:type="pct"/>
            <w:tcBorders>
              <w:top w:val="nil"/>
              <w:left w:val="nil"/>
              <w:bottom w:val="single" w:sz="4" w:space="0" w:color="auto"/>
              <w:right w:val="single" w:sz="4" w:space="0" w:color="auto"/>
            </w:tcBorders>
            <w:shd w:val="clear" w:color="auto" w:fill="auto"/>
            <w:noWrap/>
            <w:vAlign w:val="bottom"/>
            <w:hideMark/>
          </w:tcPr>
          <w:p w14:paraId="3AD5E013"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63594E02"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7D4AEC8B"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max_d_sldrctneg_3um</w:t>
            </w:r>
          </w:p>
        </w:tc>
        <w:tc>
          <w:tcPr>
            <w:tcW w:w="2808" w:type="pct"/>
            <w:tcBorders>
              <w:top w:val="nil"/>
              <w:left w:val="nil"/>
              <w:bottom w:val="single" w:sz="4" w:space="0" w:color="auto"/>
              <w:right w:val="single" w:sz="4" w:space="0" w:color="auto"/>
            </w:tcBorders>
            <w:shd w:val="clear" w:color="auto" w:fill="auto"/>
            <w:noWrap/>
            <w:vAlign w:val="bottom"/>
            <w:hideMark/>
          </w:tcPr>
          <w:p w14:paraId="3E61992A"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máxima disminución de la deuda negocio en los 3um</w:t>
            </w:r>
          </w:p>
        </w:tc>
        <w:tc>
          <w:tcPr>
            <w:tcW w:w="347" w:type="pct"/>
            <w:tcBorders>
              <w:top w:val="nil"/>
              <w:left w:val="nil"/>
              <w:bottom w:val="single" w:sz="4" w:space="0" w:color="auto"/>
              <w:right w:val="single" w:sz="4" w:space="0" w:color="auto"/>
            </w:tcBorders>
            <w:shd w:val="clear" w:color="auto" w:fill="auto"/>
            <w:noWrap/>
            <w:vAlign w:val="bottom"/>
            <w:hideMark/>
          </w:tcPr>
          <w:p w14:paraId="413DC616"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1.6</w:t>
            </w:r>
          </w:p>
        </w:tc>
        <w:tc>
          <w:tcPr>
            <w:tcW w:w="462" w:type="pct"/>
            <w:tcBorders>
              <w:top w:val="nil"/>
              <w:left w:val="nil"/>
              <w:bottom w:val="single" w:sz="4" w:space="0" w:color="auto"/>
              <w:right w:val="single" w:sz="4" w:space="0" w:color="auto"/>
            </w:tcBorders>
            <w:shd w:val="clear" w:color="auto" w:fill="auto"/>
            <w:noWrap/>
            <w:vAlign w:val="bottom"/>
            <w:hideMark/>
          </w:tcPr>
          <w:p w14:paraId="79E50E0F"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3E5B1386"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7412869A"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flag_veh</w:t>
            </w:r>
          </w:p>
        </w:tc>
        <w:tc>
          <w:tcPr>
            <w:tcW w:w="2808" w:type="pct"/>
            <w:tcBorders>
              <w:top w:val="nil"/>
              <w:left w:val="nil"/>
              <w:bottom w:val="single" w:sz="4" w:space="0" w:color="auto"/>
              <w:right w:val="single" w:sz="4" w:space="0" w:color="auto"/>
            </w:tcBorders>
            <w:shd w:val="clear" w:color="auto" w:fill="auto"/>
            <w:noWrap/>
            <w:vAlign w:val="bottom"/>
            <w:hideMark/>
          </w:tcPr>
          <w:p w14:paraId="05C2C706"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Indicador si presenta vehículo</w:t>
            </w:r>
          </w:p>
        </w:tc>
        <w:tc>
          <w:tcPr>
            <w:tcW w:w="347" w:type="pct"/>
            <w:tcBorders>
              <w:top w:val="nil"/>
              <w:left w:val="nil"/>
              <w:bottom w:val="single" w:sz="4" w:space="0" w:color="auto"/>
              <w:right w:val="single" w:sz="4" w:space="0" w:color="auto"/>
            </w:tcBorders>
            <w:shd w:val="clear" w:color="auto" w:fill="auto"/>
            <w:noWrap/>
            <w:vAlign w:val="bottom"/>
            <w:hideMark/>
          </w:tcPr>
          <w:p w14:paraId="1C59D513"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1.1</w:t>
            </w:r>
          </w:p>
        </w:tc>
        <w:tc>
          <w:tcPr>
            <w:tcW w:w="462" w:type="pct"/>
            <w:tcBorders>
              <w:top w:val="nil"/>
              <w:left w:val="nil"/>
              <w:bottom w:val="single" w:sz="4" w:space="0" w:color="auto"/>
              <w:right w:val="single" w:sz="4" w:space="0" w:color="auto"/>
            </w:tcBorders>
            <w:shd w:val="clear" w:color="auto" w:fill="auto"/>
            <w:noWrap/>
            <w:vAlign w:val="bottom"/>
            <w:hideMark/>
          </w:tcPr>
          <w:p w14:paraId="3D4FED9A"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SUNARP</w:t>
            </w:r>
          </w:p>
        </w:tc>
      </w:tr>
      <w:tr w:rsidR="00CA33DC" w:rsidRPr="00CA33DC" w14:paraId="2A23472F"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4708C8B5"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flag_x12_valor_impexp</w:t>
            </w:r>
          </w:p>
        </w:tc>
        <w:tc>
          <w:tcPr>
            <w:tcW w:w="2808" w:type="pct"/>
            <w:tcBorders>
              <w:top w:val="nil"/>
              <w:left w:val="nil"/>
              <w:bottom w:val="single" w:sz="4" w:space="0" w:color="auto"/>
              <w:right w:val="single" w:sz="4" w:space="0" w:color="auto"/>
            </w:tcBorders>
            <w:shd w:val="clear" w:color="auto" w:fill="auto"/>
            <w:noWrap/>
            <w:vAlign w:val="bottom"/>
            <w:hideMark/>
          </w:tcPr>
          <w:p w14:paraId="3708971B" w14:textId="6761B4C8"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 xml:space="preserve">tenencia de </w:t>
            </w:r>
            <w:r w:rsidR="00457F97" w:rsidRPr="00CA33DC">
              <w:rPr>
                <w:rFonts w:ascii="Calibri" w:hAnsi="Calibri" w:cs="Calibri"/>
                <w:color w:val="000000"/>
                <w:sz w:val="22"/>
                <w:szCs w:val="22"/>
                <w:lang w:eastAsia="es-PE"/>
              </w:rPr>
              <w:t>exportación</w:t>
            </w:r>
            <w:r w:rsidRPr="00CA33DC">
              <w:rPr>
                <w:rFonts w:ascii="Calibri" w:hAnsi="Calibri" w:cs="Calibri"/>
                <w:color w:val="000000"/>
                <w:sz w:val="22"/>
                <w:szCs w:val="22"/>
                <w:lang w:eastAsia="es-PE"/>
              </w:rPr>
              <w:t xml:space="preserve"> e </w:t>
            </w:r>
            <w:r w:rsidR="00457F97" w:rsidRPr="00CA33DC">
              <w:rPr>
                <w:rFonts w:ascii="Calibri" w:hAnsi="Calibri" w:cs="Calibri"/>
                <w:color w:val="000000"/>
                <w:sz w:val="22"/>
                <w:szCs w:val="22"/>
                <w:lang w:eastAsia="es-PE"/>
              </w:rPr>
              <w:t>importación</w:t>
            </w:r>
          </w:p>
        </w:tc>
        <w:tc>
          <w:tcPr>
            <w:tcW w:w="347" w:type="pct"/>
            <w:tcBorders>
              <w:top w:val="nil"/>
              <w:left w:val="nil"/>
              <w:bottom w:val="single" w:sz="4" w:space="0" w:color="auto"/>
              <w:right w:val="single" w:sz="4" w:space="0" w:color="auto"/>
            </w:tcBorders>
            <w:shd w:val="clear" w:color="auto" w:fill="auto"/>
            <w:noWrap/>
            <w:vAlign w:val="bottom"/>
            <w:hideMark/>
          </w:tcPr>
          <w:p w14:paraId="5F99A7FF"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0.9</w:t>
            </w:r>
          </w:p>
        </w:tc>
        <w:tc>
          <w:tcPr>
            <w:tcW w:w="462" w:type="pct"/>
            <w:tcBorders>
              <w:top w:val="nil"/>
              <w:left w:val="nil"/>
              <w:bottom w:val="single" w:sz="4" w:space="0" w:color="auto"/>
              <w:right w:val="single" w:sz="4" w:space="0" w:color="auto"/>
            </w:tcBorders>
            <w:shd w:val="clear" w:color="auto" w:fill="auto"/>
            <w:noWrap/>
            <w:vAlign w:val="bottom"/>
            <w:hideMark/>
          </w:tcPr>
          <w:p w14:paraId="24CEBC87"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ADEX</w:t>
            </w:r>
          </w:p>
        </w:tc>
      </w:tr>
      <w:tr w:rsidR="00CA33DC" w:rsidRPr="00CA33DC" w14:paraId="15DDD932"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266E9C22"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lastRenderedPageBreak/>
              <w:t>cuenta_decre_12m_total</w:t>
            </w:r>
          </w:p>
        </w:tc>
        <w:tc>
          <w:tcPr>
            <w:tcW w:w="2808" w:type="pct"/>
            <w:tcBorders>
              <w:top w:val="nil"/>
              <w:left w:val="nil"/>
              <w:bottom w:val="single" w:sz="4" w:space="0" w:color="auto"/>
              <w:right w:val="single" w:sz="4" w:space="0" w:color="auto"/>
            </w:tcBorders>
            <w:shd w:val="clear" w:color="auto" w:fill="auto"/>
            <w:noWrap/>
            <w:vAlign w:val="bottom"/>
            <w:hideMark/>
          </w:tcPr>
          <w:p w14:paraId="7C6897D1" w14:textId="1479644E" w:rsidR="00CA33DC" w:rsidRPr="00CA33DC" w:rsidRDefault="00D244E8"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Numero</w:t>
            </w:r>
            <w:r w:rsidR="00CA33DC" w:rsidRPr="00CA33DC">
              <w:rPr>
                <w:rFonts w:ascii="Calibri" w:hAnsi="Calibri" w:cs="Calibri"/>
                <w:color w:val="000000"/>
                <w:sz w:val="22"/>
                <w:szCs w:val="22"/>
                <w:lang w:eastAsia="es-PE"/>
              </w:rPr>
              <w:t xml:space="preserve">  de decremento saldo ult. 12 meses</w:t>
            </w:r>
          </w:p>
        </w:tc>
        <w:tc>
          <w:tcPr>
            <w:tcW w:w="347" w:type="pct"/>
            <w:tcBorders>
              <w:top w:val="nil"/>
              <w:left w:val="nil"/>
              <w:bottom w:val="single" w:sz="4" w:space="0" w:color="auto"/>
              <w:right w:val="single" w:sz="4" w:space="0" w:color="auto"/>
            </w:tcBorders>
            <w:shd w:val="clear" w:color="auto" w:fill="auto"/>
            <w:noWrap/>
            <w:vAlign w:val="bottom"/>
            <w:hideMark/>
          </w:tcPr>
          <w:p w14:paraId="53953A77"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0.9</w:t>
            </w:r>
          </w:p>
        </w:tc>
        <w:tc>
          <w:tcPr>
            <w:tcW w:w="462" w:type="pct"/>
            <w:tcBorders>
              <w:top w:val="nil"/>
              <w:left w:val="nil"/>
              <w:bottom w:val="single" w:sz="4" w:space="0" w:color="auto"/>
              <w:right w:val="single" w:sz="4" w:space="0" w:color="auto"/>
            </w:tcBorders>
            <w:shd w:val="clear" w:color="auto" w:fill="auto"/>
            <w:noWrap/>
            <w:vAlign w:val="bottom"/>
            <w:hideMark/>
          </w:tcPr>
          <w:p w14:paraId="1EF0C5B8"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2021E05D"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7AE21339"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x6_avgtrpsv_out</w:t>
            </w:r>
          </w:p>
        </w:tc>
        <w:tc>
          <w:tcPr>
            <w:tcW w:w="2808" w:type="pct"/>
            <w:tcBorders>
              <w:top w:val="nil"/>
              <w:left w:val="nil"/>
              <w:bottom w:val="single" w:sz="4" w:space="0" w:color="auto"/>
              <w:right w:val="single" w:sz="4" w:space="0" w:color="auto"/>
            </w:tcBorders>
            <w:shd w:val="clear" w:color="auto" w:fill="auto"/>
            <w:noWrap/>
            <w:vAlign w:val="bottom"/>
            <w:hideMark/>
          </w:tcPr>
          <w:p w14:paraId="4E087D86"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Promedio del promedio de la transacción del cash out</w:t>
            </w:r>
          </w:p>
        </w:tc>
        <w:tc>
          <w:tcPr>
            <w:tcW w:w="347" w:type="pct"/>
            <w:tcBorders>
              <w:top w:val="nil"/>
              <w:left w:val="nil"/>
              <w:bottom w:val="single" w:sz="4" w:space="0" w:color="auto"/>
              <w:right w:val="single" w:sz="4" w:space="0" w:color="auto"/>
            </w:tcBorders>
            <w:shd w:val="clear" w:color="auto" w:fill="auto"/>
            <w:noWrap/>
            <w:vAlign w:val="bottom"/>
            <w:hideMark/>
          </w:tcPr>
          <w:p w14:paraId="36C4556C"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0.6</w:t>
            </w:r>
          </w:p>
        </w:tc>
        <w:tc>
          <w:tcPr>
            <w:tcW w:w="462" w:type="pct"/>
            <w:tcBorders>
              <w:top w:val="nil"/>
              <w:left w:val="nil"/>
              <w:bottom w:val="single" w:sz="4" w:space="0" w:color="auto"/>
              <w:right w:val="single" w:sz="4" w:space="0" w:color="auto"/>
            </w:tcBorders>
            <w:shd w:val="clear" w:color="auto" w:fill="auto"/>
            <w:noWrap/>
            <w:vAlign w:val="bottom"/>
            <w:hideMark/>
          </w:tcPr>
          <w:p w14:paraId="250DDE9D"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TRX</w:t>
            </w:r>
          </w:p>
        </w:tc>
      </w:tr>
      <w:tr w:rsidR="00CA33DC" w:rsidRPr="00CA33DC" w14:paraId="48D67C78"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4EA91385"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rat_nroentidm01m24</w:t>
            </w:r>
          </w:p>
        </w:tc>
        <w:tc>
          <w:tcPr>
            <w:tcW w:w="2808" w:type="pct"/>
            <w:tcBorders>
              <w:top w:val="nil"/>
              <w:left w:val="nil"/>
              <w:bottom w:val="single" w:sz="4" w:space="0" w:color="auto"/>
              <w:right w:val="single" w:sz="4" w:space="0" w:color="auto"/>
            </w:tcBorders>
            <w:shd w:val="clear" w:color="auto" w:fill="auto"/>
            <w:noWrap/>
            <w:vAlign w:val="bottom"/>
            <w:hideMark/>
          </w:tcPr>
          <w:p w14:paraId="475EB6F3" w14:textId="082F9038" w:rsidR="00CA33DC" w:rsidRPr="00CA33DC" w:rsidRDefault="00457F97"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comparación</w:t>
            </w:r>
            <w:r w:rsidR="00CA33DC" w:rsidRPr="00CA33DC">
              <w:rPr>
                <w:rFonts w:ascii="Calibri" w:hAnsi="Calibri" w:cs="Calibri"/>
                <w:color w:val="000000"/>
                <w:sz w:val="22"/>
                <w:szCs w:val="22"/>
                <w:lang w:eastAsia="es-PE"/>
              </w:rPr>
              <w:t xml:space="preserve"> numero entidades ult.mes</w:t>
            </w:r>
            <w:r>
              <w:rPr>
                <w:rFonts w:ascii="Calibri" w:hAnsi="Calibri" w:cs="Calibri"/>
                <w:color w:val="000000"/>
                <w:sz w:val="22"/>
                <w:szCs w:val="22"/>
                <w:lang w:eastAsia="es-PE"/>
              </w:rPr>
              <w:t xml:space="preserve"> </w:t>
            </w:r>
            <w:r w:rsidR="00CA33DC" w:rsidRPr="00CA33DC">
              <w:rPr>
                <w:rFonts w:ascii="Calibri" w:hAnsi="Calibri" w:cs="Calibri"/>
                <w:color w:val="000000"/>
                <w:sz w:val="22"/>
                <w:szCs w:val="22"/>
                <w:lang w:eastAsia="es-PE"/>
              </w:rPr>
              <w:t>sobre hace 24 meses</w:t>
            </w:r>
          </w:p>
        </w:tc>
        <w:tc>
          <w:tcPr>
            <w:tcW w:w="347" w:type="pct"/>
            <w:tcBorders>
              <w:top w:val="nil"/>
              <w:left w:val="nil"/>
              <w:bottom w:val="single" w:sz="4" w:space="0" w:color="auto"/>
              <w:right w:val="single" w:sz="4" w:space="0" w:color="auto"/>
            </w:tcBorders>
            <w:shd w:val="clear" w:color="auto" w:fill="auto"/>
            <w:noWrap/>
            <w:vAlign w:val="bottom"/>
            <w:hideMark/>
          </w:tcPr>
          <w:p w14:paraId="179D55C2"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0.5</w:t>
            </w:r>
          </w:p>
        </w:tc>
        <w:tc>
          <w:tcPr>
            <w:tcW w:w="462" w:type="pct"/>
            <w:tcBorders>
              <w:top w:val="nil"/>
              <w:left w:val="nil"/>
              <w:bottom w:val="single" w:sz="4" w:space="0" w:color="auto"/>
              <w:right w:val="single" w:sz="4" w:space="0" w:color="auto"/>
            </w:tcBorders>
            <w:shd w:val="clear" w:color="auto" w:fill="auto"/>
            <w:noWrap/>
            <w:vAlign w:val="bottom"/>
            <w:hideMark/>
          </w:tcPr>
          <w:p w14:paraId="09EF9FEA"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r w:rsidR="00CA33DC" w:rsidRPr="00CA33DC" w14:paraId="5706078E"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6771E4BA"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ct_in_6um</w:t>
            </w:r>
          </w:p>
        </w:tc>
        <w:tc>
          <w:tcPr>
            <w:tcW w:w="2808" w:type="pct"/>
            <w:tcBorders>
              <w:top w:val="nil"/>
              <w:left w:val="nil"/>
              <w:bottom w:val="single" w:sz="4" w:space="0" w:color="auto"/>
              <w:right w:val="single" w:sz="4" w:space="0" w:color="auto"/>
            </w:tcBorders>
            <w:shd w:val="clear" w:color="auto" w:fill="auto"/>
            <w:noWrap/>
            <w:vAlign w:val="bottom"/>
            <w:hideMark/>
          </w:tcPr>
          <w:p w14:paraId="1760AB4F"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meses con cash in en los ult. 6 meses</w:t>
            </w:r>
          </w:p>
        </w:tc>
        <w:tc>
          <w:tcPr>
            <w:tcW w:w="347" w:type="pct"/>
            <w:tcBorders>
              <w:top w:val="nil"/>
              <w:left w:val="nil"/>
              <w:bottom w:val="single" w:sz="4" w:space="0" w:color="auto"/>
              <w:right w:val="single" w:sz="4" w:space="0" w:color="auto"/>
            </w:tcBorders>
            <w:shd w:val="clear" w:color="auto" w:fill="auto"/>
            <w:noWrap/>
            <w:vAlign w:val="bottom"/>
            <w:hideMark/>
          </w:tcPr>
          <w:p w14:paraId="7298B336"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0.2</w:t>
            </w:r>
          </w:p>
        </w:tc>
        <w:tc>
          <w:tcPr>
            <w:tcW w:w="462" w:type="pct"/>
            <w:tcBorders>
              <w:top w:val="nil"/>
              <w:left w:val="nil"/>
              <w:bottom w:val="single" w:sz="4" w:space="0" w:color="auto"/>
              <w:right w:val="single" w:sz="4" w:space="0" w:color="auto"/>
            </w:tcBorders>
            <w:shd w:val="clear" w:color="auto" w:fill="auto"/>
            <w:noWrap/>
            <w:vAlign w:val="bottom"/>
            <w:hideMark/>
          </w:tcPr>
          <w:p w14:paraId="672023B0"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TRX</w:t>
            </w:r>
          </w:p>
        </w:tc>
      </w:tr>
      <w:tr w:rsidR="00CA33DC" w:rsidRPr="00CA33DC" w14:paraId="725F74CA" w14:textId="77777777" w:rsidTr="00751DFD">
        <w:trPr>
          <w:trHeight w:val="300"/>
        </w:trPr>
        <w:tc>
          <w:tcPr>
            <w:tcW w:w="1383" w:type="pct"/>
            <w:tcBorders>
              <w:top w:val="nil"/>
              <w:left w:val="single" w:sz="4" w:space="0" w:color="auto"/>
              <w:bottom w:val="single" w:sz="4" w:space="0" w:color="auto"/>
              <w:right w:val="single" w:sz="4" w:space="0" w:color="auto"/>
            </w:tcBorders>
            <w:shd w:val="clear" w:color="auto" w:fill="auto"/>
            <w:noWrap/>
            <w:vAlign w:val="bottom"/>
            <w:hideMark/>
          </w:tcPr>
          <w:p w14:paraId="1D5CACA7"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num_meses_disldrctprin_6m</w:t>
            </w:r>
          </w:p>
        </w:tc>
        <w:tc>
          <w:tcPr>
            <w:tcW w:w="2808" w:type="pct"/>
            <w:tcBorders>
              <w:top w:val="nil"/>
              <w:left w:val="nil"/>
              <w:bottom w:val="single" w:sz="4" w:space="0" w:color="auto"/>
              <w:right w:val="single" w:sz="4" w:space="0" w:color="auto"/>
            </w:tcBorders>
            <w:shd w:val="clear" w:color="auto" w:fill="auto"/>
            <w:noWrap/>
            <w:vAlign w:val="bottom"/>
            <w:hideMark/>
          </w:tcPr>
          <w:p w14:paraId="075842E3"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 de meses que disminuye en las principales entidades en los 6um</w:t>
            </w:r>
          </w:p>
        </w:tc>
        <w:tc>
          <w:tcPr>
            <w:tcW w:w="347" w:type="pct"/>
            <w:tcBorders>
              <w:top w:val="nil"/>
              <w:left w:val="nil"/>
              <w:bottom w:val="single" w:sz="4" w:space="0" w:color="auto"/>
              <w:right w:val="single" w:sz="4" w:space="0" w:color="auto"/>
            </w:tcBorders>
            <w:shd w:val="clear" w:color="auto" w:fill="auto"/>
            <w:noWrap/>
            <w:vAlign w:val="bottom"/>
            <w:hideMark/>
          </w:tcPr>
          <w:p w14:paraId="600AA520" w14:textId="77777777" w:rsidR="00CA33DC" w:rsidRPr="00CA33DC" w:rsidRDefault="00CA33DC" w:rsidP="00CA33DC">
            <w:pPr>
              <w:jc w:val="right"/>
              <w:rPr>
                <w:rFonts w:ascii="Calibri" w:hAnsi="Calibri" w:cs="Calibri"/>
                <w:color w:val="000000"/>
                <w:sz w:val="22"/>
                <w:szCs w:val="22"/>
                <w:lang w:eastAsia="es-PE"/>
              </w:rPr>
            </w:pPr>
            <w:r w:rsidRPr="00CA33DC">
              <w:rPr>
                <w:rFonts w:ascii="Calibri" w:hAnsi="Calibri" w:cs="Calibri"/>
                <w:color w:val="000000"/>
                <w:sz w:val="22"/>
                <w:szCs w:val="22"/>
                <w:lang w:eastAsia="es-PE"/>
              </w:rPr>
              <w:t>0.1</w:t>
            </w:r>
          </w:p>
        </w:tc>
        <w:tc>
          <w:tcPr>
            <w:tcW w:w="462" w:type="pct"/>
            <w:tcBorders>
              <w:top w:val="nil"/>
              <w:left w:val="nil"/>
              <w:bottom w:val="single" w:sz="4" w:space="0" w:color="auto"/>
              <w:right w:val="single" w:sz="4" w:space="0" w:color="auto"/>
            </w:tcBorders>
            <w:shd w:val="clear" w:color="auto" w:fill="auto"/>
            <w:noWrap/>
            <w:vAlign w:val="bottom"/>
            <w:hideMark/>
          </w:tcPr>
          <w:p w14:paraId="136DB257" w14:textId="77777777" w:rsidR="00CA33DC" w:rsidRPr="00CA33DC" w:rsidRDefault="00CA33DC" w:rsidP="00CA33DC">
            <w:pPr>
              <w:rPr>
                <w:rFonts w:ascii="Calibri" w:hAnsi="Calibri" w:cs="Calibri"/>
                <w:color w:val="000000"/>
                <w:sz w:val="22"/>
                <w:szCs w:val="22"/>
                <w:lang w:eastAsia="es-PE"/>
              </w:rPr>
            </w:pPr>
            <w:r w:rsidRPr="00CA33DC">
              <w:rPr>
                <w:rFonts w:ascii="Calibri" w:hAnsi="Calibri" w:cs="Calibri"/>
                <w:color w:val="000000"/>
                <w:sz w:val="22"/>
                <w:szCs w:val="22"/>
                <w:lang w:eastAsia="es-PE"/>
              </w:rPr>
              <w:t>RCC</w:t>
            </w:r>
          </w:p>
        </w:tc>
      </w:tr>
    </w:tbl>
    <w:p w14:paraId="4C0DD37A" w14:textId="77777777" w:rsidR="00A80083" w:rsidRDefault="00A80083" w:rsidP="00A80083">
      <w:pPr>
        <w:jc w:val="center"/>
        <w:rPr>
          <w:rFonts w:ascii="Verdana" w:hAnsi="Verdana"/>
          <w:b/>
          <w:sz w:val="20"/>
          <w:szCs w:val="20"/>
        </w:rPr>
      </w:pPr>
    </w:p>
    <w:p w14:paraId="4D4B5E8B" w14:textId="77777777" w:rsidR="001F491F" w:rsidRDefault="001F491F" w:rsidP="001F491F">
      <w:bookmarkStart w:id="68" w:name="_Toc47296614"/>
      <w:bookmarkStart w:id="69" w:name="_Toc97032747"/>
      <w:bookmarkStart w:id="70" w:name="_Toc115810610"/>
    </w:p>
    <w:p w14:paraId="3A9C9B83" w14:textId="77777777" w:rsidR="00BF1EF4" w:rsidRDefault="00BF1EF4" w:rsidP="001F491F"/>
    <w:p w14:paraId="5F76C8A5" w14:textId="7BEFD3C8" w:rsidR="001F491F" w:rsidRDefault="000E538B" w:rsidP="000E538B">
      <w:r w:rsidRPr="000E538B">
        <w:rPr>
          <w:rFonts w:ascii="Verdana" w:hAnsi="Verdana" w:cs="Arial"/>
          <w:b/>
          <w:sz w:val="20"/>
          <w:szCs w:val="20"/>
        </w:rPr>
        <w:t>Observación:</w:t>
      </w:r>
      <w:r>
        <w:rPr>
          <w:rFonts w:ascii="Verdana" w:hAnsi="Verdana" w:cs="Arial"/>
          <w:sz w:val="20"/>
          <w:szCs w:val="20"/>
        </w:rPr>
        <w:t xml:space="preserve"> el proceso de segmentación se llevó acabo solo  para poder entregar puntos de cortes  referenciar  al equipo de </w:t>
      </w:r>
      <w:r w:rsidR="009F5ED5">
        <w:rPr>
          <w:rFonts w:ascii="Verdana" w:hAnsi="Verdana" w:cs="Arial"/>
          <w:sz w:val="20"/>
          <w:szCs w:val="20"/>
        </w:rPr>
        <w:t>estrategias,</w:t>
      </w:r>
      <w:r>
        <w:rPr>
          <w:rFonts w:ascii="Verdana" w:hAnsi="Verdana" w:cs="Arial"/>
          <w:sz w:val="20"/>
          <w:szCs w:val="20"/>
        </w:rPr>
        <w:t xml:space="preserve"> ya que lo que se entrega como  resultado final  son las probabilidades del</w:t>
      </w:r>
      <w:r w:rsidR="00BF1EF4">
        <w:rPr>
          <w:rFonts w:ascii="Verdana" w:hAnsi="Verdana" w:cs="Arial"/>
          <w:sz w:val="20"/>
          <w:szCs w:val="20"/>
        </w:rPr>
        <w:t xml:space="preserve"> modelo mas no  la segmentación para más detalle de los resultados se muestran en el Anexo 8</w:t>
      </w:r>
    </w:p>
    <w:p w14:paraId="452A3B30" w14:textId="77777777" w:rsidR="009A0D39" w:rsidRDefault="009A0D39" w:rsidP="005F4F0F">
      <w:pPr>
        <w:jc w:val="center"/>
      </w:pPr>
    </w:p>
    <w:p w14:paraId="002D7410" w14:textId="77777777" w:rsidR="009A0D39" w:rsidRDefault="009A0D39" w:rsidP="005F4F0F">
      <w:pPr>
        <w:jc w:val="center"/>
      </w:pPr>
    </w:p>
    <w:p w14:paraId="6ACA3232" w14:textId="77777777" w:rsidR="009A0D39" w:rsidRPr="001F491F" w:rsidRDefault="009A0D39" w:rsidP="005F4F0F">
      <w:pPr>
        <w:jc w:val="center"/>
      </w:pPr>
    </w:p>
    <w:p w14:paraId="6C2CE5C8" w14:textId="34C2250F" w:rsidR="00A80083" w:rsidRPr="00DE3710" w:rsidRDefault="00832F57" w:rsidP="00A5570C">
      <w:pPr>
        <w:pStyle w:val="Ttulo3"/>
        <w:numPr>
          <w:ilvl w:val="1"/>
          <w:numId w:val="3"/>
        </w:numPr>
        <w:spacing w:line="360" w:lineRule="auto"/>
        <w:rPr>
          <w:rFonts w:ascii="Verdana" w:hAnsi="Verdana" w:cs="Arial"/>
          <w:color w:val="auto"/>
          <w:sz w:val="20"/>
          <w:szCs w:val="20"/>
        </w:rPr>
      </w:pPr>
      <w:bookmarkStart w:id="71" w:name="_Toc117267303"/>
      <w:r w:rsidRPr="00DE3710">
        <w:rPr>
          <w:rFonts w:ascii="Verdana" w:hAnsi="Verdana" w:cs="Arial"/>
          <w:color w:val="auto"/>
          <w:sz w:val="20"/>
          <w:szCs w:val="20"/>
        </w:rPr>
        <w:t>Software</w:t>
      </w:r>
      <w:r w:rsidR="00A80083" w:rsidRPr="00DE3710">
        <w:rPr>
          <w:rFonts w:ascii="Verdana" w:hAnsi="Verdana" w:cs="Arial"/>
          <w:color w:val="auto"/>
          <w:sz w:val="20"/>
          <w:szCs w:val="20"/>
        </w:rPr>
        <w:t xml:space="preserve"> utilizado:</w:t>
      </w:r>
      <w:bookmarkEnd w:id="68"/>
      <w:bookmarkEnd w:id="69"/>
      <w:bookmarkEnd w:id="70"/>
      <w:bookmarkEnd w:id="71"/>
    </w:p>
    <w:p w14:paraId="117815B5" w14:textId="77777777" w:rsidR="00A80083" w:rsidRPr="00224345" w:rsidRDefault="00A80083" w:rsidP="00A80083">
      <w:pPr>
        <w:rPr>
          <w:lang w:val="pt-BR"/>
        </w:rPr>
      </w:pPr>
    </w:p>
    <w:p w14:paraId="155C5188" w14:textId="010FDE7C" w:rsidR="00A80083" w:rsidRPr="00D244E8" w:rsidRDefault="00A80083" w:rsidP="00D244E8">
      <w:pPr>
        <w:rPr>
          <w:rFonts w:ascii="Verdana" w:hAnsi="Verdana" w:cs="Arial"/>
          <w:sz w:val="20"/>
          <w:szCs w:val="20"/>
        </w:rPr>
      </w:pPr>
      <w:r>
        <w:rPr>
          <w:rFonts w:ascii="Verdana" w:hAnsi="Verdana" w:cs="Arial"/>
          <w:sz w:val="20"/>
          <w:szCs w:val="20"/>
        </w:rPr>
        <w:t xml:space="preserve">        </w:t>
      </w:r>
      <w:r w:rsidRPr="00DE3710">
        <w:rPr>
          <w:rFonts w:ascii="Verdana" w:hAnsi="Verdana" w:cs="Arial"/>
          <w:sz w:val="20"/>
          <w:szCs w:val="20"/>
        </w:rPr>
        <w:t>A continuación se presenta el software utilizado para todos los proceso</w:t>
      </w:r>
      <w:r>
        <w:rPr>
          <w:rFonts w:ascii="Verdana" w:hAnsi="Verdana" w:cs="Arial"/>
          <w:sz w:val="20"/>
          <w:szCs w:val="20"/>
        </w:rPr>
        <w:t>s M</w:t>
      </w:r>
      <w:r w:rsidR="00D244E8">
        <w:rPr>
          <w:rFonts w:ascii="Verdana" w:hAnsi="Verdana" w:cs="Arial"/>
          <w:sz w:val="20"/>
          <w:szCs w:val="20"/>
        </w:rPr>
        <w:t>encionados:</w:t>
      </w:r>
    </w:p>
    <w:p w14:paraId="11B08675" w14:textId="77777777" w:rsidR="00A80083" w:rsidRPr="00DE3710" w:rsidRDefault="00A80083" w:rsidP="00A80083">
      <w:pPr>
        <w:pStyle w:val="Prrafodelista"/>
        <w:numPr>
          <w:ilvl w:val="0"/>
          <w:numId w:val="14"/>
        </w:numPr>
        <w:spacing w:after="240" w:line="240" w:lineRule="auto"/>
        <w:ind w:right="-58"/>
        <w:jc w:val="both"/>
        <w:rPr>
          <w:rFonts w:ascii="Verdana" w:eastAsia="Times New Roman" w:hAnsi="Verdana" w:cs="Arial"/>
          <w:sz w:val="20"/>
          <w:szCs w:val="20"/>
          <w:lang w:eastAsia="es-ES"/>
        </w:rPr>
      </w:pPr>
      <w:r w:rsidRPr="00DE3710">
        <w:rPr>
          <w:rFonts w:ascii="Verdana" w:eastAsia="Times New Roman" w:hAnsi="Verdana" w:cs="Arial"/>
          <w:sz w:val="20"/>
          <w:szCs w:val="20"/>
          <w:lang w:eastAsia="es-ES"/>
        </w:rPr>
        <w:t>Bases en la nube: Archivo parquet S3 – AWS</w:t>
      </w:r>
    </w:p>
    <w:p w14:paraId="3C22E4E3" w14:textId="77777777" w:rsidR="00A80083" w:rsidRPr="00DE3710" w:rsidRDefault="00A80083" w:rsidP="00A80083">
      <w:pPr>
        <w:pStyle w:val="Prrafodelista"/>
        <w:rPr>
          <w:rFonts w:ascii="Verdana" w:eastAsia="Times New Roman" w:hAnsi="Verdana" w:cs="Arial"/>
          <w:sz w:val="20"/>
          <w:szCs w:val="20"/>
          <w:lang w:eastAsia="es-ES"/>
        </w:rPr>
      </w:pPr>
    </w:p>
    <w:p w14:paraId="4D7E7BBA" w14:textId="35001EA9" w:rsidR="002510D9" w:rsidRPr="00BF1EF4" w:rsidRDefault="00A80083" w:rsidP="002510D9">
      <w:pPr>
        <w:pStyle w:val="Prrafodelista"/>
        <w:numPr>
          <w:ilvl w:val="0"/>
          <w:numId w:val="14"/>
        </w:numPr>
        <w:spacing w:after="240" w:line="240" w:lineRule="auto"/>
        <w:ind w:right="-58"/>
        <w:jc w:val="both"/>
        <w:rPr>
          <w:rFonts w:ascii="Verdana" w:hAnsi="Verdana"/>
          <w:sz w:val="20"/>
          <w:szCs w:val="20"/>
        </w:rPr>
      </w:pPr>
      <w:r w:rsidRPr="00DE3710">
        <w:rPr>
          <w:rFonts w:ascii="Verdana" w:eastAsia="Times New Roman" w:hAnsi="Verdana" w:cs="Arial"/>
          <w:sz w:val="20"/>
          <w:szCs w:val="20"/>
          <w:lang w:eastAsia="es-ES"/>
        </w:rPr>
        <w:t>Modelamiento: Jupyter Hub - Python 3</w:t>
      </w:r>
    </w:p>
    <w:p w14:paraId="588D2B28" w14:textId="6CE4EFB7" w:rsidR="00007DB9" w:rsidRPr="00A5570C" w:rsidRDefault="00A80083" w:rsidP="00A5570C">
      <w:pPr>
        <w:pStyle w:val="Ttulo2"/>
        <w:numPr>
          <w:ilvl w:val="0"/>
          <w:numId w:val="3"/>
        </w:numPr>
        <w:spacing w:before="240" w:line="360" w:lineRule="auto"/>
        <w:rPr>
          <w:rFonts w:ascii="Verdana" w:hAnsi="Verdana"/>
          <w:lang w:val="es-PE"/>
        </w:rPr>
      </w:pPr>
      <w:bookmarkStart w:id="72" w:name="_Toc115810611"/>
      <w:bookmarkStart w:id="73" w:name="_Toc117267304"/>
      <w:r>
        <w:rPr>
          <w:rFonts w:ascii="Verdana" w:hAnsi="Verdana"/>
          <w:lang w:val="es-PE"/>
        </w:rPr>
        <w:t>ANEXO</w:t>
      </w:r>
      <w:bookmarkEnd w:id="72"/>
      <w:bookmarkEnd w:id="73"/>
    </w:p>
    <w:p w14:paraId="3ABD88C1" w14:textId="77777777" w:rsidR="00007DB9" w:rsidRPr="00007DB9" w:rsidRDefault="00007DB9" w:rsidP="00007DB9"/>
    <w:p w14:paraId="7E8658CC" w14:textId="014DBCB1" w:rsidR="00BD0BF5" w:rsidRDefault="00626393" w:rsidP="00BD0BF5">
      <w:pPr>
        <w:pStyle w:val="Prrafodelista"/>
        <w:numPr>
          <w:ilvl w:val="0"/>
          <w:numId w:val="33"/>
        </w:numPr>
      </w:pPr>
      <w:r>
        <w:t>Anexo1</w:t>
      </w:r>
    </w:p>
    <w:p w14:paraId="03098C1D" w14:textId="77777777" w:rsidR="00BD0BF5" w:rsidRPr="00807E84" w:rsidRDefault="00BD0BF5" w:rsidP="00BD0BF5"/>
    <w:p w14:paraId="47201C87" w14:textId="77777777" w:rsidR="00A80083" w:rsidRPr="00807E84" w:rsidRDefault="00A80083" w:rsidP="00A80083"/>
    <w:tbl>
      <w:tblPr>
        <w:tblStyle w:val="Cuadrculamedia3-nfasis1"/>
        <w:tblW w:w="3079" w:type="pct"/>
        <w:jc w:val="center"/>
        <w:tblLook w:val="04A0" w:firstRow="1" w:lastRow="0" w:firstColumn="1" w:lastColumn="0" w:noHBand="0" w:noVBand="1"/>
      </w:tblPr>
      <w:tblGrid>
        <w:gridCol w:w="2042"/>
        <w:gridCol w:w="3388"/>
      </w:tblGrid>
      <w:tr w:rsidR="00A80083" w:rsidRPr="005D3504" w14:paraId="7FFF0078" w14:textId="77777777" w:rsidTr="00A80083">
        <w:trPr>
          <w:cnfStyle w:val="100000000000" w:firstRow="1" w:lastRow="0" w:firstColumn="0" w:lastColumn="0" w:oddVBand="0" w:evenVBand="0" w:oddHBand="0"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FFFFFF" w:themeFill="background1"/>
            <w:vAlign w:val="center"/>
          </w:tcPr>
          <w:p w14:paraId="35F337BB" w14:textId="77777777" w:rsidR="00A80083" w:rsidRPr="005D3504" w:rsidRDefault="00A80083" w:rsidP="00A80083">
            <w:pPr>
              <w:spacing w:after="240"/>
              <w:ind w:right="-58"/>
              <w:jc w:val="center"/>
            </w:pPr>
          </w:p>
        </w:tc>
        <w:tc>
          <w:tcPr>
            <w:tcW w:w="3120" w:type="pct"/>
            <w:shd w:val="clear" w:color="auto" w:fill="094FA4"/>
            <w:vAlign w:val="bottom"/>
          </w:tcPr>
          <w:p w14:paraId="4EADE38A" w14:textId="77777777" w:rsidR="00A80083" w:rsidRDefault="00A80083" w:rsidP="00A80083">
            <w:pPr>
              <w:spacing w:after="240"/>
              <w:ind w:right="-58"/>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Modelo</w:t>
            </w:r>
          </w:p>
        </w:tc>
      </w:tr>
      <w:tr w:rsidR="00A80083" w:rsidRPr="005D3504" w14:paraId="2291C256" w14:textId="77777777" w:rsidTr="00A800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00B0F0"/>
            <w:vAlign w:val="center"/>
          </w:tcPr>
          <w:p w14:paraId="74C1E58A" w14:textId="77777777" w:rsidR="00A80083" w:rsidRDefault="00A80083" w:rsidP="00A80083">
            <w:pPr>
              <w:spacing w:after="240"/>
              <w:ind w:right="-58"/>
              <w:jc w:val="center"/>
            </w:pPr>
            <w:r>
              <w:t xml:space="preserve">Target </w:t>
            </w:r>
          </w:p>
        </w:tc>
        <w:bookmarkStart w:id="74" w:name="_MON_1760263918"/>
        <w:bookmarkEnd w:id="74"/>
        <w:tc>
          <w:tcPr>
            <w:tcW w:w="3120" w:type="pct"/>
            <w:shd w:val="clear" w:color="auto" w:fill="DBE5F1" w:themeFill="accent1" w:themeFillTint="33"/>
            <w:vAlign w:val="center"/>
          </w:tcPr>
          <w:p w14:paraId="4D8FD957" w14:textId="2FB720E4" w:rsidR="00A80083" w:rsidRDefault="00763AA1" w:rsidP="00A80083">
            <w:pPr>
              <w:spacing w:after="240"/>
              <w:ind w:right="-58"/>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s-PE"/>
              </w:rPr>
              <w:object w:dxaOrig="1311" w:dyaOrig="849" w14:anchorId="03939147">
                <v:shape id="_x0000_i1029" type="#_x0000_t75" style="width:65.2pt;height:42.75pt" o:ole="">
                  <v:imagedata r:id="rId32" o:title=""/>
                </v:shape>
                <o:OLEObject Type="Embed" ProgID="Excel.Sheet.12" ShapeID="_x0000_i1029" DrawAspect="Icon" ObjectID="_1771856368" r:id="rId33"/>
              </w:object>
            </w:r>
          </w:p>
        </w:tc>
      </w:tr>
      <w:tr w:rsidR="00A80083" w:rsidRPr="005D3504" w14:paraId="6C6E4097" w14:textId="77777777" w:rsidTr="00A80083">
        <w:trPr>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00B0F0"/>
            <w:vAlign w:val="center"/>
          </w:tcPr>
          <w:p w14:paraId="4CD92E04" w14:textId="77777777" w:rsidR="00A80083" w:rsidRDefault="00A80083" w:rsidP="00A80083">
            <w:pPr>
              <w:spacing w:after="240"/>
              <w:ind w:right="-58"/>
              <w:jc w:val="center"/>
            </w:pPr>
            <w:r>
              <w:t>Diccionario de variables</w:t>
            </w:r>
          </w:p>
        </w:tc>
        <w:tc>
          <w:tcPr>
            <w:tcW w:w="3120" w:type="pct"/>
            <w:shd w:val="clear" w:color="auto" w:fill="DBE5F1" w:themeFill="accent1" w:themeFillTint="33"/>
            <w:vAlign w:val="center"/>
          </w:tcPr>
          <w:p w14:paraId="42C721F3" w14:textId="4E293212" w:rsidR="00A80083" w:rsidRDefault="005E61F2" w:rsidP="00A80083">
            <w:pPr>
              <w:spacing w:after="240"/>
              <w:ind w:right="-58"/>
              <w:jc w:val="cente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lang w:val="es-PE"/>
              </w:rPr>
              <w:object w:dxaOrig="1534" w:dyaOrig="997" w14:anchorId="1D72BC4D">
                <v:shape id="_x0000_i1030" type="#_x0000_t75" style="width:76.45pt;height:49.5pt" o:ole="">
                  <v:imagedata r:id="rId34" o:title=""/>
                </v:shape>
                <o:OLEObject Type="Embed" ProgID="Excel.Sheet.12" ShapeID="_x0000_i1030" DrawAspect="Icon" ObjectID="_1771856369" r:id="rId35"/>
              </w:object>
            </w:r>
          </w:p>
        </w:tc>
      </w:tr>
      <w:tr w:rsidR="009F7733" w:rsidRPr="005D3504" w14:paraId="36372D08" w14:textId="77777777" w:rsidTr="00A800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00B0F0"/>
            <w:vAlign w:val="center"/>
          </w:tcPr>
          <w:p w14:paraId="390B03A6" w14:textId="2820D605" w:rsidR="009F7733" w:rsidRDefault="009F7733" w:rsidP="00A80083">
            <w:pPr>
              <w:spacing w:after="240"/>
              <w:ind w:right="-58"/>
              <w:jc w:val="center"/>
            </w:pPr>
            <w:r>
              <w:lastRenderedPageBreak/>
              <w:t>Análisis Bivariado</w:t>
            </w:r>
          </w:p>
        </w:tc>
        <w:tc>
          <w:tcPr>
            <w:tcW w:w="3120" w:type="pct"/>
            <w:shd w:val="clear" w:color="auto" w:fill="DBE5F1" w:themeFill="accent1" w:themeFillTint="33"/>
            <w:vAlign w:val="center"/>
          </w:tcPr>
          <w:p w14:paraId="7697BCE9" w14:textId="77777777" w:rsidR="009F7733" w:rsidRDefault="009F7733" w:rsidP="00A80083">
            <w:pPr>
              <w:spacing w:after="240"/>
              <w:ind w:right="-58"/>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s-PE"/>
              </w:rPr>
              <w:object w:dxaOrig="1534" w:dyaOrig="997" w14:anchorId="0EBF4933">
                <v:shape id="_x0000_i1031" type="#_x0000_t75" style="width:76.45pt;height:49.5pt" o:ole="">
                  <v:imagedata r:id="rId36" o:title=""/>
                </v:shape>
                <o:OLEObject Type="Embed" ProgID="Acrobat.Document.DC" ShapeID="_x0000_i1031" DrawAspect="Icon" ObjectID="_1771856370" r:id="rId37"/>
              </w:object>
            </w:r>
          </w:p>
        </w:tc>
      </w:tr>
      <w:tr w:rsidR="00A80083" w:rsidRPr="005D3504" w14:paraId="13DA9FA4" w14:textId="77777777" w:rsidTr="00A80083">
        <w:trPr>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00B0F0"/>
            <w:vAlign w:val="center"/>
          </w:tcPr>
          <w:p w14:paraId="5CB0CE79" w14:textId="729EB10A" w:rsidR="00A80083" w:rsidRDefault="005E61F2" w:rsidP="00A80083">
            <w:pPr>
              <w:spacing w:after="240"/>
              <w:ind w:right="-58"/>
              <w:jc w:val="center"/>
            </w:pPr>
            <w:r>
              <w:t xml:space="preserve">Importancia </w:t>
            </w:r>
            <w:r w:rsidR="00A80083">
              <w:t>de variables</w:t>
            </w:r>
          </w:p>
        </w:tc>
        <w:tc>
          <w:tcPr>
            <w:tcW w:w="3120" w:type="pct"/>
            <w:shd w:val="clear" w:color="auto" w:fill="DBE5F1" w:themeFill="accent1" w:themeFillTint="33"/>
            <w:vAlign w:val="center"/>
          </w:tcPr>
          <w:p w14:paraId="05EDEE46" w14:textId="55AE8EB1" w:rsidR="00A80083" w:rsidRDefault="005E61F2" w:rsidP="00A80083">
            <w:pPr>
              <w:spacing w:after="240"/>
              <w:ind w:right="-58"/>
              <w:jc w:val="cente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lang w:val="es-PE"/>
              </w:rPr>
              <w:object w:dxaOrig="1534" w:dyaOrig="997" w14:anchorId="4CFAAE6A">
                <v:shape id="_x0000_i1032" type="#_x0000_t75" style="width:76.45pt;height:49.5pt" o:ole="">
                  <v:imagedata r:id="rId38" o:title=""/>
                </v:shape>
                <o:OLEObject Type="Embed" ProgID="Excel.Sheet.12" ShapeID="_x0000_i1032" DrawAspect="Icon" ObjectID="_1771856371" r:id="rId39"/>
              </w:object>
            </w:r>
          </w:p>
        </w:tc>
      </w:tr>
      <w:tr w:rsidR="00A80083" w:rsidRPr="005D3504" w14:paraId="3D255A77" w14:textId="77777777" w:rsidTr="00A800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00B0F0"/>
            <w:vAlign w:val="center"/>
          </w:tcPr>
          <w:p w14:paraId="452B107F" w14:textId="74D0C1B7" w:rsidR="00A80083" w:rsidRDefault="003437DE" w:rsidP="00A80083">
            <w:pPr>
              <w:spacing w:after="240"/>
              <w:ind w:right="-58"/>
              <w:jc w:val="center"/>
            </w:pPr>
            <w:r>
              <w:t>Objeto del Modelo LIGHTGM</w:t>
            </w:r>
          </w:p>
        </w:tc>
        <w:tc>
          <w:tcPr>
            <w:tcW w:w="3120" w:type="pct"/>
            <w:shd w:val="clear" w:color="auto" w:fill="DBE5F1" w:themeFill="accent1" w:themeFillTint="33"/>
            <w:vAlign w:val="center"/>
          </w:tcPr>
          <w:p w14:paraId="2024C1A3" w14:textId="7A9FAA65" w:rsidR="00A80083" w:rsidRDefault="003437DE" w:rsidP="00A80083">
            <w:pPr>
              <w:spacing w:after="240"/>
              <w:ind w:right="-58"/>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s-PE"/>
              </w:rPr>
              <w:object w:dxaOrig="1534" w:dyaOrig="997" w14:anchorId="5A58F168">
                <v:shape id="_x0000_i1033" type="#_x0000_t75" style="width:76.45pt;height:49.5pt" o:ole="">
                  <v:imagedata r:id="rId40" o:title=""/>
                </v:shape>
                <o:OLEObject Type="Embed" ProgID="Package" ShapeID="_x0000_i1033" DrawAspect="Icon" ObjectID="_1771856372" r:id="rId41"/>
              </w:object>
            </w:r>
          </w:p>
        </w:tc>
      </w:tr>
    </w:tbl>
    <w:p w14:paraId="04441DE6" w14:textId="77777777" w:rsidR="00A5570C" w:rsidRDefault="00A5570C" w:rsidP="00A80083"/>
    <w:p w14:paraId="642BFDA2" w14:textId="07A46FB0" w:rsidR="00626393" w:rsidRDefault="00626393" w:rsidP="00626393">
      <w:pPr>
        <w:ind w:left="1142"/>
      </w:pPr>
    </w:p>
    <w:p w14:paraId="3928D45D" w14:textId="3A1E2B02" w:rsidR="00D16FC5" w:rsidRDefault="00D16FC5" w:rsidP="00A80083"/>
    <w:p w14:paraId="6E67B977" w14:textId="77777777" w:rsidR="00D16FC5" w:rsidRDefault="00D16FC5" w:rsidP="00A80083"/>
    <w:p w14:paraId="2A559468" w14:textId="7ACA5236" w:rsidR="00626393" w:rsidRDefault="003437DE" w:rsidP="00626393">
      <w:pPr>
        <w:pStyle w:val="Prrafodelista"/>
        <w:numPr>
          <w:ilvl w:val="0"/>
          <w:numId w:val="33"/>
        </w:numPr>
      </w:pPr>
      <w:commentRangeStart w:id="75"/>
      <w:r>
        <w:t>Anexo 2</w:t>
      </w:r>
      <w:commentRangeEnd w:id="75"/>
      <w:r w:rsidR="00F910C0">
        <w:rPr>
          <w:rStyle w:val="Refdecomentario"/>
          <w:rFonts w:ascii="Times New Roman" w:eastAsia="Times New Roman" w:hAnsi="Times New Roman"/>
          <w:lang w:eastAsia="es-ES"/>
        </w:rPr>
        <w:commentReference w:id="75"/>
      </w:r>
    </w:p>
    <w:p w14:paraId="651393B4" w14:textId="77777777" w:rsidR="00626393" w:rsidRDefault="00626393" w:rsidP="00626393"/>
    <w:p w14:paraId="3B1641CD" w14:textId="1CA9A6F5" w:rsidR="00626393" w:rsidRDefault="001F1336" w:rsidP="00832F57">
      <w:pPr>
        <w:jc w:val="center"/>
      </w:pPr>
      <w:r>
        <w:rPr>
          <w:noProof/>
          <w:lang w:eastAsia="es-PE"/>
        </w:rPr>
        <w:drawing>
          <wp:inline distT="0" distB="0" distL="0" distR="0" wp14:anchorId="3376C200" wp14:editId="006166EA">
            <wp:extent cx="5612130" cy="20320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32000"/>
                    </a:xfrm>
                    <a:prstGeom prst="rect">
                      <a:avLst/>
                    </a:prstGeom>
                  </pic:spPr>
                </pic:pic>
              </a:graphicData>
            </a:graphic>
          </wp:inline>
        </w:drawing>
      </w:r>
    </w:p>
    <w:p w14:paraId="5FE71982" w14:textId="77777777" w:rsidR="00626393" w:rsidRDefault="00626393" w:rsidP="00626393"/>
    <w:p w14:paraId="13B062C4" w14:textId="0456E957" w:rsidR="00E120C2" w:rsidRDefault="00E120C2" w:rsidP="00E120C2">
      <w:pPr>
        <w:pStyle w:val="Prrafodelista"/>
        <w:numPr>
          <w:ilvl w:val="0"/>
          <w:numId w:val="33"/>
        </w:numPr>
      </w:pPr>
      <w:r>
        <w:t xml:space="preserve">Anexo 3 </w:t>
      </w:r>
    </w:p>
    <w:p w14:paraId="1D84A266" w14:textId="77777777" w:rsidR="00E120C2" w:rsidRDefault="00E120C2" w:rsidP="00E120C2">
      <w:pPr>
        <w:pStyle w:val="Prrafodelista"/>
        <w:ind w:left="1502"/>
      </w:pPr>
    </w:p>
    <w:p w14:paraId="52EC6481" w14:textId="2807E047" w:rsidR="00626393" w:rsidRDefault="00000241" w:rsidP="00626393">
      <w:r>
        <w:rPr>
          <w:noProof/>
          <w:lang w:eastAsia="es-PE"/>
        </w:rPr>
        <w:lastRenderedPageBreak/>
        <w:drawing>
          <wp:inline distT="0" distB="0" distL="0" distR="0" wp14:anchorId="5133DF0E" wp14:editId="07D5B8B6">
            <wp:extent cx="5800725" cy="3505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on (16).png"/>
                    <pic:cNvPicPr/>
                  </pic:nvPicPr>
                  <pic:blipFill rotWithShape="1">
                    <a:blip r:embed="rId43" cstate="print">
                      <a:extLst>
                        <a:ext uri="{28A0092B-C50C-407E-A947-70E740481C1C}">
                          <a14:useLocalDpi xmlns:a14="http://schemas.microsoft.com/office/drawing/2010/main" val="0"/>
                        </a:ext>
                      </a:extLst>
                    </a:blip>
                    <a:srcRect l="5433" t="7621" r="5465" b="7853"/>
                    <a:stretch/>
                  </pic:blipFill>
                  <pic:spPr bwMode="auto">
                    <a:xfrm>
                      <a:off x="0" y="0"/>
                      <a:ext cx="5800725" cy="3505200"/>
                    </a:xfrm>
                    <a:prstGeom prst="rect">
                      <a:avLst/>
                    </a:prstGeom>
                    <a:ln>
                      <a:noFill/>
                    </a:ln>
                    <a:extLst>
                      <a:ext uri="{53640926-AAD7-44D8-BBD7-CCE9431645EC}">
                        <a14:shadowObscured xmlns:a14="http://schemas.microsoft.com/office/drawing/2010/main"/>
                      </a:ext>
                    </a:extLst>
                  </pic:spPr>
                </pic:pic>
              </a:graphicData>
            </a:graphic>
          </wp:inline>
        </w:drawing>
      </w:r>
    </w:p>
    <w:p w14:paraId="3722C4C9" w14:textId="77777777" w:rsidR="00A919F2" w:rsidRDefault="00A919F2" w:rsidP="00A919F2">
      <w:bookmarkStart w:id="76" w:name="_Toc115810612"/>
    </w:p>
    <w:p w14:paraId="12782087" w14:textId="608D7ED9" w:rsidR="00576C86" w:rsidRDefault="00576C86" w:rsidP="00576C86">
      <w:pPr>
        <w:pStyle w:val="Prrafodelista"/>
        <w:numPr>
          <w:ilvl w:val="0"/>
          <w:numId w:val="33"/>
        </w:numPr>
      </w:pPr>
      <w:r>
        <w:rPr>
          <w:noProof/>
          <w:lang w:eastAsia="es-PE"/>
        </w:rPr>
        <w:drawing>
          <wp:anchor distT="0" distB="0" distL="114300" distR="114300" simplePos="0" relativeHeight="251869184" behindDoc="0" locked="0" layoutInCell="1" allowOverlap="1" wp14:anchorId="0CCDEC92" wp14:editId="752BCD20">
            <wp:simplePos x="0" y="0"/>
            <wp:positionH relativeFrom="margin">
              <wp:align>left</wp:align>
            </wp:positionH>
            <wp:positionV relativeFrom="paragraph">
              <wp:posOffset>229870</wp:posOffset>
            </wp:positionV>
            <wp:extent cx="5905500" cy="262890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17).png"/>
                    <pic:cNvPicPr/>
                  </pic:nvPicPr>
                  <pic:blipFill rotWithShape="1">
                    <a:blip r:embed="rId44" cstate="print">
                      <a:extLst>
                        <a:ext uri="{28A0092B-C50C-407E-A947-70E740481C1C}">
                          <a14:useLocalDpi xmlns:a14="http://schemas.microsoft.com/office/drawing/2010/main" val="0"/>
                        </a:ext>
                      </a:extLst>
                    </a:blip>
                    <a:srcRect l="5940" t="10393" r="6144" b="9823"/>
                    <a:stretch/>
                  </pic:blipFill>
                  <pic:spPr bwMode="auto">
                    <a:xfrm>
                      <a:off x="0" y="0"/>
                      <a:ext cx="590550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Anexo 4</w:t>
      </w:r>
    </w:p>
    <w:p w14:paraId="13D10502" w14:textId="7E24B054" w:rsidR="00576C86" w:rsidRDefault="00576C86" w:rsidP="00576C86">
      <w:pPr>
        <w:pStyle w:val="Prrafodelista"/>
        <w:ind w:left="1502"/>
      </w:pPr>
    </w:p>
    <w:p w14:paraId="12915B66" w14:textId="6EFEB8C6" w:rsidR="00B90FDE" w:rsidRDefault="00B90FDE" w:rsidP="00B90FDE">
      <w:pPr>
        <w:pStyle w:val="Prrafodelista"/>
        <w:numPr>
          <w:ilvl w:val="0"/>
          <w:numId w:val="33"/>
        </w:numPr>
        <w:jc w:val="both"/>
      </w:pPr>
      <w:r>
        <w:t>Anexo 5</w:t>
      </w:r>
    </w:p>
    <w:p w14:paraId="3D0380B0" w14:textId="77777777" w:rsidR="00B90FDE" w:rsidRDefault="00B90FDE" w:rsidP="00B90FDE">
      <w:pPr>
        <w:pStyle w:val="Prrafodelista"/>
      </w:pPr>
    </w:p>
    <w:bookmarkStart w:id="77" w:name="_MON_1763882607"/>
    <w:bookmarkEnd w:id="77"/>
    <w:p w14:paraId="0C31D681" w14:textId="77777777" w:rsidR="00B90FDE" w:rsidRDefault="00BB799C" w:rsidP="00B90FDE">
      <w:pPr>
        <w:pStyle w:val="Prrafodelista"/>
        <w:ind w:left="1502"/>
        <w:jc w:val="center"/>
      </w:pPr>
      <w:r>
        <w:object w:dxaOrig="1534" w:dyaOrig="997" w14:anchorId="72470FC1">
          <v:shape id="_x0000_i1034" type="#_x0000_t75" style="width:76.45pt;height:49.5pt" o:ole="">
            <v:imagedata r:id="rId45" o:title=""/>
          </v:shape>
          <o:OLEObject Type="Embed" ProgID="Excel.Sheet.12" ShapeID="_x0000_i1034" DrawAspect="Icon" ObjectID="_1771856373" r:id="rId46"/>
        </w:object>
      </w:r>
    </w:p>
    <w:p w14:paraId="50350C21" w14:textId="2B9F0048" w:rsidR="00CD50D9" w:rsidRDefault="00CD50D9" w:rsidP="00CD50D9">
      <w:pPr>
        <w:pStyle w:val="Prrafodelista"/>
        <w:numPr>
          <w:ilvl w:val="0"/>
          <w:numId w:val="33"/>
        </w:numPr>
      </w:pPr>
      <w:r>
        <w:t>Anexo 6</w:t>
      </w:r>
    </w:p>
    <w:p w14:paraId="4F29D4E6" w14:textId="77777777" w:rsidR="00CD50D9" w:rsidRPr="0066449C" w:rsidRDefault="00CD50D9" w:rsidP="00CD50D9">
      <w:pPr>
        <w:pStyle w:val="Prrafodelista"/>
        <w:ind w:left="1502"/>
        <w:rPr>
          <w:b/>
        </w:rPr>
      </w:pPr>
    </w:p>
    <w:tbl>
      <w:tblPr>
        <w:tblStyle w:val="Tablaconcuadrcula"/>
        <w:tblW w:w="0" w:type="auto"/>
        <w:tblInd w:w="1502" w:type="dxa"/>
        <w:tblLook w:val="04A0" w:firstRow="1" w:lastRow="0" w:firstColumn="1" w:lastColumn="0" w:noHBand="0" w:noVBand="1"/>
      </w:tblPr>
      <w:tblGrid>
        <w:gridCol w:w="3794"/>
        <w:gridCol w:w="3532"/>
      </w:tblGrid>
      <w:tr w:rsidR="00CD50D9" w:rsidRPr="0066449C" w14:paraId="666DA38D" w14:textId="77777777" w:rsidTr="00CD50D9">
        <w:tc>
          <w:tcPr>
            <w:tcW w:w="3794" w:type="dxa"/>
          </w:tcPr>
          <w:p w14:paraId="5BE2CC38" w14:textId="1380CC49" w:rsidR="00CD50D9" w:rsidRPr="0066449C" w:rsidRDefault="00CD50D9" w:rsidP="00CD50D9">
            <w:pPr>
              <w:pStyle w:val="Prrafodelista"/>
              <w:ind w:left="0"/>
              <w:rPr>
                <w:b/>
              </w:rPr>
            </w:pPr>
            <w:r w:rsidRPr="0066449C">
              <w:rPr>
                <w:b/>
              </w:rPr>
              <w:t>Hiperparámetros</w:t>
            </w:r>
          </w:p>
        </w:tc>
        <w:tc>
          <w:tcPr>
            <w:tcW w:w="3532" w:type="dxa"/>
          </w:tcPr>
          <w:p w14:paraId="26C17336" w14:textId="55EA3019" w:rsidR="00CD50D9" w:rsidRPr="0066449C" w:rsidRDefault="00CD50D9" w:rsidP="00CD50D9">
            <w:pPr>
              <w:pStyle w:val="Prrafodelista"/>
              <w:ind w:left="0"/>
              <w:rPr>
                <w:b/>
              </w:rPr>
            </w:pPr>
            <w:r w:rsidRPr="0066449C">
              <w:rPr>
                <w:b/>
              </w:rPr>
              <w:t>Rango Valores</w:t>
            </w:r>
          </w:p>
        </w:tc>
      </w:tr>
      <w:tr w:rsidR="00CD50D9" w14:paraId="7AB0D54F" w14:textId="77777777" w:rsidTr="00CD50D9">
        <w:tc>
          <w:tcPr>
            <w:tcW w:w="3794" w:type="dxa"/>
          </w:tcPr>
          <w:p w14:paraId="17283643" w14:textId="4B559C27" w:rsidR="00CD50D9" w:rsidRDefault="00CD50D9" w:rsidP="00CD50D9">
            <w:pPr>
              <w:pStyle w:val="Prrafodelista"/>
              <w:ind w:left="0"/>
            </w:pPr>
            <w:r w:rsidRPr="00CD50D9">
              <w:t>max_depth</w:t>
            </w:r>
          </w:p>
        </w:tc>
        <w:tc>
          <w:tcPr>
            <w:tcW w:w="3532" w:type="dxa"/>
          </w:tcPr>
          <w:p w14:paraId="7CB65A3D" w14:textId="2E545ED5" w:rsidR="00CD50D9" w:rsidRDefault="00CD50D9" w:rsidP="00CD50D9">
            <w:pPr>
              <w:pStyle w:val="Prrafodelista"/>
              <w:ind w:left="0"/>
            </w:pPr>
            <w:r>
              <w:t>2,3,4,5</w:t>
            </w:r>
          </w:p>
        </w:tc>
      </w:tr>
      <w:tr w:rsidR="00CD50D9" w14:paraId="2DDDFA6A" w14:textId="77777777" w:rsidTr="00CD50D9">
        <w:tc>
          <w:tcPr>
            <w:tcW w:w="3794" w:type="dxa"/>
          </w:tcPr>
          <w:p w14:paraId="6CF44157" w14:textId="5F3213DE" w:rsidR="00CD50D9" w:rsidRDefault="00CD50D9" w:rsidP="00CD50D9">
            <w:pPr>
              <w:pStyle w:val="Prrafodelista"/>
              <w:ind w:left="0"/>
            </w:pPr>
            <w:r w:rsidRPr="00CD50D9">
              <w:t>num_leaves</w:t>
            </w:r>
          </w:p>
        </w:tc>
        <w:tc>
          <w:tcPr>
            <w:tcW w:w="3532" w:type="dxa"/>
          </w:tcPr>
          <w:p w14:paraId="717B9A5E" w14:textId="1F311D64" w:rsidR="00CD50D9" w:rsidRDefault="00CD50D9" w:rsidP="00CD50D9">
            <w:pPr>
              <w:pStyle w:val="Prrafodelista"/>
              <w:ind w:left="0"/>
            </w:pPr>
            <w:r>
              <w:t>3,4,5</w:t>
            </w:r>
          </w:p>
        </w:tc>
      </w:tr>
      <w:tr w:rsidR="00CD50D9" w14:paraId="550BD988" w14:textId="77777777" w:rsidTr="00CD50D9">
        <w:tc>
          <w:tcPr>
            <w:tcW w:w="3794" w:type="dxa"/>
          </w:tcPr>
          <w:p w14:paraId="37DC8E7F" w14:textId="3C8AEFB9" w:rsidR="00CD50D9" w:rsidRDefault="00CD50D9" w:rsidP="00CD50D9">
            <w:pPr>
              <w:pStyle w:val="Prrafodelista"/>
              <w:ind w:left="0"/>
            </w:pPr>
            <w:r w:rsidRPr="00CD50D9">
              <w:t>learning_rate</w:t>
            </w:r>
          </w:p>
        </w:tc>
        <w:tc>
          <w:tcPr>
            <w:tcW w:w="3532" w:type="dxa"/>
          </w:tcPr>
          <w:p w14:paraId="23537DBF" w14:textId="1E3ACE44" w:rsidR="00CD50D9" w:rsidRDefault="00CD50D9" w:rsidP="00CD50D9">
            <w:pPr>
              <w:pStyle w:val="Prrafodelista"/>
              <w:ind w:left="0"/>
            </w:pPr>
            <w:r>
              <w:t>Desde 0.01  hasta 0.1</w:t>
            </w:r>
          </w:p>
        </w:tc>
      </w:tr>
      <w:tr w:rsidR="00CD50D9" w14:paraId="775F9F36" w14:textId="77777777" w:rsidTr="00CD50D9">
        <w:tc>
          <w:tcPr>
            <w:tcW w:w="3794" w:type="dxa"/>
          </w:tcPr>
          <w:p w14:paraId="42A52BBE" w14:textId="58FBFE68" w:rsidR="00CD50D9" w:rsidRDefault="00CD50D9" w:rsidP="00CD50D9">
            <w:pPr>
              <w:pStyle w:val="Prrafodelista"/>
              <w:ind w:left="0"/>
            </w:pPr>
            <w:r w:rsidRPr="00CD50D9">
              <w:t>min_child_samples</w:t>
            </w:r>
          </w:p>
        </w:tc>
        <w:tc>
          <w:tcPr>
            <w:tcW w:w="3532" w:type="dxa"/>
          </w:tcPr>
          <w:p w14:paraId="558C0318" w14:textId="324EE54C" w:rsidR="00CD50D9" w:rsidRDefault="00CD50D9" w:rsidP="00CD50D9">
            <w:pPr>
              <w:pStyle w:val="Prrafodelista"/>
              <w:ind w:left="0"/>
            </w:pPr>
            <w:r>
              <w:t>Desde 100 hasta 400</w:t>
            </w:r>
          </w:p>
        </w:tc>
      </w:tr>
      <w:tr w:rsidR="00CD50D9" w14:paraId="1C890DDE" w14:textId="77777777" w:rsidTr="00CD50D9">
        <w:tc>
          <w:tcPr>
            <w:tcW w:w="3794" w:type="dxa"/>
          </w:tcPr>
          <w:p w14:paraId="2A6BBF3F" w14:textId="3ACBFB09" w:rsidR="00CD50D9" w:rsidRDefault="00CD50D9" w:rsidP="00CD50D9">
            <w:pPr>
              <w:pStyle w:val="Prrafodelista"/>
              <w:ind w:left="0"/>
            </w:pPr>
            <w:r>
              <w:t>f</w:t>
            </w:r>
            <w:r w:rsidRPr="00CD50D9">
              <w:t>eature_fraction</w:t>
            </w:r>
          </w:p>
        </w:tc>
        <w:tc>
          <w:tcPr>
            <w:tcW w:w="3532" w:type="dxa"/>
          </w:tcPr>
          <w:p w14:paraId="0294ABA2" w14:textId="7C795CFA" w:rsidR="00CD50D9" w:rsidRDefault="00CD50D9" w:rsidP="00CD50D9">
            <w:pPr>
              <w:pStyle w:val="Prrafodelista"/>
              <w:ind w:left="0"/>
            </w:pPr>
            <w:r>
              <w:t>Desde 0.1 hasta 1</w:t>
            </w:r>
          </w:p>
        </w:tc>
      </w:tr>
      <w:tr w:rsidR="00CD50D9" w14:paraId="237F1524" w14:textId="77777777" w:rsidTr="00CD50D9">
        <w:tc>
          <w:tcPr>
            <w:tcW w:w="3794" w:type="dxa"/>
          </w:tcPr>
          <w:p w14:paraId="5A84DC59" w14:textId="06AA6019" w:rsidR="00CD50D9" w:rsidRDefault="00CD50D9" w:rsidP="00CD50D9">
            <w:pPr>
              <w:pStyle w:val="Prrafodelista"/>
              <w:ind w:left="0"/>
            </w:pPr>
            <w:r w:rsidRPr="00CD50D9">
              <w:t>bagging_fraction</w:t>
            </w:r>
          </w:p>
        </w:tc>
        <w:tc>
          <w:tcPr>
            <w:tcW w:w="3532" w:type="dxa"/>
          </w:tcPr>
          <w:p w14:paraId="36061C79" w14:textId="1D538230" w:rsidR="00CD50D9" w:rsidRDefault="00CD50D9" w:rsidP="00CD50D9">
            <w:pPr>
              <w:pStyle w:val="Prrafodelista"/>
              <w:ind w:left="0"/>
            </w:pPr>
            <w:r>
              <w:t>Desde 0.1 hasta 1</w:t>
            </w:r>
          </w:p>
        </w:tc>
      </w:tr>
      <w:tr w:rsidR="00CD50D9" w14:paraId="2FCBCFB6" w14:textId="77777777" w:rsidTr="00CD50D9">
        <w:tc>
          <w:tcPr>
            <w:tcW w:w="3794" w:type="dxa"/>
          </w:tcPr>
          <w:p w14:paraId="6B470A09" w14:textId="096ED747" w:rsidR="00CD50D9" w:rsidRPr="00CD50D9" w:rsidRDefault="00CD50D9" w:rsidP="00CD50D9">
            <w:pPr>
              <w:pStyle w:val="Prrafodelista"/>
              <w:ind w:left="0"/>
            </w:pPr>
            <w:r w:rsidRPr="00CD50D9">
              <w:t>lambda_l1</w:t>
            </w:r>
          </w:p>
        </w:tc>
        <w:tc>
          <w:tcPr>
            <w:tcW w:w="3532" w:type="dxa"/>
          </w:tcPr>
          <w:p w14:paraId="1F58E166" w14:textId="71265C24" w:rsidR="00CD50D9" w:rsidRDefault="00CD50D9" w:rsidP="00CD50D9">
            <w:pPr>
              <w:pStyle w:val="Prrafodelista"/>
              <w:ind w:left="0"/>
            </w:pPr>
            <w:r>
              <w:t>Desde  2 hasta 5</w:t>
            </w:r>
          </w:p>
        </w:tc>
      </w:tr>
      <w:tr w:rsidR="00CD50D9" w14:paraId="304F205B" w14:textId="77777777" w:rsidTr="00CD50D9">
        <w:tc>
          <w:tcPr>
            <w:tcW w:w="3794" w:type="dxa"/>
          </w:tcPr>
          <w:p w14:paraId="4DC72F76" w14:textId="4E95A6CB" w:rsidR="00CD50D9" w:rsidRPr="00CD50D9" w:rsidRDefault="00CD50D9" w:rsidP="00CD50D9">
            <w:pPr>
              <w:pStyle w:val="Prrafodelista"/>
              <w:ind w:left="0"/>
            </w:pPr>
            <w:r>
              <w:t>lambda_l2</w:t>
            </w:r>
          </w:p>
        </w:tc>
        <w:tc>
          <w:tcPr>
            <w:tcW w:w="3532" w:type="dxa"/>
          </w:tcPr>
          <w:p w14:paraId="6D74AE49" w14:textId="780B11B2" w:rsidR="00CD50D9" w:rsidRDefault="00CD50D9" w:rsidP="00CD50D9">
            <w:pPr>
              <w:pStyle w:val="Prrafodelista"/>
              <w:ind w:left="0"/>
            </w:pPr>
            <w:r>
              <w:t>Desde  2 hasta 5</w:t>
            </w:r>
          </w:p>
        </w:tc>
      </w:tr>
      <w:tr w:rsidR="00CD50D9" w14:paraId="7D5C90D3" w14:textId="77777777" w:rsidTr="00CD50D9">
        <w:tc>
          <w:tcPr>
            <w:tcW w:w="3794" w:type="dxa"/>
          </w:tcPr>
          <w:p w14:paraId="62C4FD54" w14:textId="4C3BEBAB" w:rsidR="00CD50D9" w:rsidRDefault="00CD50D9" w:rsidP="00CD50D9">
            <w:pPr>
              <w:pStyle w:val="Prrafodelista"/>
              <w:ind w:left="0"/>
            </w:pPr>
            <w:r w:rsidRPr="00CD50D9">
              <w:t>bagging_freq</w:t>
            </w:r>
          </w:p>
        </w:tc>
        <w:tc>
          <w:tcPr>
            <w:tcW w:w="3532" w:type="dxa"/>
          </w:tcPr>
          <w:p w14:paraId="3A377A53" w14:textId="31CCE939" w:rsidR="00CD50D9" w:rsidRDefault="00CD50D9" w:rsidP="00CD50D9">
            <w:pPr>
              <w:pStyle w:val="Prrafodelista"/>
              <w:ind w:left="0"/>
            </w:pPr>
            <w:r>
              <w:t>5</w:t>
            </w:r>
          </w:p>
        </w:tc>
      </w:tr>
    </w:tbl>
    <w:p w14:paraId="5BC83B7D" w14:textId="77777777" w:rsidR="00CD50D9" w:rsidRDefault="00CD50D9" w:rsidP="00CD50D9">
      <w:pPr>
        <w:pStyle w:val="Prrafodelista"/>
        <w:ind w:left="1502"/>
      </w:pPr>
    </w:p>
    <w:p w14:paraId="770DD1D7" w14:textId="51D480B2" w:rsidR="005A7B42" w:rsidRDefault="005A7B42" w:rsidP="005A7B42">
      <w:pPr>
        <w:pStyle w:val="Prrafodelista"/>
        <w:numPr>
          <w:ilvl w:val="0"/>
          <w:numId w:val="33"/>
        </w:numPr>
      </w:pPr>
      <w:r>
        <w:t xml:space="preserve">Anexo 7 </w:t>
      </w:r>
    </w:p>
    <w:p w14:paraId="4901F335" w14:textId="77777777" w:rsidR="005A7B42" w:rsidRDefault="005A7B42" w:rsidP="005A7B42">
      <w:pPr>
        <w:pStyle w:val="Ttulo3"/>
        <w:spacing w:line="360" w:lineRule="auto"/>
        <w:ind w:left="1429"/>
        <w:rPr>
          <w:rFonts w:ascii="Verdana" w:hAnsi="Verdana" w:cs="Arial"/>
          <w:color w:val="auto"/>
          <w:sz w:val="20"/>
          <w:szCs w:val="20"/>
        </w:rPr>
      </w:pPr>
      <w:commentRangeStart w:id="78"/>
      <w:r>
        <w:rPr>
          <w:rFonts w:ascii="Verdana" w:hAnsi="Verdana" w:cs="Arial"/>
          <w:color w:val="auto"/>
          <w:sz w:val="20"/>
          <w:szCs w:val="20"/>
        </w:rPr>
        <w:t xml:space="preserve">Segmentación </w:t>
      </w:r>
      <w:commentRangeEnd w:id="78"/>
      <w:r>
        <w:rPr>
          <w:rStyle w:val="Refdecomentario"/>
          <w:rFonts w:ascii="Times New Roman" w:eastAsia="Times New Roman" w:hAnsi="Times New Roman" w:cs="Times New Roman"/>
          <w:b w:val="0"/>
          <w:bCs w:val="0"/>
          <w:color w:val="auto"/>
        </w:rPr>
        <w:commentReference w:id="78"/>
      </w:r>
    </w:p>
    <w:p w14:paraId="6ADC1BD5" w14:textId="77777777" w:rsidR="005A7B42" w:rsidRDefault="005A7B42" w:rsidP="005A7B42">
      <w:pPr>
        <w:ind w:left="708"/>
        <w:rPr>
          <w:rFonts w:ascii="Verdana" w:hAnsi="Verdana" w:cs="Arial"/>
          <w:sz w:val="20"/>
          <w:szCs w:val="20"/>
        </w:rPr>
      </w:pPr>
      <w:r w:rsidRPr="005F4F0F">
        <w:rPr>
          <w:rFonts w:ascii="Verdana" w:hAnsi="Verdana" w:cs="Arial"/>
          <w:sz w:val="20"/>
          <w:szCs w:val="20"/>
        </w:rPr>
        <w:t>Para la obtención de los grupos, se realizó usando arboles de decisión tomando como  variable independiente  la probabilidad del modelo binario y la  target como dependiente, se entrenó el modelo con toda la información</w:t>
      </w:r>
      <w:r>
        <w:rPr>
          <w:rFonts w:ascii="Verdana" w:hAnsi="Verdana" w:cs="Arial"/>
          <w:sz w:val="20"/>
          <w:szCs w:val="20"/>
        </w:rPr>
        <w:t xml:space="preserve"> </w:t>
      </w:r>
      <w:r w:rsidRPr="005F4F0F">
        <w:rPr>
          <w:rFonts w:ascii="Verdana" w:hAnsi="Verdana" w:cs="Arial"/>
          <w:sz w:val="20"/>
          <w:szCs w:val="20"/>
        </w:rPr>
        <w:t xml:space="preserve"> </w:t>
      </w:r>
      <w:r>
        <w:rPr>
          <w:rFonts w:ascii="Verdana" w:hAnsi="Verdana" w:cs="Arial"/>
          <w:sz w:val="20"/>
          <w:szCs w:val="20"/>
        </w:rPr>
        <w:t xml:space="preserve"> es decir con los 24,349 </w:t>
      </w:r>
      <w:r w:rsidRPr="005F4F0F">
        <w:rPr>
          <w:rFonts w:ascii="Verdana" w:hAnsi="Verdana" w:cs="Arial"/>
          <w:sz w:val="20"/>
          <w:szCs w:val="20"/>
        </w:rPr>
        <w:t>desde 202206 -202302</w:t>
      </w:r>
      <w:r>
        <w:rPr>
          <w:rFonts w:ascii="Verdana" w:hAnsi="Verdana" w:cs="Arial"/>
          <w:sz w:val="20"/>
          <w:szCs w:val="20"/>
        </w:rPr>
        <w:t xml:space="preserve"> </w:t>
      </w:r>
    </w:p>
    <w:p w14:paraId="1924A395" w14:textId="77777777" w:rsidR="005A7B42" w:rsidRPr="005F4F0F" w:rsidRDefault="005A7B42" w:rsidP="005A7B42">
      <w:pPr>
        <w:ind w:left="708"/>
        <w:rPr>
          <w:rFonts w:ascii="Verdana" w:hAnsi="Verdana" w:cs="Arial"/>
          <w:sz w:val="20"/>
          <w:szCs w:val="20"/>
        </w:rPr>
      </w:pPr>
      <w:r>
        <w:rPr>
          <w:rFonts w:ascii="Verdana" w:hAnsi="Verdana" w:cs="Arial"/>
          <w:sz w:val="20"/>
          <w:szCs w:val="20"/>
        </w:rPr>
        <w:t>En el anexo 4 se muestra las librerías usadas para construir el árbol.</w:t>
      </w:r>
    </w:p>
    <w:p w14:paraId="2DA43F81" w14:textId="77777777" w:rsidR="005A7B42" w:rsidRDefault="005A7B42" w:rsidP="005A7B42">
      <w:pPr>
        <w:ind w:left="708"/>
      </w:pPr>
    </w:p>
    <w:p w14:paraId="1125106F" w14:textId="77777777" w:rsidR="005A7B42" w:rsidRDefault="005A7B42" w:rsidP="005A7B42">
      <w:pPr>
        <w:ind w:left="708"/>
      </w:pPr>
    </w:p>
    <w:p w14:paraId="55F41A43" w14:textId="77777777" w:rsidR="005A7B42" w:rsidRPr="002A3B91" w:rsidRDefault="005A7B42" w:rsidP="005A7B42">
      <w:pPr>
        <w:ind w:left="708"/>
      </w:pPr>
    </w:p>
    <w:p w14:paraId="10A04F10" w14:textId="77777777" w:rsidR="005A7B42" w:rsidRDefault="005A7B42" w:rsidP="005A7B42"/>
    <w:p w14:paraId="7105E0AB" w14:textId="77777777" w:rsidR="005A7B42" w:rsidRDefault="005A7B42" w:rsidP="005A7B42">
      <w:pPr>
        <w:jc w:val="center"/>
      </w:pPr>
      <w:r>
        <w:rPr>
          <w:noProof/>
          <w:lang w:eastAsia="es-PE"/>
        </w:rPr>
        <w:drawing>
          <wp:inline distT="0" distB="0" distL="0" distR="0" wp14:anchorId="73AC38B4" wp14:editId="31085797">
            <wp:extent cx="5612130" cy="211201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bol_decision_ligthbm.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2112010"/>
                    </a:xfrm>
                    <a:prstGeom prst="rect">
                      <a:avLst/>
                    </a:prstGeom>
                  </pic:spPr>
                </pic:pic>
              </a:graphicData>
            </a:graphic>
          </wp:inline>
        </w:drawing>
      </w:r>
    </w:p>
    <w:p w14:paraId="0988E162" w14:textId="77777777" w:rsidR="005A7B42" w:rsidRDefault="005A7B42" w:rsidP="005A7B42"/>
    <w:p w14:paraId="633B1762" w14:textId="77777777" w:rsidR="005A7B42" w:rsidRDefault="005A7B42" w:rsidP="005A7B42"/>
    <w:p w14:paraId="6CFCFFF0" w14:textId="77777777" w:rsidR="005A7B42" w:rsidRDefault="005A7B42" w:rsidP="005A7B42"/>
    <w:p w14:paraId="40F38543" w14:textId="77777777" w:rsidR="005A7B42" w:rsidRDefault="005A7B42" w:rsidP="005A7B42">
      <w:pPr>
        <w:pStyle w:val="Ttulo3"/>
        <w:spacing w:line="360" w:lineRule="auto"/>
        <w:ind w:left="1429"/>
        <w:rPr>
          <w:rFonts w:ascii="Verdana" w:hAnsi="Verdana" w:cs="Arial"/>
          <w:color w:val="auto"/>
          <w:sz w:val="20"/>
          <w:szCs w:val="20"/>
        </w:rPr>
      </w:pPr>
      <w:r>
        <w:rPr>
          <w:rFonts w:ascii="Verdana" w:hAnsi="Verdana" w:cs="Arial"/>
          <w:color w:val="auto"/>
          <w:sz w:val="20"/>
          <w:szCs w:val="20"/>
        </w:rPr>
        <w:t>Resultados</w:t>
      </w:r>
    </w:p>
    <w:p w14:paraId="594C248B" w14:textId="77777777" w:rsidR="005A7B42" w:rsidRDefault="005A7B42" w:rsidP="005A7B42">
      <w:pPr>
        <w:ind w:left="708"/>
        <w:rPr>
          <w:rFonts w:ascii="Verdana" w:hAnsi="Verdana" w:cs="Arial"/>
          <w:sz w:val="20"/>
          <w:szCs w:val="20"/>
        </w:rPr>
      </w:pPr>
      <w:r w:rsidRPr="005F4F0F">
        <w:rPr>
          <w:rFonts w:ascii="Verdana" w:hAnsi="Verdana" w:cs="Arial"/>
          <w:sz w:val="20"/>
          <w:szCs w:val="20"/>
        </w:rPr>
        <w:t>Se obtuvieron 4 segmentos en base a los resultados del árbol, para lo cual se presentan la materialidad</w:t>
      </w:r>
      <w:r>
        <w:rPr>
          <w:rFonts w:ascii="Verdana" w:hAnsi="Verdana" w:cs="Arial"/>
          <w:sz w:val="20"/>
          <w:szCs w:val="20"/>
        </w:rPr>
        <w:t xml:space="preserve"> a nivel segmentos y  periodos, se incluyen los gráficos de  </w:t>
      </w:r>
      <w:r w:rsidRPr="005F4F0F">
        <w:rPr>
          <w:rFonts w:ascii="Verdana" w:hAnsi="Verdana" w:cs="Arial"/>
          <w:sz w:val="20"/>
          <w:szCs w:val="20"/>
        </w:rPr>
        <w:t xml:space="preserve"> la tasa de malos</w:t>
      </w:r>
      <w:r>
        <w:rPr>
          <w:rFonts w:ascii="Verdana" w:hAnsi="Verdana" w:cs="Arial"/>
          <w:sz w:val="20"/>
          <w:szCs w:val="20"/>
        </w:rPr>
        <w:t xml:space="preserve"> de dichos segmentos</w:t>
      </w:r>
      <w:r w:rsidRPr="005F4F0F">
        <w:rPr>
          <w:rFonts w:ascii="Verdana" w:hAnsi="Verdana" w:cs="Arial"/>
          <w:sz w:val="20"/>
          <w:szCs w:val="20"/>
        </w:rPr>
        <w:t xml:space="preserve">. </w:t>
      </w:r>
    </w:p>
    <w:p w14:paraId="5922D418" w14:textId="77777777" w:rsidR="005A7B42" w:rsidRDefault="005A7B42" w:rsidP="005A7B42">
      <w:pPr>
        <w:ind w:left="708"/>
        <w:rPr>
          <w:rFonts w:ascii="Verdana" w:hAnsi="Verdana" w:cs="Arial"/>
          <w:sz w:val="20"/>
          <w:szCs w:val="20"/>
        </w:rPr>
      </w:pPr>
    </w:p>
    <w:p w14:paraId="282F7044" w14:textId="77777777" w:rsidR="005A7B42" w:rsidRDefault="005A7B42" w:rsidP="005A7B42">
      <w:pPr>
        <w:rPr>
          <w:rFonts w:ascii="Verdana" w:hAnsi="Verdana" w:cs="Arial"/>
          <w:sz w:val="20"/>
          <w:szCs w:val="20"/>
        </w:rPr>
      </w:pPr>
    </w:p>
    <w:p w14:paraId="3EF2A87C" w14:textId="77777777" w:rsidR="005A7B42" w:rsidRDefault="005A7B42" w:rsidP="005A7B42">
      <w:pPr>
        <w:ind w:left="708"/>
        <w:rPr>
          <w:rFonts w:ascii="Verdana" w:hAnsi="Verdana" w:cs="Arial"/>
          <w:sz w:val="20"/>
          <w:szCs w:val="20"/>
        </w:rPr>
      </w:pPr>
    </w:p>
    <w:p w14:paraId="7E367755" w14:textId="77777777" w:rsidR="005A7B42" w:rsidRDefault="005A7B42" w:rsidP="005A7B42">
      <w:pPr>
        <w:ind w:left="708"/>
        <w:rPr>
          <w:rFonts w:ascii="Verdana" w:hAnsi="Verdana" w:cs="Arial"/>
          <w:sz w:val="20"/>
          <w:szCs w:val="20"/>
        </w:rPr>
      </w:pPr>
    </w:p>
    <w:tbl>
      <w:tblPr>
        <w:tblStyle w:val="Tablaconcuadrcula"/>
        <w:tblW w:w="0" w:type="auto"/>
        <w:jc w:val="center"/>
        <w:tblLook w:val="04A0" w:firstRow="1" w:lastRow="0" w:firstColumn="1" w:lastColumn="0" w:noHBand="0" w:noVBand="1"/>
      </w:tblPr>
      <w:tblGrid>
        <w:gridCol w:w="1839"/>
        <w:gridCol w:w="1814"/>
        <w:gridCol w:w="1843"/>
        <w:gridCol w:w="1701"/>
      </w:tblGrid>
      <w:tr w:rsidR="005A7B42" w14:paraId="58C64A98" w14:textId="77777777" w:rsidTr="002B51B8">
        <w:trPr>
          <w:jc w:val="center"/>
        </w:trPr>
        <w:tc>
          <w:tcPr>
            <w:tcW w:w="1839" w:type="dxa"/>
          </w:tcPr>
          <w:p w14:paraId="0A8CF35D" w14:textId="77777777" w:rsidR="005A7B42" w:rsidRPr="000A5E81" w:rsidRDefault="005A7B42" w:rsidP="002B51B8">
            <w:pPr>
              <w:rPr>
                <w:rFonts w:ascii="Verdana" w:hAnsi="Verdana" w:cs="Arial"/>
                <w:b/>
                <w:sz w:val="20"/>
                <w:szCs w:val="20"/>
              </w:rPr>
            </w:pPr>
            <w:r w:rsidRPr="000A5E81">
              <w:rPr>
                <w:rFonts w:ascii="Verdana" w:hAnsi="Verdana" w:cs="Arial"/>
                <w:b/>
                <w:sz w:val="20"/>
                <w:szCs w:val="20"/>
              </w:rPr>
              <w:t>Segmento</w:t>
            </w:r>
          </w:p>
        </w:tc>
        <w:tc>
          <w:tcPr>
            <w:tcW w:w="1701" w:type="dxa"/>
          </w:tcPr>
          <w:p w14:paraId="5C60F772" w14:textId="77777777" w:rsidR="005A7B42" w:rsidRPr="000A5E81" w:rsidRDefault="005A7B42" w:rsidP="002B51B8">
            <w:pPr>
              <w:rPr>
                <w:rFonts w:ascii="Verdana" w:hAnsi="Verdana" w:cs="Arial"/>
                <w:b/>
                <w:sz w:val="20"/>
                <w:szCs w:val="20"/>
              </w:rPr>
            </w:pPr>
            <w:commentRangeStart w:id="79"/>
            <w:commentRangeStart w:id="80"/>
            <w:r w:rsidRPr="000A5E81">
              <w:rPr>
                <w:rFonts w:ascii="Verdana" w:hAnsi="Verdana" w:cs="Arial"/>
                <w:b/>
                <w:sz w:val="20"/>
                <w:szCs w:val="20"/>
              </w:rPr>
              <w:t>Total</w:t>
            </w:r>
            <w:commentRangeEnd w:id="79"/>
            <w:r>
              <w:rPr>
                <w:rStyle w:val="Refdecomentario"/>
              </w:rPr>
              <w:commentReference w:id="79"/>
            </w:r>
            <w:commentRangeEnd w:id="80"/>
            <w:r>
              <w:rPr>
                <w:rStyle w:val="Refdecomentario"/>
              </w:rPr>
              <w:commentReference w:id="80"/>
            </w:r>
          </w:p>
        </w:tc>
        <w:tc>
          <w:tcPr>
            <w:tcW w:w="1843" w:type="dxa"/>
          </w:tcPr>
          <w:p w14:paraId="0F01C741" w14:textId="77777777" w:rsidR="005A7B42" w:rsidRPr="000A5E81" w:rsidRDefault="005A7B42" w:rsidP="002B51B8">
            <w:pPr>
              <w:rPr>
                <w:rFonts w:ascii="Verdana" w:hAnsi="Verdana" w:cs="Arial"/>
                <w:b/>
                <w:sz w:val="20"/>
                <w:szCs w:val="20"/>
              </w:rPr>
            </w:pPr>
            <w:r w:rsidRPr="000A5E81">
              <w:rPr>
                <w:rFonts w:ascii="Verdana" w:hAnsi="Verdana" w:cs="Arial"/>
                <w:b/>
                <w:sz w:val="20"/>
                <w:szCs w:val="20"/>
              </w:rPr>
              <w:t>% Total</w:t>
            </w:r>
          </w:p>
        </w:tc>
        <w:tc>
          <w:tcPr>
            <w:tcW w:w="1701" w:type="dxa"/>
          </w:tcPr>
          <w:p w14:paraId="5245BF3C" w14:textId="77777777" w:rsidR="005A7B42" w:rsidRPr="000A5E81" w:rsidRDefault="005A7B42" w:rsidP="002B51B8">
            <w:pPr>
              <w:rPr>
                <w:rFonts w:ascii="Verdana" w:hAnsi="Verdana" w:cs="Arial"/>
                <w:b/>
                <w:sz w:val="20"/>
                <w:szCs w:val="20"/>
              </w:rPr>
            </w:pPr>
            <w:r w:rsidRPr="000A5E81">
              <w:rPr>
                <w:rFonts w:ascii="Verdana" w:hAnsi="Verdana" w:cs="Arial"/>
                <w:b/>
                <w:sz w:val="20"/>
                <w:szCs w:val="20"/>
              </w:rPr>
              <w:t>%Mora</w:t>
            </w:r>
          </w:p>
        </w:tc>
      </w:tr>
      <w:tr w:rsidR="005A7B42" w14:paraId="1ACF9CFB" w14:textId="77777777" w:rsidTr="002B51B8">
        <w:trPr>
          <w:jc w:val="center"/>
        </w:trPr>
        <w:tc>
          <w:tcPr>
            <w:tcW w:w="1839" w:type="dxa"/>
          </w:tcPr>
          <w:p w14:paraId="4A289557" w14:textId="77777777" w:rsidR="005A7B42" w:rsidRDefault="005A7B42" w:rsidP="002B51B8">
            <w:pPr>
              <w:jc w:val="center"/>
              <w:rPr>
                <w:rFonts w:ascii="Verdana" w:hAnsi="Verdana" w:cs="Arial"/>
                <w:sz w:val="20"/>
                <w:szCs w:val="20"/>
              </w:rPr>
            </w:pPr>
            <w:r>
              <w:rPr>
                <w:rFonts w:ascii="Verdana" w:hAnsi="Verdana" w:cs="Arial"/>
                <w:sz w:val="20"/>
                <w:szCs w:val="20"/>
              </w:rPr>
              <w:t>S1</w:t>
            </w:r>
          </w:p>
        </w:tc>
        <w:tc>
          <w:tcPr>
            <w:tcW w:w="1701" w:type="dxa"/>
          </w:tcPr>
          <w:p w14:paraId="11F60892" w14:textId="77777777" w:rsidR="005A7B42" w:rsidRDefault="005A7B42" w:rsidP="002B51B8">
            <w:pPr>
              <w:rPr>
                <w:rFonts w:ascii="Verdana" w:hAnsi="Verdana" w:cs="Arial"/>
                <w:sz w:val="20"/>
                <w:szCs w:val="20"/>
              </w:rPr>
            </w:pPr>
            <w:r>
              <w:rPr>
                <w:rFonts w:ascii="Verdana" w:hAnsi="Verdana" w:cs="Arial"/>
                <w:sz w:val="20"/>
                <w:szCs w:val="20"/>
              </w:rPr>
              <w:t>6094</w:t>
            </w:r>
          </w:p>
        </w:tc>
        <w:tc>
          <w:tcPr>
            <w:tcW w:w="1843" w:type="dxa"/>
          </w:tcPr>
          <w:p w14:paraId="26B373FA" w14:textId="77777777" w:rsidR="005A7B42" w:rsidRDefault="005A7B42" w:rsidP="002B51B8">
            <w:pPr>
              <w:rPr>
                <w:rFonts w:ascii="Verdana" w:hAnsi="Verdana" w:cs="Arial"/>
                <w:sz w:val="20"/>
                <w:szCs w:val="20"/>
              </w:rPr>
            </w:pPr>
            <w:r>
              <w:rPr>
                <w:rFonts w:ascii="Verdana" w:hAnsi="Verdana" w:cs="Arial"/>
                <w:sz w:val="20"/>
                <w:szCs w:val="20"/>
              </w:rPr>
              <w:t>25%</w:t>
            </w:r>
          </w:p>
        </w:tc>
        <w:tc>
          <w:tcPr>
            <w:tcW w:w="1701" w:type="dxa"/>
          </w:tcPr>
          <w:p w14:paraId="4D74F45E" w14:textId="77777777" w:rsidR="005A7B42" w:rsidRDefault="005A7B42" w:rsidP="002B51B8">
            <w:pPr>
              <w:rPr>
                <w:rFonts w:ascii="Verdana" w:hAnsi="Verdana" w:cs="Arial"/>
                <w:sz w:val="20"/>
                <w:szCs w:val="20"/>
              </w:rPr>
            </w:pPr>
            <w:r>
              <w:rPr>
                <w:rFonts w:ascii="Verdana" w:hAnsi="Verdana" w:cs="Arial"/>
                <w:sz w:val="20"/>
                <w:szCs w:val="20"/>
              </w:rPr>
              <w:t>2%</w:t>
            </w:r>
          </w:p>
        </w:tc>
      </w:tr>
      <w:tr w:rsidR="005A7B42" w14:paraId="631B1F00" w14:textId="77777777" w:rsidTr="002B51B8">
        <w:trPr>
          <w:jc w:val="center"/>
        </w:trPr>
        <w:tc>
          <w:tcPr>
            <w:tcW w:w="1839" w:type="dxa"/>
          </w:tcPr>
          <w:p w14:paraId="29C61311" w14:textId="77777777" w:rsidR="005A7B42" w:rsidRDefault="005A7B42" w:rsidP="002B51B8">
            <w:pPr>
              <w:jc w:val="center"/>
              <w:rPr>
                <w:rFonts w:ascii="Verdana" w:hAnsi="Verdana" w:cs="Arial"/>
                <w:sz w:val="20"/>
                <w:szCs w:val="20"/>
              </w:rPr>
            </w:pPr>
            <w:r>
              <w:rPr>
                <w:rFonts w:ascii="Verdana" w:hAnsi="Verdana" w:cs="Arial"/>
                <w:sz w:val="20"/>
                <w:szCs w:val="20"/>
              </w:rPr>
              <w:t>S2</w:t>
            </w:r>
          </w:p>
        </w:tc>
        <w:tc>
          <w:tcPr>
            <w:tcW w:w="1701" w:type="dxa"/>
          </w:tcPr>
          <w:p w14:paraId="2ED62A66" w14:textId="77777777" w:rsidR="005A7B42" w:rsidRDefault="005A7B42" w:rsidP="002B51B8">
            <w:pPr>
              <w:rPr>
                <w:rFonts w:ascii="Verdana" w:hAnsi="Verdana" w:cs="Arial"/>
                <w:sz w:val="20"/>
                <w:szCs w:val="20"/>
              </w:rPr>
            </w:pPr>
            <w:r>
              <w:rPr>
                <w:rFonts w:ascii="Verdana" w:hAnsi="Verdana" w:cs="Arial"/>
                <w:sz w:val="20"/>
                <w:szCs w:val="20"/>
              </w:rPr>
              <w:t>11917</w:t>
            </w:r>
          </w:p>
        </w:tc>
        <w:tc>
          <w:tcPr>
            <w:tcW w:w="1843" w:type="dxa"/>
          </w:tcPr>
          <w:p w14:paraId="69255FDF" w14:textId="77777777" w:rsidR="005A7B42" w:rsidRDefault="005A7B42" w:rsidP="002B51B8">
            <w:pPr>
              <w:rPr>
                <w:rFonts w:ascii="Verdana" w:hAnsi="Verdana" w:cs="Arial"/>
                <w:sz w:val="20"/>
                <w:szCs w:val="20"/>
              </w:rPr>
            </w:pPr>
            <w:r>
              <w:rPr>
                <w:rFonts w:ascii="Verdana" w:hAnsi="Verdana" w:cs="Arial"/>
                <w:sz w:val="20"/>
                <w:szCs w:val="20"/>
              </w:rPr>
              <w:t>49%</w:t>
            </w:r>
          </w:p>
        </w:tc>
        <w:tc>
          <w:tcPr>
            <w:tcW w:w="1701" w:type="dxa"/>
          </w:tcPr>
          <w:p w14:paraId="59DBDF87" w14:textId="77777777" w:rsidR="005A7B42" w:rsidRDefault="005A7B42" w:rsidP="002B51B8">
            <w:pPr>
              <w:rPr>
                <w:rFonts w:ascii="Verdana" w:hAnsi="Verdana" w:cs="Arial"/>
                <w:sz w:val="20"/>
                <w:szCs w:val="20"/>
              </w:rPr>
            </w:pPr>
            <w:r>
              <w:rPr>
                <w:rFonts w:ascii="Verdana" w:hAnsi="Verdana" w:cs="Arial"/>
                <w:sz w:val="20"/>
                <w:szCs w:val="20"/>
              </w:rPr>
              <w:t>6%</w:t>
            </w:r>
          </w:p>
        </w:tc>
      </w:tr>
      <w:tr w:rsidR="005A7B42" w14:paraId="7E89DD7D" w14:textId="77777777" w:rsidTr="002B51B8">
        <w:trPr>
          <w:jc w:val="center"/>
        </w:trPr>
        <w:tc>
          <w:tcPr>
            <w:tcW w:w="1839" w:type="dxa"/>
          </w:tcPr>
          <w:p w14:paraId="22811E7D" w14:textId="77777777" w:rsidR="005A7B42" w:rsidRDefault="005A7B42" w:rsidP="002B51B8">
            <w:pPr>
              <w:jc w:val="center"/>
              <w:rPr>
                <w:rFonts w:ascii="Verdana" w:hAnsi="Verdana" w:cs="Arial"/>
                <w:sz w:val="20"/>
                <w:szCs w:val="20"/>
              </w:rPr>
            </w:pPr>
            <w:r>
              <w:rPr>
                <w:rFonts w:ascii="Verdana" w:hAnsi="Verdana" w:cs="Arial"/>
                <w:sz w:val="20"/>
                <w:szCs w:val="20"/>
              </w:rPr>
              <w:t>S3</w:t>
            </w:r>
          </w:p>
        </w:tc>
        <w:tc>
          <w:tcPr>
            <w:tcW w:w="1701" w:type="dxa"/>
          </w:tcPr>
          <w:p w14:paraId="4E7B72EE" w14:textId="77777777" w:rsidR="005A7B42" w:rsidRDefault="005A7B42" w:rsidP="002B51B8">
            <w:pPr>
              <w:rPr>
                <w:rFonts w:ascii="Verdana" w:hAnsi="Verdana" w:cs="Arial"/>
                <w:sz w:val="20"/>
                <w:szCs w:val="20"/>
              </w:rPr>
            </w:pPr>
            <w:r>
              <w:rPr>
                <w:rFonts w:ascii="Verdana" w:hAnsi="Verdana" w:cs="Arial"/>
                <w:sz w:val="20"/>
                <w:szCs w:val="20"/>
              </w:rPr>
              <w:t>4749</w:t>
            </w:r>
          </w:p>
        </w:tc>
        <w:tc>
          <w:tcPr>
            <w:tcW w:w="1843" w:type="dxa"/>
          </w:tcPr>
          <w:p w14:paraId="70F50646" w14:textId="77777777" w:rsidR="005A7B42" w:rsidRDefault="005A7B42" w:rsidP="002B51B8">
            <w:pPr>
              <w:rPr>
                <w:rFonts w:ascii="Verdana" w:hAnsi="Verdana" w:cs="Arial"/>
                <w:sz w:val="20"/>
                <w:szCs w:val="20"/>
              </w:rPr>
            </w:pPr>
            <w:r>
              <w:rPr>
                <w:rFonts w:ascii="Verdana" w:hAnsi="Verdana" w:cs="Arial"/>
                <w:sz w:val="20"/>
                <w:szCs w:val="20"/>
              </w:rPr>
              <w:t>20%</w:t>
            </w:r>
          </w:p>
        </w:tc>
        <w:tc>
          <w:tcPr>
            <w:tcW w:w="1701" w:type="dxa"/>
          </w:tcPr>
          <w:p w14:paraId="02FEA844" w14:textId="77777777" w:rsidR="005A7B42" w:rsidRDefault="005A7B42" w:rsidP="002B51B8">
            <w:pPr>
              <w:rPr>
                <w:rFonts w:ascii="Verdana" w:hAnsi="Verdana" w:cs="Arial"/>
                <w:sz w:val="20"/>
                <w:szCs w:val="20"/>
              </w:rPr>
            </w:pPr>
            <w:r>
              <w:rPr>
                <w:rFonts w:ascii="Verdana" w:hAnsi="Verdana" w:cs="Arial"/>
                <w:sz w:val="20"/>
                <w:szCs w:val="20"/>
              </w:rPr>
              <w:t>10%</w:t>
            </w:r>
          </w:p>
        </w:tc>
      </w:tr>
      <w:tr w:rsidR="005A7B42" w14:paraId="0B46A862" w14:textId="77777777" w:rsidTr="002B51B8">
        <w:trPr>
          <w:jc w:val="center"/>
        </w:trPr>
        <w:tc>
          <w:tcPr>
            <w:tcW w:w="1839" w:type="dxa"/>
          </w:tcPr>
          <w:p w14:paraId="0A030BBD" w14:textId="77777777" w:rsidR="005A7B42" w:rsidRDefault="005A7B42" w:rsidP="002B51B8">
            <w:pPr>
              <w:jc w:val="center"/>
              <w:rPr>
                <w:rFonts w:ascii="Verdana" w:hAnsi="Verdana" w:cs="Arial"/>
                <w:sz w:val="20"/>
                <w:szCs w:val="20"/>
              </w:rPr>
            </w:pPr>
            <w:r>
              <w:rPr>
                <w:rFonts w:ascii="Verdana" w:hAnsi="Verdana" w:cs="Arial"/>
                <w:sz w:val="20"/>
                <w:szCs w:val="20"/>
              </w:rPr>
              <w:t>S4</w:t>
            </w:r>
          </w:p>
        </w:tc>
        <w:tc>
          <w:tcPr>
            <w:tcW w:w="1701" w:type="dxa"/>
          </w:tcPr>
          <w:p w14:paraId="31E5F780" w14:textId="77777777" w:rsidR="005A7B42" w:rsidRDefault="005A7B42" w:rsidP="002B51B8">
            <w:pPr>
              <w:rPr>
                <w:rFonts w:ascii="Verdana" w:hAnsi="Verdana" w:cs="Arial"/>
                <w:sz w:val="20"/>
                <w:szCs w:val="20"/>
              </w:rPr>
            </w:pPr>
            <w:r>
              <w:rPr>
                <w:rFonts w:ascii="Verdana" w:hAnsi="Verdana" w:cs="Arial"/>
                <w:sz w:val="20"/>
                <w:szCs w:val="20"/>
              </w:rPr>
              <w:t>1589</w:t>
            </w:r>
          </w:p>
        </w:tc>
        <w:tc>
          <w:tcPr>
            <w:tcW w:w="1843" w:type="dxa"/>
          </w:tcPr>
          <w:p w14:paraId="5E54B8EC" w14:textId="77777777" w:rsidR="005A7B42" w:rsidRDefault="005A7B42" w:rsidP="002B51B8">
            <w:pPr>
              <w:rPr>
                <w:rFonts w:ascii="Verdana" w:hAnsi="Verdana" w:cs="Arial"/>
                <w:sz w:val="20"/>
                <w:szCs w:val="20"/>
              </w:rPr>
            </w:pPr>
            <w:r>
              <w:rPr>
                <w:rFonts w:ascii="Verdana" w:hAnsi="Verdana" w:cs="Arial"/>
                <w:sz w:val="20"/>
                <w:szCs w:val="20"/>
              </w:rPr>
              <w:t>7%</w:t>
            </w:r>
          </w:p>
        </w:tc>
        <w:tc>
          <w:tcPr>
            <w:tcW w:w="1701" w:type="dxa"/>
          </w:tcPr>
          <w:p w14:paraId="73472440" w14:textId="77777777" w:rsidR="005A7B42" w:rsidRDefault="005A7B42" w:rsidP="002B51B8">
            <w:pPr>
              <w:rPr>
                <w:rFonts w:ascii="Verdana" w:hAnsi="Verdana" w:cs="Arial"/>
                <w:sz w:val="20"/>
                <w:szCs w:val="20"/>
              </w:rPr>
            </w:pPr>
            <w:r>
              <w:rPr>
                <w:rFonts w:ascii="Verdana" w:hAnsi="Verdana" w:cs="Arial"/>
                <w:sz w:val="20"/>
                <w:szCs w:val="20"/>
              </w:rPr>
              <w:t>20%</w:t>
            </w:r>
          </w:p>
        </w:tc>
      </w:tr>
    </w:tbl>
    <w:p w14:paraId="30B67844" w14:textId="77777777" w:rsidR="005A7B42" w:rsidRDefault="005A7B42" w:rsidP="005A7B42">
      <w:pPr>
        <w:ind w:left="708"/>
        <w:rPr>
          <w:rFonts w:ascii="Verdana" w:hAnsi="Verdana" w:cs="Arial"/>
          <w:sz w:val="20"/>
          <w:szCs w:val="20"/>
        </w:rPr>
      </w:pPr>
    </w:p>
    <w:p w14:paraId="6330992D" w14:textId="77777777" w:rsidR="005A7B42" w:rsidRDefault="005A7B42" w:rsidP="005A7B42">
      <w:pPr>
        <w:ind w:left="708"/>
        <w:rPr>
          <w:rFonts w:ascii="Verdana" w:hAnsi="Verdana" w:cs="Arial"/>
          <w:sz w:val="20"/>
          <w:szCs w:val="20"/>
        </w:rPr>
      </w:pPr>
    </w:p>
    <w:p w14:paraId="5A713055" w14:textId="77777777" w:rsidR="005A7B42" w:rsidRDefault="005A7B42" w:rsidP="005A7B42">
      <w:pPr>
        <w:ind w:left="708"/>
        <w:rPr>
          <w:rFonts w:ascii="Verdana" w:hAnsi="Verdana" w:cs="Arial"/>
          <w:sz w:val="20"/>
          <w:szCs w:val="20"/>
        </w:rPr>
      </w:pPr>
    </w:p>
    <w:p w14:paraId="435816AE" w14:textId="77777777" w:rsidR="005A7B42" w:rsidRDefault="005A7B42" w:rsidP="005A7B42">
      <w:pPr>
        <w:ind w:left="708"/>
        <w:rPr>
          <w:rFonts w:ascii="Verdana" w:hAnsi="Verdana" w:cs="Arial"/>
          <w:sz w:val="20"/>
          <w:szCs w:val="20"/>
        </w:rPr>
      </w:pPr>
    </w:p>
    <w:p w14:paraId="256AD6F9" w14:textId="77777777" w:rsidR="005A7B42" w:rsidRDefault="005A7B42" w:rsidP="005A7B42">
      <w:pPr>
        <w:ind w:left="708"/>
        <w:rPr>
          <w:rFonts w:ascii="Verdana" w:hAnsi="Verdana" w:cs="Arial"/>
          <w:sz w:val="20"/>
          <w:szCs w:val="20"/>
        </w:rPr>
      </w:pPr>
    </w:p>
    <w:p w14:paraId="0EC5C60F" w14:textId="77777777" w:rsidR="005A7B42" w:rsidRDefault="005A7B42" w:rsidP="005A7B42">
      <w:pPr>
        <w:ind w:left="708"/>
        <w:rPr>
          <w:rFonts w:ascii="Verdana" w:hAnsi="Verdana" w:cs="Arial"/>
          <w:sz w:val="20"/>
          <w:szCs w:val="20"/>
        </w:rPr>
      </w:pPr>
    </w:p>
    <w:p w14:paraId="544BD862" w14:textId="77777777" w:rsidR="005A7B42" w:rsidRDefault="005A7B42" w:rsidP="005A7B42">
      <w:pPr>
        <w:ind w:left="708"/>
        <w:rPr>
          <w:rFonts w:ascii="Verdana" w:hAnsi="Verdana" w:cs="Arial"/>
          <w:sz w:val="20"/>
          <w:szCs w:val="20"/>
        </w:rPr>
      </w:pPr>
    </w:p>
    <w:p w14:paraId="7CB90482" w14:textId="77777777" w:rsidR="005A7B42" w:rsidRDefault="005A7B42" w:rsidP="005A7B42">
      <w:pPr>
        <w:ind w:left="708"/>
        <w:rPr>
          <w:rFonts w:ascii="Verdana" w:hAnsi="Verdana" w:cs="Arial"/>
          <w:sz w:val="20"/>
          <w:szCs w:val="20"/>
        </w:rPr>
      </w:pPr>
    </w:p>
    <w:p w14:paraId="60EEF86B" w14:textId="77777777" w:rsidR="005A7B42" w:rsidRDefault="005A7B42" w:rsidP="005A7B42">
      <w:pPr>
        <w:ind w:left="708"/>
        <w:jc w:val="center"/>
        <w:rPr>
          <w:rFonts w:ascii="Verdana" w:hAnsi="Verdana" w:cs="Arial"/>
          <w:sz w:val="20"/>
          <w:szCs w:val="20"/>
        </w:rPr>
      </w:pPr>
    </w:p>
    <w:p w14:paraId="4ABD1130" w14:textId="77777777" w:rsidR="005A7B42" w:rsidRDefault="005A7B42" w:rsidP="005A7B42">
      <w:pPr>
        <w:ind w:left="708"/>
        <w:jc w:val="center"/>
        <w:rPr>
          <w:rFonts w:ascii="Verdana" w:hAnsi="Verdana" w:cs="Arial"/>
          <w:sz w:val="20"/>
          <w:szCs w:val="20"/>
        </w:rPr>
      </w:pPr>
    </w:p>
    <w:p w14:paraId="41C74589" w14:textId="605A00F5" w:rsidR="005A7B42" w:rsidRPr="005A7B42" w:rsidRDefault="005A7B42" w:rsidP="005A7B42">
      <w:pPr>
        <w:ind w:left="708"/>
        <w:rPr>
          <w:rFonts w:ascii="Verdana" w:hAnsi="Verdana" w:cs="Arial"/>
          <w:b/>
          <w:sz w:val="20"/>
          <w:szCs w:val="20"/>
        </w:rPr>
      </w:pPr>
      <w:r w:rsidRPr="001F1336">
        <w:rPr>
          <w:b/>
          <w:noProof/>
          <w:lang w:eastAsia="es-PE"/>
        </w:rPr>
        <w:drawing>
          <wp:anchor distT="0" distB="0" distL="114300" distR="114300" simplePos="0" relativeHeight="251872256" behindDoc="0" locked="0" layoutInCell="1" allowOverlap="1" wp14:anchorId="2814FB9F" wp14:editId="4805CC57">
            <wp:simplePos x="0" y="0"/>
            <wp:positionH relativeFrom="column">
              <wp:posOffset>853440</wp:posOffset>
            </wp:positionH>
            <wp:positionV relativeFrom="paragraph">
              <wp:posOffset>285750</wp:posOffset>
            </wp:positionV>
            <wp:extent cx="4320000" cy="3396774"/>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20000" cy="3396774"/>
                    </a:xfrm>
                    <a:prstGeom prst="rect">
                      <a:avLst/>
                    </a:prstGeom>
                  </pic:spPr>
                </pic:pic>
              </a:graphicData>
            </a:graphic>
            <wp14:sizeRelH relativeFrom="page">
              <wp14:pctWidth>0</wp14:pctWidth>
            </wp14:sizeRelH>
            <wp14:sizeRelV relativeFrom="page">
              <wp14:pctHeight>0</wp14:pctHeight>
            </wp14:sizeRelV>
          </wp:anchor>
        </w:drawing>
      </w:r>
      <w:r w:rsidRPr="001F1336">
        <w:rPr>
          <w:rFonts w:ascii="Verdana" w:hAnsi="Verdana" w:cs="Arial"/>
          <w:b/>
          <w:sz w:val="20"/>
          <w:szCs w:val="20"/>
        </w:rPr>
        <w:t>% de Materialidad</w:t>
      </w:r>
    </w:p>
    <w:p w14:paraId="14C3723D" w14:textId="77777777" w:rsidR="005A7B42" w:rsidRDefault="005A7B42" w:rsidP="005A7B42">
      <w:pPr>
        <w:jc w:val="center"/>
      </w:pPr>
    </w:p>
    <w:p w14:paraId="29023CFE" w14:textId="77777777" w:rsidR="005A7B42" w:rsidRDefault="005A7B42" w:rsidP="005A7B42">
      <w:pPr>
        <w:jc w:val="center"/>
      </w:pPr>
    </w:p>
    <w:p w14:paraId="55EAA3E7" w14:textId="77777777" w:rsidR="005A7B42" w:rsidRDefault="005A7B42" w:rsidP="005A7B42">
      <w:pPr>
        <w:jc w:val="center"/>
      </w:pPr>
    </w:p>
    <w:p w14:paraId="259EC7A3" w14:textId="77777777" w:rsidR="005A7B42" w:rsidRDefault="005A7B42" w:rsidP="005A7B42">
      <w:pPr>
        <w:jc w:val="center"/>
      </w:pPr>
    </w:p>
    <w:p w14:paraId="575D6F36" w14:textId="77777777" w:rsidR="005A7B42" w:rsidRDefault="005A7B42" w:rsidP="005A7B42">
      <w:pPr>
        <w:pStyle w:val="Prrafodelista"/>
        <w:ind w:left="1440"/>
      </w:pPr>
      <w:r>
        <w:t>% tasa de Malos</w:t>
      </w:r>
    </w:p>
    <w:p w14:paraId="368050E5" w14:textId="77777777" w:rsidR="005A7B42" w:rsidRDefault="005A7B42" w:rsidP="005A7B42">
      <w:pPr>
        <w:jc w:val="center"/>
      </w:pPr>
      <w:r>
        <w:rPr>
          <w:noProof/>
          <w:lang w:eastAsia="es-PE"/>
        </w:rPr>
        <w:drawing>
          <wp:anchor distT="0" distB="0" distL="114300" distR="114300" simplePos="0" relativeHeight="251871232" behindDoc="0" locked="0" layoutInCell="1" allowOverlap="1" wp14:anchorId="217D0DAF" wp14:editId="07B01878">
            <wp:simplePos x="0" y="0"/>
            <wp:positionH relativeFrom="column">
              <wp:posOffset>996315</wp:posOffset>
            </wp:positionH>
            <wp:positionV relativeFrom="paragraph">
              <wp:posOffset>-4821555</wp:posOffset>
            </wp:positionV>
            <wp:extent cx="4319270" cy="2638425"/>
            <wp:effectExtent l="0" t="0" r="508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19270" cy="2638425"/>
                    </a:xfrm>
                    <a:prstGeom prst="rect">
                      <a:avLst/>
                    </a:prstGeom>
                  </pic:spPr>
                </pic:pic>
              </a:graphicData>
            </a:graphic>
            <wp14:sizeRelH relativeFrom="page">
              <wp14:pctWidth>0</wp14:pctWidth>
            </wp14:sizeRelH>
            <wp14:sizeRelV relativeFrom="page">
              <wp14:pctHeight>0</wp14:pctHeight>
            </wp14:sizeRelV>
          </wp:anchor>
        </w:drawing>
      </w:r>
    </w:p>
    <w:p w14:paraId="0D6C778E" w14:textId="77777777" w:rsidR="00576C86" w:rsidRPr="00A919F2" w:rsidRDefault="00576C86" w:rsidP="00A919F2"/>
    <w:p w14:paraId="250B3E66" w14:textId="24484B40" w:rsidR="00A80083" w:rsidRPr="00807E84" w:rsidRDefault="00A80083" w:rsidP="00A5570C">
      <w:pPr>
        <w:pStyle w:val="Ttulo2"/>
        <w:numPr>
          <w:ilvl w:val="0"/>
          <w:numId w:val="3"/>
        </w:numPr>
        <w:spacing w:before="240" w:line="360" w:lineRule="auto"/>
        <w:rPr>
          <w:rFonts w:ascii="Verdana" w:hAnsi="Verdana"/>
          <w:lang w:val="es-PE"/>
        </w:rPr>
      </w:pPr>
      <w:bookmarkStart w:id="81" w:name="_Toc117267305"/>
      <w:r>
        <w:rPr>
          <w:rFonts w:ascii="Verdana" w:hAnsi="Verdana"/>
          <w:lang w:val="es-PE"/>
        </w:rPr>
        <w:t>RESPONSABILIDAD DE ÁREA Y ÓRGANOS INTERVENIENTES</w:t>
      </w:r>
      <w:bookmarkEnd w:id="76"/>
      <w:bookmarkEnd w:id="81"/>
      <w:r>
        <w:rPr>
          <w:rFonts w:ascii="Verdana" w:hAnsi="Verdana"/>
          <w:lang w:val="es-PE"/>
        </w:rPr>
        <w:t xml:space="preserve">  </w:t>
      </w:r>
    </w:p>
    <w:p w14:paraId="3B659B1C" w14:textId="77777777" w:rsidR="00A80083" w:rsidRPr="00697341" w:rsidRDefault="00A80083" w:rsidP="00A80083">
      <w:pPr>
        <w:rPr>
          <w:rFonts w:ascii="Verdana" w:hAnsi="Verdana" w:cs="Arial"/>
          <w:b/>
          <w:bCs/>
          <w:sz w:val="20"/>
          <w:szCs w:val="20"/>
        </w:rPr>
      </w:pPr>
    </w:p>
    <w:p w14:paraId="43FC42A9" w14:textId="77777777" w:rsidR="00A80083" w:rsidRPr="00D7063D" w:rsidRDefault="00A80083" w:rsidP="00A80083">
      <w:pPr>
        <w:tabs>
          <w:tab w:val="num" w:pos="360"/>
        </w:tabs>
        <w:ind w:right="-58" w:firstLine="360"/>
        <w:jc w:val="both"/>
        <w:rPr>
          <w:rFonts w:ascii="Verdana" w:hAnsi="Verdana" w:cs="Arial"/>
          <w:sz w:val="20"/>
          <w:szCs w:val="20"/>
        </w:rPr>
      </w:pPr>
      <w:r w:rsidRPr="00D7063D">
        <w:rPr>
          <w:rFonts w:ascii="Verdana" w:hAnsi="Verdana" w:cs="Arial"/>
          <w:sz w:val="20"/>
          <w:szCs w:val="20"/>
        </w:rPr>
        <w:t>En cada una de las etapas descritas, se han tenido reuniones periódicas presenciales entre las siguientes áreas:</w:t>
      </w:r>
    </w:p>
    <w:p w14:paraId="3F961DCB" w14:textId="77777777" w:rsidR="00A80083" w:rsidRPr="00D7063D" w:rsidRDefault="00A80083" w:rsidP="00A80083">
      <w:pPr>
        <w:tabs>
          <w:tab w:val="num" w:pos="360"/>
        </w:tabs>
        <w:ind w:right="-58" w:firstLine="360"/>
        <w:jc w:val="both"/>
        <w:rPr>
          <w:rFonts w:ascii="Verdana" w:hAnsi="Verdana" w:cs="Arial"/>
          <w:sz w:val="20"/>
          <w:szCs w:val="20"/>
        </w:rPr>
      </w:pPr>
    </w:p>
    <w:p w14:paraId="7D01CAC3" w14:textId="56CAFCFC" w:rsidR="00A80083" w:rsidRPr="00D7063D" w:rsidRDefault="00A80083" w:rsidP="00A80083">
      <w:pPr>
        <w:numPr>
          <w:ilvl w:val="0"/>
          <w:numId w:val="15"/>
        </w:numPr>
        <w:spacing w:before="120" w:after="120" w:line="360" w:lineRule="auto"/>
        <w:ind w:left="0" w:firstLine="360"/>
        <w:jc w:val="both"/>
        <w:rPr>
          <w:rFonts w:ascii="Verdana" w:hAnsi="Verdana" w:cs="Arial"/>
          <w:sz w:val="20"/>
          <w:szCs w:val="20"/>
        </w:rPr>
      </w:pPr>
      <w:r w:rsidRPr="00D7063D">
        <w:rPr>
          <w:rFonts w:ascii="Verdana" w:hAnsi="Verdana" w:cs="Arial"/>
          <w:sz w:val="20"/>
          <w:szCs w:val="20"/>
        </w:rPr>
        <w:t>Áreas de Riesgos:</w:t>
      </w:r>
    </w:p>
    <w:p w14:paraId="48CC88C2" w14:textId="77777777" w:rsidR="00A80083" w:rsidRPr="00D7063D" w:rsidRDefault="00A80083" w:rsidP="00A80083">
      <w:pPr>
        <w:numPr>
          <w:ilvl w:val="1"/>
          <w:numId w:val="15"/>
        </w:numPr>
        <w:spacing w:before="120" w:after="120" w:line="360" w:lineRule="auto"/>
        <w:jc w:val="both"/>
        <w:rPr>
          <w:rFonts w:ascii="Verdana" w:hAnsi="Verdana" w:cs="Arial"/>
          <w:sz w:val="20"/>
          <w:szCs w:val="20"/>
        </w:rPr>
      </w:pPr>
      <w:r w:rsidRPr="00D7063D">
        <w:rPr>
          <w:rFonts w:ascii="Verdana" w:hAnsi="Verdana" w:cs="Arial"/>
          <w:sz w:val="20"/>
          <w:szCs w:val="20"/>
        </w:rPr>
        <w:t>Modelamiento de Riesgos.</w:t>
      </w:r>
    </w:p>
    <w:p w14:paraId="69A7664C" w14:textId="77777777" w:rsidR="00A80083" w:rsidRPr="008D409F" w:rsidRDefault="00A80083" w:rsidP="00A80083">
      <w:pPr>
        <w:numPr>
          <w:ilvl w:val="1"/>
          <w:numId w:val="15"/>
        </w:numPr>
        <w:spacing w:before="120" w:after="120" w:line="360" w:lineRule="auto"/>
        <w:jc w:val="both"/>
        <w:rPr>
          <w:rFonts w:ascii="Verdana" w:hAnsi="Verdana" w:cs="Arial"/>
          <w:sz w:val="20"/>
          <w:szCs w:val="20"/>
        </w:rPr>
      </w:pPr>
      <w:r>
        <w:rPr>
          <w:rFonts w:ascii="Verdana" w:hAnsi="Verdana" w:cs="Arial"/>
          <w:sz w:val="20"/>
          <w:szCs w:val="20"/>
        </w:rPr>
        <w:t>Departamento de Admisión de Riesgo Empresarial</w:t>
      </w:r>
      <w:r w:rsidRPr="00D7063D">
        <w:rPr>
          <w:rFonts w:ascii="Verdana" w:hAnsi="Verdana" w:cs="Arial"/>
          <w:sz w:val="20"/>
          <w:szCs w:val="20"/>
        </w:rPr>
        <w:t>.</w:t>
      </w:r>
    </w:p>
    <w:p w14:paraId="560C5A0F" w14:textId="77777777" w:rsidR="00A80083" w:rsidRPr="00D7063D" w:rsidRDefault="00A80083" w:rsidP="00A80083">
      <w:pPr>
        <w:rPr>
          <w:rFonts w:ascii="Verdana" w:hAnsi="Verdana" w:cs="Arial"/>
          <w:sz w:val="20"/>
          <w:szCs w:val="20"/>
        </w:rPr>
      </w:pPr>
      <w:r w:rsidRPr="00D7063D">
        <w:rPr>
          <w:rFonts w:ascii="Verdana" w:hAnsi="Verdana" w:cs="Arial"/>
          <w:sz w:val="20"/>
          <w:szCs w:val="20"/>
        </w:rPr>
        <w:t>En dichas reuniones las decisiones de ejecución del desarrollo han sido acordadas por todas las partes.</w:t>
      </w:r>
    </w:p>
    <w:p w14:paraId="32E7D33B" w14:textId="77777777" w:rsidR="00A80083" w:rsidRPr="00697341" w:rsidRDefault="00A80083" w:rsidP="00A80083">
      <w:pPr>
        <w:spacing w:before="240" w:line="360" w:lineRule="auto"/>
        <w:jc w:val="both"/>
        <w:rPr>
          <w:rFonts w:ascii="Verdana" w:hAnsi="Verdana" w:cs="Arial"/>
          <w:sz w:val="20"/>
          <w:szCs w:val="20"/>
        </w:rPr>
      </w:pPr>
    </w:p>
    <w:p w14:paraId="4EFD30DF" w14:textId="77777777" w:rsidR="00DA76FA" w:rsidRDefault="00DA76FA" w:rsidP="00AA3B31">
      <w:pPr>
        <w:spacing w:line="360" w:lineRule="auto"/>
        <w:jc w:val="both"/>
        <w:rPr>
          <w:rFonts w:ascii="Verdana" w:eastAsiaTheme="majorEastAsia" w:hAnsi="Verdana" w:cs="Arial"/>
          <w:b/>
          <w:bCs/>
          <w:sz w:val="20"/>
          <w:szCs w:val="20"/>
        </w:rPr>
      </w:pPr>
    </w:p>
    <w:sectPr w:rsidR="00DA76FA" w:rsidSect="005432B1">
      <w:headerReference w:type="default" r:id="rId50"/>
      <w:footerReference w:type="default" r:id="rId51"/>
      <w:pgSz w:w="12240" w:h="15840"/>
      <w:pgMar w:top="907" w:right="1701" w:bottom="737" w:left="1701"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rla Meyer" w:date="2023-10-31T08:09:00Z" w:initials="CM">
    <w:p w14:paraId="6BA277C3" w14:textId="77777777" w:rsidR="00CD50D9" w:rsidRDefault="00CD50D9" w:rsidP="00511BF3">
      <w:pPr>
        <w:pStyle w:val="Textocomentario"/>
      </w:pPr>
      <w:r>
        <w:rPr>
          <w:rStyle w:val="Refdecomentario"/>
        </w:rPr>
        <w:annotationRef/>
      </w:r>
      <w:r>
        <w:rPr>
          <w:lang w:val="es-CL"/>
        </w:rPr>
        <w:t>Falta detallar la segmentación por nivel de riesgo.</w:t>
      </w:r>
    </w:p>
  </w:comment>
  <w:comment w:id="14" w:author="Carla Meyer" w:date="2023-10-31T11:35:00Z" w:initials="CM">
    <w:p w14:paraId="0CDC1438" w14:textId="77777777" w:rsidR="00CD50D9" w:rsidRDefault="00CD50D9" w:rsidP="00511BF3">
      <w:pPr>
        <w:pStyle w:val="Textocomentario"/>
      </w:pPr>
      <w:r>
        <w:rPr>
          <w:rStyle w:val="Refdecomentario"/>
        </w:rPr>
        <w:annotationRef/>
      </w:r>
      <w:r>
        <w:t>Según código en Anexo 3, los indeterminados no alcanzan los 8 días (&gt;8) y si los 30 (&lt;=30)</w:t>
      </w:r>
    </w:p>
  </w:comment>
  <w:comment w:id="15" w:author="Carla Meyer" w:date="2023-10-30T13:02:00Z" w:initials="CM">
    <w:p w14:paraId="69611AEC" w14:textId="77777777" w:rsidR="00CD50D9" w:rsidRDefault="00CD50D9" w:rsidP="00511BF3">
      <w:pPr>
        <w:pStyle w:val="Textocomentario"/>
      </w:pPr>
      <w:r>
        <w:rPr>
          <w:rStyle w:val="Refdecomentario"/>
        </w:rPr>
        <w:annotationRef/>
      </w:r>
      <w:r>
        <w:t>En el diccionario de variables de la base sin filtro, se indica que la variable 'estado' representa el estado de ruc. Esta variable incluye datos numéricos, valores NaN y 'SIN_DATO'. ¿Cuál de estos indica un ruc activo? En el código del Anexo 3, se consideran los clientes con cl_estado=='ACTIVO'. No obstante, esta variable no está presente en la base sin filtrar.</w:t>
      </w:r>
    </w:p>
  </w:comment>
  <w:comment w:id="16" w:author="Carla Meyer" w:date="2023-10-31T07:17:00Z" w:initials="CM">
    <w:p w14:paraId="59DD160F" w14:textId="77777777" w:rsidR="00CD50D9" w:rsidRDefault="00CD50D9" w:rsidP="00511BF3">
      <w:pPr>
        <w:pStyle w:val="Textocomentario"/>
      </w:pPr>
      <w:r>
        <w:rPr>
          <w:rStyle w:val="Refdecomentario"/>
        </w:rPr>
        <w:annotationRef/>
      </w:r>
      <w:r>
        <w:rPr>
          <w:lang w:val="es-CL"/>
        </w:rPr>
        <w:t>Según el diccionario de variables, se debería utilizar la variable flg_perfil_bpe_caida para el filtro Perfil IBK, sin embargo, con esta variable no se alcanza este valor.</w:t>
      </w:r>
    </w:p>
  </w:comment>
  <w:comment w:id="26" w:author="Carla Meyer" w:date="2023-10-26T12:59:00Z" w:initials="CM">
    <w:p w14:paraId="58C77C29" w14:textId="1087C08A" w:rsidR="00CD50D9" w:rsidRDefault="00CD50D9" w:rsidP="00511BF3">
      <w:pPr>
        <w:pStyle w:val="Textocomentario"/>
      </w:pPr>
      <w:r>
        <w:rPr>
          <w:rStyle w:val="Refdecomentario"/>
        </w:rPr>
        <w:annotationRef/>
      </w:r>
      <w:r>
        <w:rPr>
          <w:lang w:val="es-CL"/>
        </w:rPr>
        <w:t>En el análisis descriptivo, se incluyen valores imputados por missing en el cálculo de los estadísticos. Por otro lado, no se proporciona una descripción del significado de estos valores.</w:t>
      </w:r>
    </w:p>
  </w:comment>
  <w:comment w:id="31" w:author="Carla Meyer" w:date="2023-10-31T07:49:00Z" w:initials="CM">
    <w:p w14:paraId="7CC6FEAA" w14:textId="799CBF6E" w:rsidR="00CD50D9" w:rsidRDefault="00CD50D9" w:rsidP="00511BF3">
      <w:pPr>
        <w:pStyle w:val="Textocomentario"/>
      </w:pPr>
      <w:r>
        <w:rPr>
          <w:rStyle w:val="Refdecomentario"/>
        </w:rPr>
        <w:annotationRef/>
      </w:r>
      <w:r>
        <w:rPr>
          <w:lang w:val="es-CL"/>
        </w:rPr>
        <w:t>En el análisis temporal, se incluyen valores imputados por missing en el cálculo de los estadísticos.</w:t>
      </w:r>
    </w:p>
  </w:comment>
  <w:comment w:id="54" w:author="Carla Meyer" w:date="2023-10-26T13:04:00Z" w:initials="CM">
    <w:p w14:paraId="28185A65" w14:textId="77777777" w:rsidR="00CD50D9" w:rsidRDefault="00CD50D9" w:rsidP="00511BF3">
      <w:pPr>
        <w:pStyle w:val="Textocomentario"/>
      </w:pPr>
      <w:r>
        <w:rPr>
          <w:rStyle w:val="Refdecomentario"/>
        </w:rPr>
        <w:annotationRef/>
      </w:r>
      <w:r>
        <w:rPr>
          <w:lang w:val="es-CL"/>
        </w:rPr>
        <w:t>En esta sección se menciona la división entre 'train' y 'test', sin embargo, a lo largo del documento se hace referencia únicamente a 'train' y 'OOT' no detallando la partición de la muestra realizada.</w:t>
      </w:r>
    </w:p>
  </w:comment>
  <w:comment w:id="55" w:author="Carla Meyer" w:date="2023-10-30T14:05:00Z" w:initials="CM">
    <w:p w14:paraId="46113230" w14:textId="37A0F235" w:rsidR="00CD50D9" w:rsidRDefault="00CD50D9" w:rsidP="00511BF3">
      <w:pPr>
        <w:pStyle w:val="Textocomentario"/>
      </w:pPr>
      <w:r>
        <w:rPr>
          <w:rStyle w:val="Refdecomentario"/>
        </w:rPr>
        <w:annotationRef/>
      </w:r>
      <w:r>
        <w:rPr>
          <w:lang w:val="es-CL"/>
        </w:rPr>
        <w:t>No suman los 24349 que se especifica arriba en la base final.</w:t>
      </w:r>
    </w:p>
  </w:comment>
  <w:comment w:id="56" w:author="" w:initials="">
    <w:p w14:paraId="7C677914" w14:textId="77777777" w:rsidR="00CD50D9" w:rsidRDefault="00CD50D9">
      <w:pPr>
        <w:pStyle w:val="Textocomentario"/>
      </w:pPr>
      <w:r>
        <w:rPr>
          <w:rStyle w:val="Refdecomentario"/>
        </w:rPr>
        <w:annotationRef/>
      </w:r>
    </w:p>
  </w:comment>
  <w:comment w:id="57" w:author="Carla Meyer" w:date="2023-10-30T14:03:00Z" w:initials="CM">
    <w:p w14:paraId="3D70189B" w14:textId="7FA6C1ED" w:rsidR="00CD50D9" w:rsidRDefault="00CD50D9" w:rsidP="00511BF3">
      <w:pPr>
        <w:pStyle w:val="Textocomentario"/>
      </w:pPr>
      <w:r>
        <w:rPr>
          <w:rStyle w:val="Refdecomentario"/>
        </w:rPr>
        <w:annotationRef/>
      </w:r>
      <w:r>
        <w:rPr>
          <w:lang w:val="es-CL"/>
        </w:rPr>
        <w:t>El valor no coincide con la cantidad esperada para las fechas de la muestra de desarrollo.</w:t>
      </w:r>
    </w:p>
  </w:comment>
  <w:comment w:id="67" w:author="Carla Meyer" w:date="2023-10-31T10:09:00Z" w:initials="CM">
    <w:p w14:paraId="55970F23" w14:textId="77777777" w:rsidR="00CD50D9" w:rsidRDefault="00CD50D9" w:rsidP="00511BF3">
      <w:pPr>
        <w:pStyle w:val="Textocomentario"/>
      </w:pPr>
      <w:r>
        <w:rPr>
          <w:rStyle w:val="Refdecomentario"/>
        </w:rPr>
        <w:annotationRef/>
      </w:r>
      <w:r>
        <w:rPr>
          <w:lang w:val="es-CL"/>
        </w:rPr>
        <w:t>Con los parámetros del objeto del modelo se ve que utilizaron una muestra de evaluación que tiene un num_iteration=1000 y un criterio de parada early_stopping_round=10. De acuerdo a esto, detallar en el documento la muestra utilizada en valid_set, el número de iteraciones y el early_stopping_round.</w:t>
      </w:r>
      <w:r>
        <w:rPr>
          <w:lang w:val="es-CL"/>
        </w:rPr>
        <w:br/>
      </w:r>
    </w:p>
  </w:comment>
  <w:comment w:id="75" w:author="Carla Meyer" w:date="2023-10-31T13:13:00Z" w:initials="CM">
    <w:p w14:paraId="72BE71DC" w14:textId="3D5FDD83" w:rsidR="00CD50D9" w:rsidRDefault="00CD50D9">
      <w:pPr>
        <w:pStyle w:val="Textocomentario"/>
      </w:pPr>
      <w:r>
        <w:rPr>
          <w:rStyle w:val="Refdecomentario"/>
        </w:rPr>
        <w:annotationRef/>
      </w:r>
      <w:r>
        <w:t xml:space="preserve">Como  se menciona en el documento para la obtención de los grupos se hizo mediante </w:t>
      </w:r>
    </w:p>
  </w:comment>
  <w:comment w:id="78" w:author="Carla Meyer" w:date="2023-10-31T12:39:00Z" w:initials="CM">
    <w:p w14:paraId="11E0DE9C" w14:textId="77777777" w:rsidR="005A7B42" w:rsidRDefault="005A7B42" w:rsidP="005A7B42">
      <w:pPr>
        <w:pStyle w:val="Textocomentario"/>
      </w:pPr>
      <w:r>
        <w:rPr>
          <w:rStyle w:val="Refdecomentario"/>
        </w:rPr>
        <w:annotationRef/>
      </w:r>
      <w:r>
        <w:rPr>
          <w:lang w:val="es-CL"/>
        </w:rPr>
        <w:t>Agregar resultados para la muestra test.</w:t>
      </w:r>
    </w:p>
  </w:comment>
  <w:comment w:id="79" w:author="Carla Meyer" w:date="2023-10-31T10:14:00Z" w:initials="CM">
    <w:p w14:paraId="7AC8CF59" w14:textId="77777777" w:rsidR="005A7B42" w:rsidRDefault="005A7B42" w:rsidP="005A7B42">
      <w:pPr>
        <w:pStyle w:val="Textocomentario"/>
      </w:pPr>
      <w:r>
        <w:rPr>
          <w:rStyle w:val="Refdecomentario"/>
        </w:rPr>
        <w:annotationRef/>
      </w:r>
      <w:r>
        <w:rPr>
          <w:lang w:val="es-CL"/>
        </w:rPr>
        <w:t>Detallar en la documentación paquete y parametros que se utilizaron para realizar el árbol.</w:t>
      </w:r>
    </w:p>
  </w:comment>
  <w:comment w:id="80" w:author="Carla Meyer" w:date="2023-10-31T10:17:00Z" w:initials="CM">
    <w:p w14:paraId="04C790E2" w14:textId="77777777" w:rsidR="005A7B42" w:rsidRDefault="005A7B42" w:rsidP="005A7B42">
      <w:pPr>
        <w:pStyle w:val="Textocomentario"/>
      </w:pPr>
      <w:r>
        <w:rPr>
          <w:rStyle w:val="Refdecomentario"/>
        </w:rPr>
        <w:annotationRef/>
      </w:r>
      <w:r>
        <w:rPr>
          <w:lang w:val="es-CL"/>
        </w:rPr>
        <w:t>Valores no coinciden con esquema de arriba.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A277C3" w15:done="0"/>
  <w15:commentEx w15:paraId="0CDC1438" w15:done="0"/>
  <w15:commentEx w15:paraId="69611AEC" w15:done="0"/>
  <w15:commentEx w15:paraId="59DD160F" w15:done="0"/>
  <w15:commentEx w15:paraId="58C77C29" w15:done="0"/>
  <w15:commentEx w15:paraId="7CC6FEAA" w15:done="0"/>
  <w15:commentEx w15:paraId="28185A65" w15:done="0"/>
  <w15:commentEx w15:paraId="46113230" w15:done="0"/>
  <w15:commentEx w15:paraId="7C677914" w15:done="0"/>
  <w15:commentEx w15:paraId="3D70189B" w15:done="0"/>
  <w15:commentEx w15:paraId="55970F23" w15:done="0"/>
  <w15:commentEx w15:paraId="72BE71DC" w15:paraIdParent="55970F23" w15:done="0"/>
  <w15:commentEx w15:paraId="11E0DE9C" w15:done="0"/>
  <w15:commentEx w15:paraId="7AC8CF59" w15:done="0"/>
  <w15:commentEx w15:paraId="04C790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6662B5" w16cex:dateUtc="2023-10-31T11:09:00Z"/>
  <w16cex:commentExtensible w16cex:durableId="0BE79777" w16cex:dateUtc="2023-10-31T14:35:00Z"/>
  <w16cex:commentExtensible w16cex:durableId="56FDCAD5" w16cex:dateUtc="2023-10-30T16:02:00Z"/>
  <w16cex:commentExtensible w16cex:durableId="66D2DDDE" w16cex:dateUtc="2023-10-31T10:17:00Z"/>
  <w16cex:commentExtensible w16cex:durableId="0C33B30C" w16cex:dateUtc="2023-10-26T15:59:00Z"/>
  <w16cex:commentExtensible w16cex:durableId="5DCCFCB1" w16cex:dateUtc="2023-10-31T10:49:00Z"/>
  <w16cex:commentExtensible w16cex:durableId="425AFD1F" w16cex:dateUtc="2023-10-26T16:04:00Z"/>
  <w16cex:commentExtensible w16cex:durableId="21A091AD" w16cex:dateUtc="2023-10-30T17:05:00Z"/>
  <w16cex:commentExtensible w16cex:durableId="67DEAB1F" w16cex:dateUtc="2023-10-30T17:03:00Z"/>
  <w16cex:commentExtensible w16cex:durableId="1051A9F7" w16cex:dateUtc="2023-10-31T1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A277C3" w16cid:durableId="406662B5"/>
  <w16cid:commentId w16cid:paraId="0CDC1438" w16cid:durableId="0BE79777"/>
  <w16cid:commentId w16cid:paraId="69611AEC" w16cid:durableId="56FDCAD5"/>
  <w16cid:commentId w16cid:paraId="59DD160F" w16cid:durableId="66D2DDDE"/>
  <w16cid:commentId w16cid:paraId="58C77C29" w16cid:durableId="0C33B30C"/>
  <w16cid:commentId w16cid:paraId="7CC6FEAA" w16cid:durableId="5DCCFCB1"/>
  <w16cid:commentId w16cid:paraId="28185A65" w16cid:durableId="425AFD1F"/>
  <w16cid:commentId w16cid:paraId="46113230" w16cid:durableId="21A091AD"/>
  <w16cid:commentId w16cid:paraId="7C677914" w16cid:durableId="36CF8F49"/>
  <w16cid:commentId w16cid:paraId="3D70189B" w16cid:durableId="67DEAB1F"/>
  <w16cid:commentId w16cid:paraId="55970F23" w16cid:durableId="1051A9F7"/>
  <w16cid:commentId w16cid:paraId="72BE71DC" w16cid:durableId="6966516D"/>
  <w16cid:commentId w16cid:paraId="11E0DE9C" w16cid:durableId="211ED9C3"/>
  <w16cid:commentId w16cid:paraId="7AC8CF59" w16cid:durableId="1060B25F"/>
  <w16cid:commentId w16cid:paraId="04C790E2" w16cid:durableId="17DFD6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C06B1" w14:textId="77777777" w:rsidR="001B4934" w:rsidRDefault="001B4934" w:rsidP="002A2ABB">
      <w:r>
        <w:separator/>
      </w:r>
    </w:p>
  </w:endnote>
  <w:endnote w:type="continuationSeparator" w:id="0">
    <w:p w14:paraId="6F3CF1F0" w14:textId="77777777" w:rsidR="001B4934" w:rsidRDefault="001B4934" w:rsidP="002A2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tag Sans Light">
    <w:altName w:val="Corbel"/>
    <w:panose1 w:val="00000000000000000000"/>
    <w:charset w:val="00"/>
    <w:family w:val="swiss"/>
    <w:notTrueType/>
    <w:pitch w:val="variable"/>
    <w:sig w:usb0="00000087" w:usb1="00000000" w:usb2="00000000" w:usb3="00000000" w:csb0="0000009B"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339370"/>
      <w:docPartObj>
        <w:docPartGallery w:val="Page Numbers (Bottom of Page)"/>
        <w:docPartUnique/>
      </w:docPartObj>
    </w:sdtPr>
    <w:sdtEndPr/>
    <w:sdtContent>
      <w:p w14:paraId="42F4DB50" w14:textId="77777777" w:rsidR="00CD50D9" w:rsidRDefault="00CD50D9">
        <w:pPr>
          <w:pStyle w:val="Piedepgina"/>
          <w:jc w:val="center"/>
        </w:pPr>
        <w:r>
          <w:fldChar w:fldCharType="begin"/>
        </w:r>
        <w:r>
          <w:instrText>PAGE   \* MERGEFORMAT</w:instrText>
        </w:r>
        <w:r>
          <w:fldChar w:fldCharType="separate"/>
        </w:r>
        <w:r w:rsidR="00852735" w:rsidRPr="00852735">
          <w:rPr>
            <w:noProof/>
            <w:lang w:val="es-ES"/>
          </w:rPr>
          <w:t>20</w:t>
        </w:r>
        <w:r>
          <w:fldChar w:fldCharType="end"/>
        </w:r>
      </w:p>
    </w:sdtContent>
  </w:sdt>
  <w:p w14:paraId="468E6DB2" w14:textId="0DD6DA4A" w:rsidR="00CD50D9" w:rsidRPr="001E71FE" w:rsidRDefault="00FB2EF2">
    <w:pPr>
      <w:pStyle w:val="Piedepgina"/>
      <w:rPr>
        <w:i/>
      </w:rPr>
    </w:pPr>
    <w:r w:rsidRPr="001E71FE">
      <w:rPr>
        <w:i/>
      </w:rPr>
      <w:t>Cliente: Son personas tanto naturales y jurídicas</w:t>
    </w:r>
    <w:r w:rsidR="001E71FE" w:rsidRPr="001E71FE">
      <w:rPr>
        <w: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A511E" w14:textId="77777777" w:rsidR="001B4934" w:rsidRDefault="001B4934" w:rsidP="002A2ABB">
      <w:r>
        <w:separator/>
      </w:r>
    </w:p>
  </w:footnote>
  <w:footnote w:type="continuationSeparator" w:id="0">
    <w:p w14:paraId="5FB94447" w14:textId="77777777" w:rsidR="001B4934" w:rsidRDefault="001B4934" w:rsidP="002A2ABB">
      <w:r>
        <w:continuationSeparator/>
      </w:r>
    </w:p>
  </w:footnote>
  <w:footnote w:id="1">
    <w:p w14:paraId="44566853" w14:textId="77777777" w:rsidR="00CD50D9" w:rsidRPr="000D59BA" w:rsidRDefault="00CD50D9" w:rsidP="00602E57">
      <w:pPr>
        <w:pStyle w:val="Textonotapie"/>
        <w:rPr>
          <w:lang w:val="es-PE"/>
        </w:rPr>
      </w:pPr>
      <w:r>
        <w:rPr>
          <w:rStyle w:val="Refdenotaalpie"/>
        </w:rPr>
        <w:footnoteRef/>
      </w:r>
      <w:r w:rsidRPr="000D59BA">
        <w:rPr>
          <w:lang w:val="es-PE"/>
        </w:rPr>
        <w:t xml:space="preserve"> </w:t>
      </w:r>
      <w:r>
        <w:rPr>
          <w:lang w:val="es-PE"/>
        </w:rPr>
        <w:t>D</w:t>
      </w:r>
      <w:r w:rsidRPr="00B9071B">
        <w:rPr>
          <w:lang w:val="es-PE"/>
        </w:rPr>
        <w:t xml:space="preserve">entro de los márgenes que manejamos </w:t>
      </w:r>
      <w:r>
        <w:rPr>
          <w:lang w:val="es-PE"/>
        </w:rPr>
        <w:t xml:space="preserve">el banco </w:t>
      </w:r>
      <w:r w:rsidRPr="00B9071B">
        <w:rPr>
          <w:lang w:val="es-PE"/>
        </w:rPr>
        <w:t>aceptamos una caída máxima de 5 puntos</w:t>
      </w:r>
      <w:r>
        <w:rPr>
          <w:lang w:val="es-P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7116D" w14:textId="6A093C39" w:rsidR="00CD50D9" w:rsidRPr="00F4770C" w:rsidRDefault="00CD50D9" w:rsidP="009F4943">
    <w:pPr>
      <w:pStyle w:val="Encabezado"/>
      <w:jc w:val="right"/>
      <w:rPr>
        <w:rFonts w:ascii="Arial" w:hAnsi="Arial" w:cs="Arial"/>
        <w:color w:val="000080"/>
        <w:sz w:val="18"/>
        <w:szCs w:val="18"/>
      </w:rPr>
    </w:pPr>
    <w:r>
      <w:rPr>
        <w:noProof/>
        <w:color w:val="0000FF"/>
        <w:lang w:eastAsia="es-PE"/>
      </w:rPr>
      <w:drawing>
        <wp:inline distT="0" distB="0" distL="0" distR="0" wp14:anchorId="7C9F4FE8" wp14:editId="06C9843A">
          <wp:extent cx="800100" cy="257175"/>
          <wp:effectExtent l="19050" t="0" r="0" b="0"/>
          <wp:docPr id="8" name="Imagen 8" descr="Página Principal">
            <a:hlinkClick xmlns:a="http://schemas.openxmlformats.org/drawingml/2006/main" r:id="rId1" tgtFrame="_paren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ágina Principal"/>
                  <pic:cNvPicPr>
                    <a:picLocks noChangeAspect="1" noChangeArrowheads="1"/>
                  </pic:cNvPicPr>
                </pic:nvPicPr>
                <pic:blipFill>
                  <a:blip r:embed="rId2"/>
                  <a:srcRect/>
                  <a:stretch>
                    <a:fillRect/>
                  </a:stretch>
                </pic:blipFill>
                <pic:spPr bwMode="auto">
                  <a:xfrm>
                    <a:off x="0" y="0"/>
                    <a:ext cx="800100" cy="257175"/>
                  </a:xfrm>
                  <a:prstGeom prst="rect">
                    <a:avLst/>
                  </a:prstGeom>
                  <a:noFill/>
                  <a:ln w="9525">
                    <a:noFill/>
                    <a:miter lim="800000"/>
                    <a:headEnd/>
                    <a:tailEnd/>
                  </a:ln>
                </pic:spPr>
              </pic:pic>
            </a:graphicData>
          </a:graphic>
        </wp:inline>
      </w:drawing>
    </w:r>
    <w:r>
      <w:rPr>
        <w:rFonts w:ascii="Arial" w:hAnsi="Arial" w:cs="Arial"/>
        <w:color w:val="000080"/>
        <w:sz w:val="16"/>
        <w:szCs w:val="16"/>
      </w:rPr>
      <w:tab/>
    </w:r>
    <w:r>
      <w:rPr>
        <w:rFonts w:ascii="Arial" w:hAnsi="Arial" w:cs="Arial"/>
        <w:color w:val="000080"/>
        <w:sz w:val="16"/>
        <w:szCs w:val="16"/>
      </w:rPr>
      <w:tab/>
    </w:r>
  </w:p>
  <w:p w14:paraId="4C6437CC" w14:textId="77777777" w:rsidR="00CD50D9" w:rsidRPr="00F4770C" w:rsidRDefault="00CD50D9" w:rsidP="009F4943">
    <w:pPr>
      <w:pStyle w:val="Encabezado"/>
      <w:rPr>
        <w:rFonts w:ascii="Arial" w:hAnsi="Arial" w:cs="Arial"/>
        <w:color w:val="000080"/>
        <w:sz w:val="18"/>
        <w:szCs w:val="18"/>
      </w:rPr>
    </w:pPr>
    <w:r>
      <w:rPr>
        <w:rFonts w:ascii="Arial" w:hAnsi="Arial" w:cs="Arial"/>
        <w:noProof/>
        <w:color w:val="000080"/>
        <w:sz w:val="18"/>
        <w:szCs w:val="18"/>
        <w:lang w:eastAsia="es-PE"/>
      </w:rPr>
      <mc:AlternateContent>
        <mc:Choice Requires="wps">
          <w:drawing>
            <wp:anchor distT="0" distB="0" distL="114300" distR="114300" simplePos="0" relativeHeight="251659264" behindDoc="0" locked="0" layoutInCell="1" allowOverlap="1" wp14:anchorId="7BE24BCE" wp14:editId="33831A85">
              <wp:simplePos x="0" y="0"/>
              <wp:positionH relativeFrom="column">
                <wp:posOffset>0</wp:posOffset>
              </wp:positionH>
              <wp:positionV relativeFrom="paragraph">
                <wp:posOffset>86995</wp:posOffset>
              </wp:positionV>
              <wp:extent cx="5372100" cy="0"/>
              <wp:effectExtent l="9525" t="10795" r="9525" b="8255"/>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FAC90"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" strokecolor="navy" strokeweight="1pt"/>
          </w:pict>
        </mc:Fallback>
      </mc:AlternateContent>
    </w:r>
  </w:p>
  <w:p w14:paraId="3BBD659A" w14:textId="77777777" w:rsidR="00CD50D9" w:rsidRDefault="00CD50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EA"/>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F71B4"/>
    <w:multiLevelType w:val="hybridMultilevel"/>
    <w:tmpl w:val="C540BE74"/>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9CC7709"/>
    <w:multiLevelType w:val="hybridMultilevel"/>
    <w:tmpl w:val="F0D0F4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9F0752E"/>
    <w:multiLevelType w:val="multilevel"/>
    <w:tmpl w:val="B57248CC"/>
    <w:lvl w:ilvl="0">
      <w:start w:val="1"/>
      <w:numFmt w:val="bullet"/>
      <w:lvlText w:val=""/>
      <w:lvlJc w:val="left"/>
      <w:pPr>
        <w:ind w:left="720" w:hanging="360"/>
      </w:pPr>
      <w:rPr>
        <w:rFonts w:ascii="Symbol" w:hAnsi="Symbol"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ED38FD"/>
    <w:multiLevelType w:val="hybridMultilevel"/>
    <w:tmpl w:val="79B4629E"/>
    <w:lvl w:ilvl="0" w:tplc="75104F94">
      <w:start w:val="1"/>
      <w:numFmt w:val="bullet"/>
      <w:lvlText w:val="-"/>
      <w:lvlJc w:val="left"/>
      <w:pPr>
        <w:ind w:left="785" w:hanging="360"/>
      </w:pPr>
      <w:rPr>
        <w:rFonts w:ascii="Arial" w:eastAsia="Calibri"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A502F80"/>
    <w:multiLevelType w:val="hybridMultilevel"/>
    <w:tmpl w:val="1E5063E0"/>
    <w:lvl w:ilvl="0" w:tplc="E01627B2">
      <w:start w:val="1"/>
      <w:numFmt w:val="decimal"/>
      <w:lvlText w:val="%1."/>
      <w:lvlJc w:val="left"/>
      <w:pPr>
        <w:ind w:left="720" w:hanging="360"/>
      </w:pPr>
      <w:rPr>
        <w:rFonts w:ascii="Calibri" w:hAnsi="Calibri" w:cs="Calibri" w:hint="default"/>
        <w:b/>
        <w:color w:val="094FA4"/>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F287F20"/>
    <w:multiLevelType w:val="hybridMultilevel"/>
    <w:tmpl w:val="389C19B0"/>
    <w:lvl w:ilvl="0" w:tplc="280A0001">
      <w:start w:val="1"/>
      <w:numFmt w:val="bullet"/>
      <w:lvlText w:val=""/>
      <w:lvlJc w:val="left"/>
      <w:pPr>
        <w:ind w:left="881" w:hanging="360"/>
      </w:pPr>
      <w:rPr>
        <w:rFonts w:ascii="Symbol" w:hAnsi="Symbol" w:hint="default"/>
      </w:rPr>
    </w:lvl>
    <w:lvl w:ilvl="1" w:tplc="280A0003" w:tentative="1">
      <w:start w:val="1"/>
      <w:numFmt w:val="bullet"/>
      <w:lvlText w:val="o"/>
      <w:lvlJc w:val="left"/>
      <w:pPr>
        <w:ind w:left="1601" w:hanging="360"/>
      </w:pPr>
      <w:rPr>
        <w:rFonts w:ascii="Courier New" w:hAnsi="Courier New" w:cs="Courier New" w:hint="default"/>
      </w:rPr>
    </w:lvl>
    <w:lvl w:ilvl="2" w:tplc="280A0005" w:tentative="1">
      <w:start w:val="1"/>
      <w:numFmt w:val="bullet"/>
      <w:lvlText w:val=""/>
      <w:lvlJc w:val="left"/>
      <w:pPr>
        <w:ind w:left="2321" w:hanging="360"/>
      </w:pPr>
      <w:rPr>
        <w:rFonts w:ascii="Wingdings" w:hAnsi="Wingdings" w:hint="default"/>
      </w:rPr>
    </w:lvl>
    <w:lvl w:ilvl="3" w:tplc="280A0001" w:tentative="1">
      <w:start w:val="1"/>
      <w:numFmt w:val="bullet"/>
      <w:lvlText w:val=""/>
      <w:lvlJc w:val="left"/>
      <w:pPr>
        <w:ind w:left="3041" w:hanging="360"/>
      </w:pPr>
      <w:rPr>
        <w:rFonts w:ascii="Symbol" w:hAnsi="Symbol" w:hint="default"/>
      </w:rPr>
    </w:lvl>
    <w:lvl w:ilvl="4" w:tplc="280A0003" w:tentative="1">
      <w:start w:val="1"/>
      <w:numFmt w:val="bullet"/>
      <w:lvlText w:val="o"/>
      <w:lvlJc w:val="left"/>
      <w:pPr>
        <w:ind w:left="3761" w:hanging="360"/>
      </w:pPr>
      <w:rPr>
        <w:rFonts w:ascii="Courier New" w:hAnsi="Courier New" w:cs="Courier New" w:hint="default"/>
      </w:rPr>
    </w:lvl>
    <w:lvl w:ilvl="5" w:tplc="280A0005" w:tentative="1">
      <w:start w:val="1"/>
      <w:numFmt w:val="bullet"/>
      <w:lvlText w:val=""/>
      <w:lvlJc w:val="left"/>
      <w:pPr>
        <w:ind w:left="4481" w:hanging="360"/>
      </w:pPr>
      <w:rPr>
        <w:rFonts w:ascii="Wingdings" w:hAnsi="Wingdings" w:hint="default"/>
      </w:rPr>
    </w:lvl>
    <w:lvl w:ilvl="6" w:tplc="280A0001" w:tentative="1">
      <w:start w:val="1"/>
      <w:numFmt w:val="bullet"/>
      <w:lvlText w:val=""/>
      <w:lvlJc w:val="left"/>
      <w:pPr>
        <w:ind w:left="5201" w:hanging="360"/>
      </w:pPr>
      <w:rPr>
        <w:rFonts w:ascii="Symbol" w:hAnsi="Symbol" w:hint="default"/>
      </w:rPr>
    </w:lvl>
    <w:lvl w:ilvl="7" w:tplc="280A0003" w:tentative="1">
      <w:start w:val="1"/>
      <w:numFmt w:val="bullet"/>
      <w:lvlText w:val="o"/>
      <w:lvlJc w:val="left"/>
      <w:pPr>
        <w:ind w:left="5921" w:hanging="360"/>
      </w:pPr>
      <w:rPr>
        <w:rFonts w:ascii="Courier New" w:hAnsi="Courier New" w:cs="Courier New" w:hint="default"/>
      </w:rPr>
    </w:lvl>
    <w:lvl w:ilvl="8" w:tplc="280A0005" w:tentative="1">
      <w:start w:val="1"/>
      <w:numFmt w:val="bullet"/>
      <w:lvlText w:val=""/>
      <w:lvlJc w:val="left"/>
      <w:pPr>
        <w:ind w:left="6641" w:hanging="360"/>
      </w:pPr>
      <w:rPr>
        <w:rFonts w:ascii="Wingdings" w:hAnsi="Wingdings" w:hint="default"/>
      </w:rPr>
    </w:lvl>
  </w:abstractNum>
  <w:abstractNum w:abstractNumId="7" w15:restartNumberingAfterBreak="0">
    <w:nsid w:val="205C2F26"/>
    <w:multiLevelType w:val="hybridMultilevel"/>
    <w:tmpl w:val="931E7330"/>
    <w:lvl w:ilvl="0" w:tplc="D39C9CCA">
      <w:start w:val="2"/>
      <w:numFmt w:val="bullet"/>
      <w:lvlText w:val="-"/>
      <w:lvlJc w:val="left"/>
      <w:pPr>
        <w:ind w:left="1080" w:hanging="360"/>
      </w:pPr>
      <w:rPr>
        <w:rFonts w:ascii="Stag Sans Light" w:eastAsia="Batang" w:hAnsi="Stag Sans Light" w:cs="Times" w:hint="default"/>
        <w:b w:val="0"/>
        <w:color w:val="474B50"/>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24DA02AC"/>
    <w:multiLevelType w:val="hybridMultilevel"/>
    <w:tmpl w:val="37EA75AA"/>
    <w:lvl w:ilvl="0" w:tplc="280A0003">
      <w:start w:val="1"/>
      <w:numFmt w:val="bullet"/>
      <w:lvlText w:val="o"/>
      <w:lvlJc w:val="left"/>
      <w:pPr>
        <w:ind w:left="644" w:hanging="360"/>
      </w:pPr>
      <w:rPr>
        <w:rFonts w:ascii="Courier New" w:hAnsi="Courier New" w:cs="Courier Ne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9" w15:restartNumberingAfterBreak="0">
    <w:nsid w:val="26A71E92"/>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A524B67"/>
    <w:multiLevelType w:val="hybridMultilevel"/>
    <w:tmpl w:val="DEB4593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15:restartNumberingAfterBreak="0">
    <w:nsid w:val="37132542"/>
    <w:multiLevelType w:val="hybridMultilevel"/>
    <w:tmpl w:val="311A2C60"/>
    <w:lvl w:ilvl="0" w:tplc="280A0001">
      <w:start w:val="1"/>
      <w:numFmt w:val="bullet"/>
      <w:lvlText w:val=""/>
      <w:lvlJc w:val="left"/>
      <w:pPr>
        <w:tabs>
          <w:tab w:val="num" w:pos="360"/>
        </w:tabs>
        <w:ind w:left="360" w:hanging="360"/>
      </w:pPr>
      <w:rPr>
        <w:rFonts w:ascii="Symbol" w:hAnsi="Symbol" w:hint="default"/>
      </w:rPr>
    </w:lvl>
    <w:lvl w:ilvl="1" w:tplc="0C0A0019">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2" w15:restartNumberingAfterBreak="0">
    <w:nsid w:val="39B76AC7"/>
    <w:multiLevelType w:val="hybridMultilevel"/>
    <w:tmpl w:val="6088B1AE"/>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3E075C7B"/>
    <w:multiLevelType w:val="hybridMultilevel"/>
    <w:tmpl w:val="2222D3A0"/>
    <w:lvl w:ilvl="0" w:tplc="280A0001">
      <w:start w:val="1"/>
      <w:numFmt w:val="bullet"/>
      <w:lvlText w:val=""/>
      <w:lvlJc w:val="left"/>
      <w:pPr>
        <w:ind w:left="1502" w:hanging="360"/>
      </w:pPr>
      <w:rPr>
        <w:rFonts w:ascii="Symbol" w:hAnsi="Symbol" w:hint="default"/>
      </w:rPr>
    </w:lvl>
    <w:lvl w:ilvl="1" w:tplc="280A0003" w:tentative="1">
      <w:start w:val="1"/>
      <w:numFmt w:val="bullet"/>
      <w:lvlText w:val="o"/>
      <w:lvlJc w:val="left"/>
      <w:pPr>
        <w:ind w:left="2222" w:hanging="360"/>
      </w:pPr>
      <w:rPr>
        <w:rFonts w:ascii="Courier New" w:hAnsi="Courier New" w:cs="Courier New" w:hint="default"/>
      </w:rPr>
    </w:lvl>
    <w:lvl w:ilvl="2" w:tplc="280A0005" w:tentative="1">
      <w:start w:val="1"/>
      <w:numFmt w:val="bullet"/>
      <w:lvlText w:val=""/>
      <w:lvlJc w:val="left"/>
      <w:pPr>
        <w:ind w:left="2942" w:hanging="360"/>
      </w:pPr>
      <w:rPr>
        <w:rFonts w:ascii="Wingdings" w:hAnsi="Wingdings" w:hint="default"/>
      </w:rPr>
    </w:lvl>
    <w:lvl w:ilvl="3" w:tplc="280A0001" w:tentative="1">
      <w:start w:val="1"/>
      <w:numFmt w:val="bullet"/>
      <w:lvlText w:val=""/>
      <w:lvlJc w:val="left"/>
      <w:pPr>
        <w:ind w:left="3662" w:hanging="360"/>
      </w:pPr>
      <w:rPr>
        <w:rFonts w:ascii="Symbol" w:hAnsi="Symbol" w:hint="default"/>
      </w:rPr>
    </w:lvl>
    <w:lvl w:ilvl="4" w:tplc="280A0003" w:tentative="1">
      <w:start w:val="1"/>
      <w:numFmt w:val="bullet"/>
      <w:lvlText w:val="o"/>
      <w:lvlJc w:val="left"/>
      <w:pPr>
        <w:ind w:left="4382" w:hanging="360"/>
      </w:pPr>
      <w:rPr>
        <w:rFonts w:ascii="Courier New" w:hAnsi="Courier New" w:cs="Courier New" w:hint="default"/>
      </w:rPr>
    </w:lvl>
    <w:lvl w:ilvl="5" w:tplc="280A0005" w:tentative="1">
      <w:start w:val="1"/>
      <w:numFmt w:val="bullet"/>
      <w:lvlText w:val=""/>
      <w:lvlJc w:val="left"/>
      <w:pPr>
        <w:ind w:left="5102" w:hanging="360"/>
      </w:pPr>
      <w:rPr>
        <w:rFonts w:ascii="Wingdings" w:hAnsi="Wingdings" w:hint="default"/>
      </w:rPr>
    </w:lvl>
    <w:lvl w:ilvl="6" w:tplc="280A0001" w:tentative="1">
      <w:start w:val="1"/>
      <w:numFmt w:val="bullet"/>
      <w:lvlText w:val=""/>
      <w:lvlJc w:val="left"/>
      <w:pPr>
        <w:ind w:left="5822" w:hanging="360"/>
      </w:pPr>
      <w:rPr>
        <w:rFonts w:ascii="Symbol" w:hAnsi="Symbol" w:hint="default"/>
      </w:rPr>
    </w:lvl>
    <w:lvl w:ilvl="7" w:tplc="280A0003" w:tentative="1">
      <w:start w:val="1"/>
      <w:numFmt w:val="bullet"/>
      <w:lvlText w:val="o"/>
      <w:lvlJc w:val="left"/>
      <w:pPr>
        <w:ind w:left="6542" w:hanging="360"/>
      </w:pPr>
      <w:rPr>
        <w:rFonts w:ascii="Courier New" w:hAnsi="Courier New" w:cs="Courier New" w:hint="default"/>
      </w:rPr>
    </w:lvl>
    <w:lvl w:ilvl="8" w:tplc="280A0005" w:tentative="1">
      <w:start w:val="1"/>
      <w:numFmt w:val="bullet"/>
      <w:lvlText w:val=""/>
      <w:lvlJc w:val="left"/>
      <w:pPr>
        <w:ind w:left="7262" w:hanging="360"/>
      </w:pPr>
      <w:rPr>
        <w:rFonts w:ascii="Wingdings" w:hAnsi="Wingdings" w:hint="default"/>
      </w:rPr>
    </w:lvl>
  </w:abstractNum>
  <w:abstractNum w:abstractNumId="14" w15:restartNumberingAfterBreak="0">
    <w:nsid w:val="45481E1E"/>
    <w:multiLevelType w:val="multilevel"/>
    <w:tmpl w:val="79042EC6"/>
    <w:lvl w:ilvl="0">
      <w:start w:val="1"/>
      <w:numFmt w:val="decimal"/>
      <w:lvlText w:val="%1."/>
      <w:lvlJc w:val="left"/>
      <w:pPr>
        <w:ind w:left="1440" w:hanging="360"/>
      </w:pPr>
      <w:rPr>
        <w:b w:val="0"/>
        <w:color w:val="000000" w:themeColor="text1"/>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64A44AD"/>
    <w:multiLevelType w:val="hybridMultilevel"/>
    <w:tmpl w:val="E1F4D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877416A"/>
    <w:multiLevelType w:val="hybridMultilevel"/>
    <w:tmpl w:val="A6F8E396"/>
    <w:lvl w:ilvl="0" w:tplc="280A000B">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4A891EE2"/>
    <w:multiLevelType w:val="hybridMultilevel"/>
    <w:tmpl w:val="ED80F7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CE943D6"/>
    <w:multiLevelType w:val="hybridMultilevel"/>
    <w:tmpl w:val="47EA2C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F1C2354"/>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4D659BC"/>
    <w:multiLevelType w:val="hybridMultilevel"/>
    <w:tmpl w:val="E4704C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7E83704"/>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992709E"/>
    <w:multiLevelType w:val="hybridMultilevel"/>
    <w:tmpl w:val="572E0112"/>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AEE2CCC"/>
    <w:multiLevelType w:val="hybridMultilevel"/>
    <w:tmpl w:val="1C88F5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BC97671"/>
    <w:multiLevelType w:val="hybridMultilevel"/>
    <w:tmpl w:val="31A265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C4C2B5A"/>
    <w:multiLevelType w:val="multilevel"/>
    <w:tmpl w:val="B57248CC"/>
    <w:lvl w:ilvl="0">
      <w:start w:val="1"/>
      <w:numFmt w:val="bullet"/>
      <w:lvlText w:val=""/>
      <w:lvlJc w:val="left"/>
      <w:pPr>
        <w:ind w:left="720" w:hanging="360"/>
      </w:pPr>
      <w:rPr>
        <w:rFonts w:ascii="Symbol" w:hAnsi="Symbol"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DA4194B"/>
    <w:multiLevelType w:val="multilevel"/>
    <w:tmpl w:val="1B4441BA"/>
    <w:lvl w:ilvl="0">
      <w:start w:val="4"/>
      <w:numFmt w:val="decimal"/>
      <w:lvlText w:val="%1"/>
      <w:lvlJc w:val="left"/>
      <w:pPr>
        <w:ind w:left="360" w:hanging="36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E0E7B35"/>
    <w:multiLevelType w:val="multilevel"/>
    <w:tmpl w:val="38DCB9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97"/>
        </w:tabs>
        <w:ind w:left="1588" w:hanging="1588"/>
      </w:pPr>
      <w:rPr>
        <w:rFonts w:hint="default"/>
        <w:sz w:val="22"/>
        <w:szCs w:val="22"/>
      </w:rPr>
    </w:lvl>
    <w:lvl w:ilvl="2">
      <w:start w:val="1"/>
      <w:numFmt w:val="decimal"/>
      <w:lvlText w:val="%1.%2.%3."/>
      <w:lvlJc w:val="left"/>
      <w:pPr>
        <w:tabs>
          <w:tab w:val="num" w:pos="0"/>
        </w:tabs>
        <w:ind w:left="2495" w:hanging="2495"/>
      </w:pPr>
      <w:rPr>
        <w:rFonts w:hint="default"/>
      </w:rPr>
    </w:lvl>
    <w:lvl w:ilvl="3">
      <w:start w:val="1"/>
      <w:numFmt w:val="decimal"/>
      <w:pStyle w:val="StyleHeading4Arial10ptJustifiedBefore12ptLinespa"/>
      <w:lvlText w:val="%1.%2.%3.%4."/>
      <w:lvlJc w:val="left"/>
      <w:pPr>
        <w:tabs>
          <w:tab w:val="num" w:pos="1800"/>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1635C77"/>
    <w:multiLevelType w:val="hybridMultilevel"/>
    <w:tmpl w:val="22044A90"/>
    <w:lvl w:ilvl="0" w:tplc="280A0003">
      <w:start w:val="1"/>
      <w:numFmt w:val="bullet"/>
      <w:lvlText w:val="o"/>
      <w:lvlJc w:val="left"/>
      <w:pPr>
        <w:ind w:left="1077" w:hanging="360"/>
      </w:pPr>
      <w:rPr>
        <w:rFonts w:ascii="Courier New" w:hAnsi="Courier New" w:cs="Courier New"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9" w15:restartNumberingAfterBreak="0">
    <w:nsid w:val="6357574B"/>
    <w:multiLevelType w:val="hybridMultilevel"/>
    <w:tmpl w:val="21AE5A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9FD4AF7"/>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B0E38E1"/>
    <w:multiLevelType w:val="hybridMultilevel"/>
    <w:tmpl w:val="81C4D636"/>
    <w:lvl w:ilvl="0" w:tplc="280A0003">
      <w:start w:val="1"/>
      <w:numFmt w:val="bullet"/>
      <w:lvlText w:val="o"/>
      <w:lvlJc w:val="left"/>
      <w:pPr>
        <w:ind w:left="1440" w:hanging="360"/>
      </w:pPr>
      <w:rPr>
        <w:rFonts w:ascii="Courier New" w:hAnsi="Courier New" w:cs="Courier New"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15:restartNumberingAfterBreak="0">
    <w:nsid w:val="6DD309A8"/>
    <w:multiLevelType w:val="hybridMultilevel"/>
    <w:tmpl w:val="4A7611BC"/>
    <w:lvl w:ilvl="0" w:tplc="280A0003">
      <w:start w:val="1"/>
      <w:numFmt w:val="bullet"/>
      <w:lvlText w:val="o"/>
      <w:lvlJc w:val="left"/>
      <w:pPr>
        <w:ind w:left="36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0DC0113"/>
    <w:multiLevelType w:val="hybridMultilevel"/>
    <w:tmpl w:val="CBB200F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72033616"/>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20735FF"/>
    <w:multiLevelType w:val="multilevel"/>
    <w:tmpl w:val="B71AFD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AB5DD8"/>
    <w:multiLevelType w:val="hybridMultilevel"/>
    <w:tmpl w:val="F7FC043A"/>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num w:numId="1" w16cid:durableId="1000698954">
    <w:abstractNumId w:val="4"/>
  </w:num>
  <w:num w:numId="2" w16cid:durableId="738018209">
    <w:abstractNumId w:val="27"/>
  </w:num>
  <w:num w:numId="3" w16cid:durableId="1291932849">
    <w:abstractNumId w:val="21"/>
  </w:num>
  <w:num w:numId="4" w16cid:durableId="157238066">
    <w:abstractNumId w:val="8"/>
  </w:num>
  <w:num w:numId="5" w16cid:durableId="1015957028">
    <w:abstractNumId w:val="26"/>
  </w:num>
  <w:num w:numId="6" w16cid:durableId="2120638323">
    <w:abstractNumId w:val="29"/>
  </w:num>
  <w:num w:numId="7" w16cid:durableId="1299188606">
    <w:abstractNumId w:val="20"/>
  </w:num>
  <w:num w:numId="8" w16cid:durableId="249435094">
    <w:abstractNumId w:val="2"/>
  </w:num>
  <w:num w:numId="9" w16cid:durableId="448739043">
    <w:abstractNumId w:val="14"/>
  </w:num>
  <w:num w:numId="10" w16cid:durableId="1218662716">
    <w:abstractNumId w:val="16"/>
  </w:num>
  <w:num w:numId="11" w16cid:durableId="756634673">
    <w:abstractNumId w:val="7"/>
  </w:num>
  <w:num w:numId="12" w16cid:durableId="3243496">
    <w:abstractNumId w:val="18"/>
  </w:num>
  <w:num w:numId="13" w16cid:durableId="323778185">
    <w:abstractNumId w:val="10"/>
  </w:num>
  <w:num w:numId="14" w16cid:durableId="1043596123">
    <w:abstractNumId w:val="15"/>
  </w:num>
  <w:num w:numId="15" w16cid:durableId="910044614">
    <w:abstractNumId w:val="11"/>
  </w:num>
  <w:num w:numId="16" w16cid:durableId="1751654362">
    <w:abstractNumId w:val="34"/>
  </w:num>
  <w:num w:numId="17" w16cid:durableId="1032144936">
    <w:abstractNumId w:val="33"/>
  </w:num>
  <w:num w:numId="18" w16cid:durableId="2005009855">
    <w:abstractNumId w:val="25"/>
  </w:num>
  <w:num w:numId="19" w16cid:durableId="1094322213">
    <w:abstractNumId w:val="3"/>
  </w:num>
  <w:num w:numId="20" w16cid:durableId="1338314751">
    <w:abstractNumId w:val="30"/>
  </w:num>
  <w:num w:numId="21" w16cid:durableId="1551772089">
    <w:abstractNumId w:val="9"/>
  </w:num>
  <w:num w:numId="22" w16cid:durableId="2135057179">
    <w:abstractNumId w:val="0"/>
  </w:num>
  <w:num w:numId="23" w16cid:durableId="549801622">
    <w:abstractNumId w:val="23"/>
  </w:num>
  <w:num w:numId="24" w16cid:durableId="382408626">
    <w:abstractNumId w:val="33"/>
  </w:num>
  <w:num w:numId="25" w16cid:durableId="373194335">
    <w:abstractNumId w:val="24"/>
  </w:num>
  <w:num w:numId="26" w16cid:durableId="576674518">
    <w:abstractNumId w:val="28"/>
  </w:num>
  <w:num w:numId="27" w16cid:durableId="1161580887">
    <w:abstractNumId w:val="32"/>
  </w:num>
  <w:num w:numId="28" w16cid:durableId="230234753">
    <w:abstractNumId w:val="6"/>
  </w:num>
  <w:num w:numId="29" w16cid:durableId="1124422624">
    <w:abstractNumId w:val="31"/>
  </w:num>
  <w:num w:numId="30" w16cid:durableId="1891963874">
    <w:abstractNumId w:val="1"/>
  </w:num>
  <w:num w:numId="31" w16cid:durableId="548301581">
    <w:abstractNumId w:val="12"/>
  </w:num>
  <w:num w:numId="32" w16cid:durableId="1874614645">
    <w:abstractNumId w:val="17"/>
  </w:num>
  <w:num w:numId="33" w16cid:durableId="101808308">
    <w:abstractNumId w:val="13"/>
  </w:num>
  <w:num w:numId="34" w16cid:durableId="1428228470">
    <w:abstractNumId w:val="36"/>
  </w:num>
  <w:num w:numId="35" w16cid:durableId="765426260">
    <w:abstractNumId w:val="22"/>
  </w:num>
  <w:num w:numId="36" w16cid:durableId="457841541">
    <w:abstractNumId w:val="5"/>
  </w:num>
  <w:num w:numId="37" w16cid:durableId="953564200">
    <w:abstractNumId w:val="35"/>
  </w:num>
  <w:num w:numId="38" w16cid:durableId="662974743">
    <w:abstractNumId w:val="19"/>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a Meyer">
    <w15:presenceInfo w15:providerId="AD" w15:userId="S::carla.meyer@ais-int.com::5186377a-e300-4466-bc43-b9b1edabf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pt-BR" w:vendorID="64" w:dllVersion="6" w:nlCheck="1" w:checkStyle="0"/>
  <w:activeWritingStyle w:appName="MSWord" w:lang="es-ES" w:vendorID="64" w:dllVersion="6" w:nlCheck="1" w:checkStyle="1"/>
  <w:activeWritingStyle w:appName="MSWord" w:lang="es-PE" w:vendorID="64" w:dllVersion="6" w:nlCheck="1" w:checkStyle="1"/>
  <w:activeWritingStyle w:appName="MSWord" w:lang="en-US" w:vendorID="64" w:dllVersion="6" w:nlCheck="1" w:checkStyle="1"/>
  <w:activeWritingStyle w:appName="MSWord" w:lang="es-ES_tradnl" w:vendorID="64" w:dllVersion="6" w:nlCheck="1" w:checkStyle="1"/>
  <w:activeWritingStyle w:appName="MSWord" w:lang="en-US" w:vendorID="64" w:dllVersion="0" w:nlCheck="1" w:checkStyle="0"/>
  <w:activeWritingStyle w:appName="MSWord" w:lang="es-PE"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s-CL" w:vendorID="64" w:dllVersion="0" w:nlCheck="1" w:checkStyle="0"/>
  <w:activeWritingStyle w:appName="MSWord" w:lang="es-CL" w:vendorID="64" w:dllVersion="6" w:nlCheck="1" w:checkStyle="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ABB"/>
    <w:rsid w:val="00000059"/>
    <w:rsid w:val="00000241"/>
    <w:rsid w:val="000005C1"/>
    <w:rsid w:val="00001472"/>
    <w:rsid w:val="00001A44"/>
    <w:rsid w:val="00003085"/>
    <w:rsid w:val="00003F09"/>
    <w:rsid w:val="0000447F"/>
    <w:rsid w:val="00005465"/>
    <w:rsid w:val="00005E1F"/>
    <w:rsid w:val="00006A31"/>
    <w:rsid w:val="00006B88"/>
    <w:rsid w:val="00007AA5"/>
    <w:rsid w:val="00007DB9"/>
    <w:rsid w:val="000120E8"/>
    <w:rsid w:val="000126E8"/>
    <w:rsid w:val="00016C19"/>
    <w:rsid w:val="00016FDB"/>
    <w:rsid w:val="000211FB"/>
    <w:rsid w:val="00023DEA"/>
    <w:rsid w:val="00025BF7"/>
    <w:rsid w:val="00026995"/>
    <w:rsid w:val="00027132"/>
    <w:rsid w:val="00027EF7"/>
    <w:rsid w:val="000300C7"/>
    <w:rsid w:val="00031077"/>
    <w:rsid w:val="000314D3"/>
    <w:rsid w:val="00032388"/>
    <w:rsid w:val="0003242B"/>
    <w:rsid w:val="00034178"/>
    <w:rsid w:val="00034793"/>
    <w:rsid w:val="00034995"/>
    <w:rsid w:val="000359D8"/>
    <w:rsid w:val="0003639C"/>
    <w:rsid w:val="00037207"/>
    <w:rsid w:val="00044A10"/>
    <w:rsid w:val="00045078"/>
    <w:rsid w:val="000476E0"/>
    <w:rsid w:val="00050821"/>
    <w:rsid w:val="00050F8F"/>
    <w:rsid w:val="000519D5"/>
    <w:rsid w:val="00052268"/>
    <w:rsid w:val="00053BA5"/>
    <w:rsid w:val="0005432F"/>
    <w:rsid w:val="00055E99"/>
    <w:rsid w:val="00057169"/>
    <w:rsid w:val="000631B0"/>
    <w:rsid w:val="00063A76"/>
    <w:rsid w:val="000643B9"/>
    <w:rsid w:val="000650BB"/>
    <w:rsid w:val="000652FC"/>
    <w:rsid w:val="00065D2D"/>
    <w:rsid w:val="00065F7E"/>
    <w:rsid w:val="00066848"/>
    <w:rsid w:val="00067933"/>
    <w:rsid w:val="000714F6"/>
    <w:rsid w:val="000755B6"/>
    <w:rsid w:val="000766DF"/>
    <w:rsid w:val="0008096C"/>
    <w:rsid w:val="0008199D"/>
    <w:rsid w:val="00082C33"/>
    <w:rsid w:val="00084F85"/>
    <w:rsid w:val="000851F8"/>
    <w:rsid w:val="00085E72"/>
    <w:rsid w:val="000864F6"/>
    <w:rsid w:val="0009073B"/>
    <w:rsid w:val="00091115"/>
    <w:rsid w:val="00096110"/>
    <w:rsid w:val="000965F6"/>
    <w:rsid w:val="0009762B"/>
    <w:rsid w:val="000A18ED"/>
    <w:rsid w:val="000A29F4"/>
    <w:rsid w:val="000A427D"/>
    <w:rsid w:val="000A4629"/>
    <w:rsid w:val="000A5015"/>
    <w:rsid w:val="000A59A8"/>
    <w:rsid w:val="000A5E81"/>
    <w:rsid w:val="000B0262"/>
    <w:rsid w:val="000B079C"/>
    <w:rsid w:val="000B0AB9"/>
    <w:rsid w:val="000B1DED"/>
    <w:rsid w:val="000B25E5"/>
    <w:rsid w:val="000B36D9"/>
    <w:rsid w:val="000B4265"/>
    <w:rsid w:val="000B4C38"/>
    <w:rsid w:val="000B521E"/>
    <w:rsid w:val="000B6271"/>
    <w:rsid w:val="000B79D1"/>
    <w:rsid w:val="000B7D06"/>
    <w:rsid w:val="000C0154"/>
    <w:rsid w:val="000C037F"/>
    <w:rsid w:val="000C1080"/>
    <w:rsid w:val="000C1B04"/>
    <w:rsid w:val="000C3285"/>
    <w:rsid w:val="000C5530"/>
    <w:rsid w:val="000C6B6E"/>
    <w:rsid w:val="000C76F8"/>
    <w:rsid w:val="000D082A"/>
    <w:rsid w:val="000D15DD"/>
    <w:rsid w:val="000D1CE2"/>
    <w:rsid w:val="000D32FE"/>
    <w:rsid w:val="000D4729"/>
    <w:rsid w:val="000D5514"/>
    <w:rsid w:val="000D570F"/>
    <w:rsid w:val="000D59BA"/>
    <w:rsid w:val="000D5BB9"/>
    <w:rsid w:val="000D6317"/>
    <w:rsid w:val="000D6ABE"/>
    <w:rsid w:val="000D7810"/>
    <w:rsid w:val="000E0101"/>
    <w:rsid w:val="000E0211"/>
    <w:rsid w:val="000E13CB"/>
    <w:rsid w:val="000E17E5"/>
    <w:rsid w:val="000E225E"/>
    <w:rsid w:val="000E321D"/>
    <w:rsid w:val="000E3239"/>
    <w:rsid w:val="000E4A8E"/>
    <w:rsid w:val="000E5137"/>
    <w:rsid w:val="000E538B"/>
    <w:rsid w:val="000E754D"/>
    <w:rsid w:val="000F02CE"/>
    <w:rsid w:val="000F1D34"/>
    <w:rsid w:val="000F3570"/>
    <w:rsid w:val="000F3630"/>
    <w:rsid w:val="000F4485"/>
    <w:rsid w:val="000F56ED"/>
    <w:rsid w:val="000F5E4B"/>
    <w:rsid w:val="000F659F"/>
    <w:rsid w:val="0010064C"/>
    <w:rsid w:val="001025FD"/>
    <w:rsid w:val="0010372E"/>
    <w:rsid w:val="0010378C"/>
    <w:rsid w:val="00103F99"/>
    <w:rsid w:val="00104203"/>
    <w:rsid w:val="0010513D"/>
    <w:rsid w:val="00105634"/>
    <w:rsid w:val="0010638E"/>
    <w:rsid w:val="0010704E"/>
    <w:rsid w:val="001074DB"/>
    <w:rsid w:val="0010794B"/>
    <w:rsid w:val="00107F01"/>
    <w:rsid w:val="00112068"/>
    <w:rsid w:val="001128C0"/>
    <w:rsid w:val="001134C0"/>
    <w:rsid w:val="001140E5"/>
    <w:rsid w:val="001152D0"/>
    <w:rsid w:val="00115351"/>
    <w:rsid w:val="00115639"/>
    <w:rsid w:val="00115A15"/>
    <w:rsid w:val="00115A6D"/>
    <w:rsid w:val="00116EDA"/>
    <w:rsid w:val="00117238"/>
    <w:rsid w:val="00117F68"/>
    <w:rsid w:val="001213F8"/>
    <w:rsid w:val="001216BF"/>
    <w:rsid w:val="001223CB"/>
    <w:rsid w:val="00122AE1"/>
    <w:rsid w:val="001230B8"/>
    <w:rsid w:val="00125A24"/>
    <w:rsid w:val="00126875"/>
    <w:rsid w:val="001277DB"/>
    <w:rsid w:val="00127847"/>
    <w:rsid w:val="00131A3F"/>
    <w:rsid w:val="00132BF3"/>
    <w:rsid w:val="00133208"/>
    <w:rsid w:val="00134708"/>
    <w:rsid w:val="00136373"/>
    <w:rsid w:val="00136FFD"/>
    <w:rsid w:val="001379E8"/>
    <w:rsid w:val="00137AFE"/>
    <w:rsid w:val="001404B0"/>
    <w:rsid w:val="00141400"/>
    <w:rsid w:val="001416CE"/>
    <w:rsid w:val="00141F29"/>
    <w:rsid w:val="00142360"/>
    <w:rsid w:val="00142B86"/>
    <w:rsid w:val="00144700"/>
    <w:rsid w:val="001465EB"/>
    <w:rsid w:val="00151F26"/>
    <w:rsid w:val="00153098"/>
    <w:rsid w:val="00153440"/>
    <w:rsid w:val="001547BA"/>
    <w:rsid w:val="00154986"/>
    <w:rsid w:val="00154A50"/>
    <w:rsid w:val="00155124"/>
    <w:rsid w:val="00155876"/>
    <w:rsid w:val="00156E91"/>
    <w:rsid w:val="0015713A"/>
    <w:rsid w:val="00157A65"/>
    <w:rsid w:val="0016287C"/>
    <w:rsid w:val="00162C29"/>
    <w:rsid w:val="00163427"/>
    <w:rsid w:val="0016381B"/>
    <w:rsid w:val="00164BF1"/>
    <w:rsid w:val="00165CBD"/>
    <w:rsid w:val="001664F4"/>
    <w:rsid w:val="00166EC1"/>
    <w:rsid w:val="00167C4D"/>
    <w:rsid w:val="00167F90"/>
    <w:rsid w:val="001703B9"/>
    <w:rsid w:val="0017063F"/>
    <w:rsid w:val="001727EE"/>
    <w:rsid w:val="001762A4"/>
    <w:rsid w:val="00176357"/>
    <w:rsid w:val="00177C0C"/>
    <w:rsid w:val="00180153"/>
    <w:rsid w:val="00180FA1"/>
    <w:rsid w:val="001814AC"/>
    <w:rsid w:val="00182723"/>
    <w:rsid w:val="00183F17"/>
    <w:rsid w:val="001861A1"/>
    <w:rsid w:val="00186F31"/>
    <w:rsid w:val="00190C6C"/>
    <w:rsid w:val="001924C4"/>
    <w:rsid w:val="00192B16"/>
    <w:rsid w:val="00196E07"/>
    <w:rsid w:val="0019702B"/>
    <w:rsid w:val="001A4B79"/>
    <w:rsid w:val="001A62C2"/>
    <w:rsid w:val="001A69D0"/>
    <w:rsid w:val="001A7C6C"/>
    <w:rsid w:val="001B2394"/>
    <w:rsid w:val="001B242E"/>
    <w:rsid w:val="001B2580"/>
    <w:rsid w:val="001B2A7B"/>
    <w:rsid w:val="001B2E63"/>
    <w:rsid w:val="001B4934"/>
    <w:rsid w:val="001B4C6E"/>
    <w:rsid w:val="001B67A0"/>
    <w:rsid w:val="001C0726"/>
    <w:rsid w:val="001C0B4E"/>
    <w:rsid w:val="001C267B"/>
    <w:rsid w:val="001C36DE"/>
    <w:rsid w:val="001C3768"/>
    <w:rsid w:val="001C3BE8"/>
    <w:rsid w:val="001C3EBB"/>
    <w:rsid w:val="001C3F6C"/>
    <w:rsid w:val="001C41A2"/>
    <w:rsid w:val="001C486A"/>
    <w:rsid w:val="001C600C"/>
    <w:rsid w:val="001C76AE"/>
    <w:rsid w:val="001C7B53"/>
    <w:rsid w:val="001C7F41"/>
    <w:rsid w:val="001D107E"/>
    <w:rsid w:val="001D414E"/>
    <w:rsid w:val="001D594A"/>
    <w:rsid w:val="001D7054"/>
    <w:rsid w:val="001D7365"/>
    <w:rsid w:val="001E15A2"/>
    <w:rsid w:val="001E1DD2"/>
    <w:rsid w:val="001E2836"/>
    <w:rsid w:val="001E4CE9"/>
    <w:rsid w:val="001E71FE"/>
    <w:rsid w:val="001E722F"/>
    <w:rsid w:val="001F0162"/>
    <w:rsid w:val="001F0F7F"/>
    <w:rsid w:val="001F1336"/>
    <w:rsid w:val="001F27A6"/>
    <w:rsid w:val="001F282A"/>
    <w:rsid w:val="001F32D9"/>
    <w:rsid w:val="001F3E30"/>
    <w:rsid w:val="001F4559"/>
    <w:rsid w:val="001F491F"/>
    <w:rsid w:val="001F4E93"/>
    <w:rsid w:val="001F6CF0"/>
    <w:rsid w:val="00200D4F"/>
    <w:rsid w:val="00201A2D"/>
    <w:rsid w:val="00202329"/>
    <w:rsid w:val="002031AD"/>
    <w:rsid w:val="002072E6"/>
    <w:rsid w:val="00207C16"/>
    <w:rsid w:val="002109D2"/>
    <w:rsid w:val="002136E7"/>
    <w:rsid w:val="00213E1C"/>
    <w:rsid w:val="00215252"/>
    <w:rsid w:val="00215934"/>
    <w:rsid w:val="002165B7"/>
    <w:rsid w:val="00216DAF"/>
    <w:rsid w:val="002176F7"/>
    <w:rsid w:val="00217D73"/>
    <w:rsid w:val="00222024"/>
    <w:rsid w:val="002249D1"/>
    <w:rsid w:val="0022546A"/>
    <w:rsid w:val="00225E11"/>
    <w:rsid w:val="00225E7A"/>
    <w:rsid w:val="002320C2"/>
    <w:rsid w:val="00234BC6"/>
    <w:rsid w:val="0023536C"/>
    <w:rsid w:val="00236F9B"/>
    <w:rsid w:val="0023736E"/>
    <w:rsid w:val="00237A6B"/>
    <w:rsid w:val="00237B3C"/>
    <w:rsid w:val="00240167"/>
    <w:rsid w:val="00240667"/>
    <w:rsid w:val="00241BCF"/>
    <w:rsid w:val="00245EA5"/>
    <w:rsid w:val="0024734C"/>
    <w:rsid w:val="002504FB"/>
    <w:rsid w:val="002510D9"/>
    <w:rsid w:val="00251901"/>
    <w:rsid w:val="00251CAB"/>
    <w:rsid w:val="00252F47"/>
    <w:rsid w:val="002532CD"/>
    <w:rsid w:val="00253351"/>
    <w:rsid w:val="00254105"/>
    <w:rsid w:val="0025484E"/>
    <w:rsid w:val="00256EE1"/>
    <w:rsid w:val="00257A6F"/>
    <w:rsid w:val="00257AC2"/>
    <w:rsid w:val="00260D12"/>
    <w:rsid w:val="00261F71"/>
    <w:rsid w:val="002623D4"/>
    <w:rsid w:val="00264210"/>
    <w:rsid w:val="00265503"/>
    <w:rsid w:val="002657EA"/>
    <w:rsid w:val="00267449"/>
    <w:rsid w:val="002704B8"/>
    <w:rsid w:val="002711FC"/>
    <w:rsid w:val="002716CB"/>
    <w:rsid w:val="00272EA5"/>
    <w:rsid w:val="002765C0"/>
    <w:rsid w:val="00277190"/>
    <w:rsid w:val="0028133E"/>
    <w:rsid w:val="002813EF"/>
    <w:rsid w:val="0028142A"/>
    <w:rsid w:val="00282BD3"/>
    <w:rsid w:val="00284921"/>
    <w:rsid w:val="0028613C"/>
    <w:rsid w:val="00291AD6"/>
    <w:rsid w:val="00293222"/>
    <w:rsid w:val="00293E7B"/>
    <w:rsid w:val="00294400"/>
    <w:rsid w:val="00294928"/>
    <w:rsid w:val="002951AC"/>
    <w:rsid w:val="002A0C0D"/>
    <w:rsid w:val="002A1210"/>
    <w:rsid w:val="002A2ABB"/>
    <w:rsid w:val="002A3490"/>
    <w:rsid w:val="002A38BA"/>
    <w:rsid w:val="002A3B91"/>
    <w:rsid w:val="002A3B99"/>
    <w:rsid w:val="002A3D58"/>
    <w:rsid w:val="002A4758"/>
    <w:rsid w:val="002A4C9C"/>
    <w:rsid w:val="002A51AD"/>
    <w:rsid w:val="002A56D8"/>
    <w:rsid w:val="002A5F57"/>
    <w:rsid w:val="002A6EC7"/>
    <w:rsid w:val="002A7884"/>
    <w:rsid w:val="002B04F6"/>
    <w:rsid w:val="002B07B1"/>
    <w:rsid w:val="002B107B"/>
    <w:rsid w:val="002B1605"/>
    <w:rsid w:val="002B244C"/>
    <w:rsid w:val="002B329F"/>
    <w:rsid w:val="002B39F9"/>
    <w:rsid w:val="002B48EA"/>
    <w:rsid w:val="002B50C1"/>
    <w:rsid w:val="002B5729"/>
    <w:rsid w:val="002B5C3D"/>
    <w:rsid w:val="002B5CE4"/>
    <w:rsid w:val="002B6268"/>
    <w:rsid w:val="002C08D8"/>
    <w:rsid w:val="002C0C8A"/>
    <w:rsid w:val="002C1287"/>
    <w:rsid w:val="002C14A0"/>
    <w:rsid w:val="002C214D"/>
    <w:rsid w:val="002C3A34"/>
    <w:rsid w:val="002C41BB"/>
    <w:rsid w:val="002C42E7"/>
    <w:rsid w:val="002D1AF1"/>
    <w:rsid w:val="002D1C9C"/>
    <w:rsid w:val="002D23F1"/>
    <w:rsid w:val="002D2840"/>
    <w:rsid w:val="002D2AE1"/>
    <w:rsid w:val="002D3012"/>
    <w:rsid w:val="002D31A9"/>
    <w:rsid w:val="002D4385"/>
    <w:rsid w:val="002D5A11"/>
    <w:rsid w:val="002D7545"/>
    <w:rsid w:val="002E1E06"/>
    <w:rsid w:val="002E2B16"/>
    <w:rsid w:val="002E30F0"/>
    <w:rsid w:val="002E3F64"/>
    <w:rsid w:val="002E50D2"/>
    <w:rsid w:val="002E58EE"/>
    <w:rsid w:val="002E754D"/>
    <w:rsid w:val="002F0957"/>
    <w:rsid w:val="002F1EA5"/>
    <w:rsid w:val="002F345A"/>
    <w:rsid w:val="002F381B"/>
    <w:rsid w:val="002F518A"/>
    <w:rsid w:val="002F645B"/>
    <w:rsid w:val="002F6633"/>
    <w:rsid w:val="00301285"/>
    <w:rsid w:val="003012B3"/>
    <w:rsid w:val="00302BEC"/>
    <w:rsid w:val="00304151"/>
    <w:rsid w:val="003056A8"/>
    <w:rsid w:val="00306722"/>
    <w:rsid w:val="00310325"/>
    <w:rsid w:val="003104C7"/>
    <w:rsid w:val="00310682"/>
    <w:rsid w:val="00310AA0"/>
    <w:rsid w:val="00310E4B"/>
    <w:rsid w:val="003112E1"/>
    <w:rsid w:val="0031210D"/>
    <w:rsid w:val="0031535E"/>
    <w:rsid w:val="00315885"/>
    <w:rsid w:val="00315A24"/>
    <w:rsid w:val="00315A70"/>
    <w:rsid w:val="00316D84"/>
    <w:rsid w:val="00316DBC"/>
    <w:rsid w:val="00317A1A"/>
    <w:rsid w:val="0032361C"/>
    <w:rsid w:val="003240ED"/>
    <w:rsid w:val="00324F1D"/>
    <w:rsid w:val="00325A3F"/>
    <w:rsid w:val="00325C46"/>
    <w:rsid w:val="003263FF"/>
    <w:rsid w:val="00326401"/>
    <w:rsid w:val="0033083D"/>
    <w:rsid w:val="00331B13"/>
    <w:rsid w:val="003345E6"/>
    <w:rsid w:val="0033510A"/>
    <w:rsid w:val="00336F7F"/>
    <w:rsid w:val="00337FD5"/>
    <w:rsid w:val="00342EF3"/>
    <w:rsid w:val="003437DE"/>
    <w:rsid w:val="0034419C"/>
    <w:rsid w:val="0034428E"/>
    <w:rsid w:val="003457D2"/>
    <w:rsid w:val="00345EC0"/>
    <w:rsid w:val="0034789F"/>
    <w:rsid w:val="003511DA"/>
    <w:rsid w:val="0035144C"/>
    <w:rsid w:val="0035147E"/>
    <w:rsid w:val="003516E4"/>
    <w:rsid w:val="003555E9"/>
    <w:rsid w:val="003571E1"/>
    <w:rsid w:val="003571EC"/>
    <w:rsid w:val="00357474"/>
    <w:rsid w:val="003609BC"/>
    <w:rsid w:val="00360B03"/>
    <w:rsid w:val="0036103F"/>
    <w:rsid w:val="00361131"/>
    <w:rsid w:val="0036148F"/>
    <w:rsid w:val="00362B13"/>
    <w:rsid w:val="0036331E"/>
    <w:rsid w:val="0036420E"/>
    <w:rsid w:val="00364565"/>
    <w:rsid w:val="00366CD8"/>
    <w:rsid w:val="00367A0D"/>
    <w:rsid w:val="00370CD7"/>
    <w:rsid w:val="00371DCE"/>
    <w:rsid w:val="00373278"/>
    <w:rsid w:val="003736A7"/>
    <w:rsid w:val="003819E9"/>
    <w:rsid w:val="00382BDC"/>
    <w:rsid w:val="00383170"/>
    <w:rsid w:val="003840B2"/>
    <w:rsid w:val="00385353"/>
    <w:rsid w:val="003855CA"/>
    <w:rsid w:val="00387A50"/>
    <w:rsid w:val="00387BE6"/>
    <w:rsid w:val="003903CF"/>
    <w:rsid w:val="003919FE"/>
    <w:rsid w:val="00392D29"/>
    <w:rsid w:val="0039411C"/>
    <w:rsid w:val="00395313"/>
    <w:rsid w:val="0039551C"/>
    <w:rsid w:val="00396858"/>
    <w:rsid w:val="00396A1D"/>
    <w:rsid w:val="00397643"/>
    <w:rsid w:val="00397751"/>
    <w:rsid w:val="00397991"/>
    <w:rsid w:val="003A09B7"/>
    <w:rsid w:val="003A1BFC"/>
    <w:rsid w:val="003A313B"/>
    <w:rsid w:val="003A4816"/>
    <w:rsid w:val="003A5756"/>
    <w:rsid w:val="003A601F"/>
    <w:rsid w:val="003A6109"/>
    <w:rsid w:val="003A6FB6"/>
    <w:rsid w:val="003B13F1"/>
    <w:rsid w:val="003B1F90"/>
    <w:rsid w:val="003B273D"/>
    <w:rsid w:val="003B289A"/>
    <w:rsid w:val="003B4DE1"/>
    <w:rsid w:val="003B4E2C"/>
    <w:rsid w:val="003B6135"/>
    <w:rsid w:val="003B701E"/>
    <w:rsid w:val="003C00DD"/>
    <w:rsid w:val="003C1454"/>
    <w:rsid w:val="003C3A09"/>
    <w:rsid w:val="003C563E"/>
    <w:rsid w:val="003C722B"/>
    <w:rsid w:val="003C7532"/>
    <w:rsid w:val="003D0BF5"/>
    <w:rsid w:val="003D1147"/>
    <w:rsid w:val="003D295C"/>
    <w:rsid w:val="003D2FBC"/>
    <w:rsid w:val="003D5558"/>
    <w:rsid w:val="003D603B"/>
    <w:rsid w:val="003E11D4"/>
    <w:rsid w:val="003E1DE4"/>
    <w:rsid w:val="003E2456"/>
    <w:rsid w:val="003E345C"/>
    <w:rsid w:val="003E3AFA"/>
    <w:rsid w:val="003E4174"/>
    <w:rsid w:val="003E44B5"/>
    <w:rsid w:val="003E5326"/>
    <w:rsid w:val="003E60B6"/>
    <w:rsid w:val="003E6FE7"/>
    <w:rsid w:val="003E7346"/>
    <w:rsid w:val="003E7FD8"/>
    <w:rsid w:val="003F16C2"/>
    <w:rsid w:val="003F18EB"/>
    <w:rsid w:val="003F1F33"/>
    <w:rsid w:val="003F433D"/>
    <w:rsid w:val="003F5261"/>
    <w:rsid w:val="003F5544"/>
    <w:rsid w:val="003F64FB"/>
    <w:rsid w:val="004001DE"/>
    <w:rsid w:val="00402C14"/>
    <w:rsid w:val="00403208"/>
    <w:rsid w:val="0040502E"/>
    <w:rsid w:val="00406A4A"/>
    <w:rsid w:val="004074F6"/>
    <w:rsid w:val="004110A5"/>
    <w:rsid w:val="00413895"/>
    <w:rsid w:val="00413BA0"/>
    <w:rsid w:val="00413D6D"/>
    <w:rsid w:val="00414C82"/>
    <w:rsid w:val="004154FF"/>
    <w:rsid w:val="00416520"/>
    <w:rsid w:val="004167A7"/>
    <w:rsid w:val="00421377"/>
    <w:rsid w:val="00421983"/>
    <w:rsid w:val="00421A78"/>
    <w:rsid w:val="0042329A"/>
    <w:rsid w:val="00430B69"/>
    <w:rsid w:val="004328E2"/>
    <w:rsid w:val="00433598"/>
    <w:rsid w:val="00433DA0"/>
    <w:rsid w:val="00434B6C"/>
    <w:rsid w:val="004357DB"/>
    <w:rsid w:val="00437195"/>
    <w:rsid w:val="00440193"/>
    <w:rsid w:val="00441057"/>
    <w:rsid w:val="00442A5E"/>
    <w:rsid w:val="00443134"/>
    <w:rsid w:val="00443303"/>
    <w:rsid w:val="00443E87"/>
    <w:rsid w:val="00445A57"/>
    <w:rsid w:val="0044621B"/>
    <w:rsid w:val="00450AB0"/>
    <w:rsid w:val="00455AB0"/>
    <w:rsid w:val="00456AC7"/>
    <w:rsid w:val="00456D86"/>
    <w:rsid w:val="00457F97"/>
    <w:rsid w:val="00460B8D"/>
    <w:rsid w:val="0046281C"/>
    <w:rsid w:val="00463A1C"/>
    <w:rsid w:val="00464DAC"/>
    <w:rsid w:val="00465796"/>
    <w:rsid w:val="004675DA"/>
    <w:rsid w:val="00470D8E"/>
    <w:rsid w:val="004715DD"/>
    <w:rsid w:val="0047223D"/>
    <w:rsid w:val="00472679"/>
    <w:rsid w:val="00477342"/>
    <w:rsid w:val="00477419"/>
    <w:rsid w:val="00477DDE"/>
    <w:rsid w:val="004807EA"/>
    <w:rsid w:val="00481FB6"/>
    <w:rsid w:val="0048351D"/>
    <w:rsid w:val="00484442"/>
    <w:rsid w:val="00486504"/>
    <w:rsid w:val="00486664"/>
    <w:rsid w:val="00486734"/>
    <w:rsid w:val="00486802"/>
    <w:rsid w:val="00490223"/>
    <w:rsid w:val="004905B9"/>
    <w:rsid w:val="00490941"/>
    <w:rsid w:val="00491897"/>
    <w:rsid w:val="0049209B"/>
    <w:rsid w:val="00494C2F"/>
    <w:rsid w:val="00494F78"/>
    <w:rsid w:val="00496EFE"/>
    <w:rsid w:val="004979EF"/>
    <w:rsid w:val="004A3A26"/>
    <w:rsid w:val="004A5C1C"/>
    <w:rsid w:val="004A62D0"/>
    <w:rsid w:val="004A6F5D"/>
    <w:rsid w:val="004B168D"/>
    <w:rsid w:val="004B2D1A"/>
    <w:rsid w:val="004B384C"/>
    <w:rsid w:val="004B61F8"/>
    <w:rsid w:val="004C0525"/>
    <w:rsid w:val="004C089C"/>
    <w:rsid w:val="004C0E40"/>
    <w:rsid w:val="004C0FC4"/>
    <w:rsid w:val="004C16D4"/>
    <w:rsid w:val="004C16E8"/>
    <w:rsid w:val="004C2890"/>
    <w:rsid w:val="004C3728"/>
    <w:rsid w:val="004C3B67"/>
    <w:rsid w:val="004C3C4F"/>
    <w:rsid w:val="004D2775"/>
    <w:rsid w:val="004D2CC2"/>
    <w:rsid w:val="004D4069"/>
    <w:rsid w:val="004D451D"/>
    <w:rsid w:val="004D6533"/>
    <w:rsid w:val="004D6BBF"/>
    <w:rsid w:val="004E1946"/>
    <w:rsid w:val="004E2BDC"/>
    <w:rsid w:val="004E3410"/>
    <w:rsid w:val="004E3DF5"/>
    <w:rsid w:val="004E43C7"/>
    <w:rsid w:val="004E53C2"/>
    <w:rsid w:val="004E5408"/>
    <w:rsid w:val="004E5F23"/>
    <w:rsid w:val="004F0682"/>
    <w:rsid w:val="004F1F05"/>
    <w:rsid w:val="004F37FD"/>
    <w:rsid w:val="004F3F48"/>
    <w:rsid w:val="004F5A89"/>
    <w:rsid w:val="004F76DB"/>
    <w:rsid w:val="00500DDD"/>
    <w:rsid w:val="00502D7F"/>
    <w:rsid w:val="00502FFE"/>
    <w:rsid w:val="005033D4"/>
    <w:rsid w:val="00504576"/>
    <w:rsid w:val="00505DA9"/>
    <w:rsid w:val="00506A24"/>
    <w:rsid w:val="00510F4F"/>
    <w:rsid w:val="00511B32"/>
    <w:rsid w:val="00511BCD"/>
    <w:rsid w:val="00511BF3"/>
    <w:rsid w:val="00512238"/>
    <w:rsid w:val="00515731"/>
    <w:rsid w:val="0051599D"/>
    <w:rsid w:val="00517A5D"/>
    <w:rsid w:val="00520460"/>
    <w:rsid w:val="00520978"/>
    <w:rsid w:val="00520CC0"/>
    <w:rsid w:val="00521B86"/>
    <w:rsid w:val="00521BEB"/>
    <w:rsid w:val="00523A23"/>
    <w:rsid w:val="00524954"/>
    <w:rsid w:val="005256D6"/>
    <w:rsid w:val="00525935"/>
    <w:rsid w:val="005260F0"/>
    <w:rsid w:val="00527245"/>
    <w:rsid w:val="00527FE0"/>
    <w:rsid w:val="00532E26"/>
    <w:rsid w:val="00534459"/>
    <w:rsid w:val="005350E6"/>
    <w:rsid w:val="005412E7"/>
    <w:rsid w:val="00541854"/>
    <w:rsid w:val="005432B1"/>
    <w:rsid w:val="0054514F"/>
    <w:rsid w:val="00551B69"/>
    <w:rsid w:val="005537AE"/>
    <w:rsid w:val="00554ED6"/>
    <w:rsid w:val="0055523E"/>
    <w:rsid w:val="005553F7"/>
    <w:rsid w:val="005556BA"/>
    <w:rsid w:val="00555D33"/>
    <w:rsid w:val="00557175"/>
    <w:rsid w:val="00557C12"/>
    <w:rsid w:val="00561161"/>
    <w:rsid w:val="00561B7D"/>
    <w:rsid w:val="00561BFC"/>
    <w:rsid w:val="00562E54"/>
    <w:rsid w:val="00564339"/>
    <w:rsid w:val="0056642D"/>
    <w:rsid w:val="00570792"/>
    <w:rsid w:val="00572C64"/>
    <w:rsid w:val="00573290"/>
    <w:rsid w:val="00573E07"/>
    <w:rsid w:val="005752EC"/>
    <w:rsid w:val="0057675C"/>
    <w:rsid w:val="00576C86"/>
    <w:rsid w:val="00580394"/>
    <w:rsid w:val="00581524"/>
    <w:rsid w:val="00582557"/>
    <w:rsid w:val="00582A27"/>
    <w:rsid w:val="005834FD"/>
    <w:rsid w:val="00583BE1"/>
    <w:rsid w:val="00584DBC"/>
    <w:rsid w:val="005855E1"/>
    <w:rsid w:val="00586AB0"/>
    <w:rsid w:val="00587A2D"/>
    <w:rsid w:val="00590D0C"/>
    <w:rsid w:val="00591D19"/>
    <w:rsid w:val="0059248E"/>
    <w:rsid w:val="00592BEA"/>
    <w:rsid w:val="00592C6B"/>
    <w:rsid w:val="00592D8B"/>
    <w:rsid w:val="00594EEA"/>
    <w:rsid w:val="00596066"/>
    <w:rsid w:val="00596FAB"/>
    <w:rsid w:val="0059725C"/>
    <w:rsid w:val="005976BB"/>
    <w:rsid w:val="005A0D47"/>
    <w:rsid w:val="005A13EA"/>
    <w:rsid w:val="005A17CA"/>
    <w:rsid w:val="005A25C0"/>
    <w:rsid w:val="005A3DFB"/>
    <w:rsid w:val="005A46D5"/>
    <w:rsid w:val="005A4752"/>
    <w:rsid w:val="005A68D5"/>
    <w:rsid w:val="005A7381"/>
    <w:rsid w:val="005A7B42"/>
    <w:rsid w:val="005B3739"/>
    <w:rsid w:val="005B5347"/>
    <w:rsid w:val="005B7D78"/>
    <w:rsid w:val="005C0F22"/>
    <w:rsid w:val="005C2728"/>
    <w:rsid w:val="005C2A09"/>
    <w:rsid w:val="005C2AFF"/>
    <w:rsid w:val="005C35EA"/>
    <w:rsid w:val="005C6944"/>
    <w:rsid w:val="005D1702"/>
    <w:rsid w:val="005D1BBF"/>
    <w:rsid w:val="005D253F"/>
    <w:rsid w:val="005D3016"/>
    <w:rsid w:val="005D3584"/>
    <w:rsid w:val="005D435E"/>
    <w:rsid w:val="005D536A"/>
    <w:rsid w:val="005D5BA2"/>
    <w:rsid w:val="005D5F7B"/>
    <w:rsid w:val="005D6894"/>
    <w:rsid w:val="005E0B8C"/>
    <w:rsid w:val="005E14BE"/>
    <w:rsid w:val="005E1C58"/>
    <w:rsid w:val="005E27EC"/>
    <w:rsid w:val="005E29E7"/>
    <w:rsid w:val="005E2AB3"/>
    <w:rsid w:val="005E312D"/>
    <w:rsid w:val="005E526C"/>
    <w:rsid w:val="005E57A8"/>
    <w:rsid w:val="005E61F2"/>
    <w:rsid w:val="005E79A0"/>
    <w:rsid w:val="005F39F5"/>
    <w:rsid w:val="005F4F0F"/>
    <w:rsid w:val="005F508F"/>
    <w:rsid w:val="005F51E6"/>
    <w:rsid w:val="005F5F9E"/>
    <w:rsid w:val="005F7F6B"/>
    <w:rsid w:val="006005FE"/>
    <w:rsid w:val="0060153B"/>
    <w:rsid w:val="006019CE"/>
    <w:rsid w:val="00601AA0"/>
    <w:rsid w:val="00601B3F"/>
    <w:rsid w:val="00602BD8"/>
    <w:rsid w:val="00602E57"/>
    <w:rsid w:val="00603122"/>
    <w:rsid w:val="00603CE3"/>
    <w:rsid w:val="00604B8E"/>
    <w:rsid w:val="006066C8"/>
    <w:rsid w:val="006078D2"/>
    <w:rsid w:val="00610206"/>
    <w:rsid w:val="006104B1"/>
    <w:rsid w:val="00610552"/>
    <w:rsid w:val="00610688"/>
    <w:rsid w:val="006122DA"/>
    <w:rsid w:val="006125D5"/>
    <w:rsid w:val="00613B45"/>
    <w:rsid w:val="006142B8"/>
    <w:rsid w:val="00616A02"/>
    <w:rsid w:val="00616E83"/>
    <w:rsid w:val="006175BE"/>
    <w:rsid w:val="0062519F"/>
    <w:rsid w:val="00625508"/>
    <w:rsid w:val="00626193"/>
    <w:rsid w:val="00626393"/>
    <w:rsid w:val="0063005D"/>
    <w:rsid w:val="00630419"/>
    <w:rsid w:val="00630BDF"/>
    <w:rsid w:val="00631012"/>
    <w:rsid w:val="00632006"/>
    <w:rsid w:val="006324AC"/>
    <w:rsid w:val="00632B69"/>
    <w:rsid w:val="00632FB1"/>
    <w:rsid w:val="00633102"/>
    <w:rsid w:val="00633A7D"/>
    <w:rsid w:val="006352E3"/>
    <w:rsid w:val="0063787D"/>
    <w:rsid w:val="006379DB"/>
    <w:rsid w:val="00637AED"/>
    <w:rsid w:val="00637E29"/>
    <w:rsid w:val="006400B4"/>
    <w:rsid w:val="006421CC"/>
    <w:rsid w:val="00642DD4"/>
    <w:rsid w:val="006436E8"/>
    <w:rsid w:val="00643956"/>
    <w:rsid w:val="00645D7E"/>
    <w:rsid w:val="0064620A"/>
    <w:rsid w:val="00647CB4"/>
    <w:rsid w:val="00647CDC"/>
    <w:rsid w:val="00650400"/>
    <w:rsid w:val="0065278B"/>
    <w:rsid w:val="00652E6D"/>
    <w:rsid w:val="006533E4"/>
    <w:rsid w:val="006544A9"/>
    <w:rsid w:val="00654726"/>
    <w:rsid w:val="006563FC"/>
    <w:rsid w:val="006608FC"/>
    <w:rsid w:val="00661D86"/>
    <w:rsid w:val="00662D17"/>
    <w:rsid w:val="00663DD1"/>
    <w:rsid w:val="006640AE"/>
    <w:rsid w:val="0066449C"/>
    <w:rsid w:val="00664816"/>
    <w:rsid w:val="0066582F"/>
    <w:rsid w:val="0066635C"/>
    <w:rsid w:val="00672324"/>
    <w:rsid w:val="00673304"/>
    <w:rsid w:val="006735DE"/>
    <w:rsid w:val="0067397C"/>
    <w:rsid w:val="00674806"/>
    <w:rsid w:val="006750B5"/>
    <w:rsid w:val="006756D5"/>
    <w:rsid w:val="00675928"/>
    <w:rsid w:val="00677E3E"/>
    <w:rsid w:val="00681582"/>
    <w:rsid w:val="00682131"/>
    <w:rsid w:val="006833AA"/>
    <w:rsid w:val="00684CD8"/>
    <w:rsid w:val="00684DF4"/>
    <w:rsid w:val="0068556D"/>
    <w:rsid w:val="00685D7D"/>
    <w:rsid w:val="00686AD0"/>
    <w:rsid w:val="00687914"/>
    <w:rsid w:val="00687E4E"/>
    <w:rsid w:val="00691491"/>
    <w:rsid w:val="00692B3D"/>
    <w:rsid w:val="00693815"/>
    <w:rsid w:val="0069504F"/>
    <w:rsid w:val="00696527"/>
    <w:rsid w:val="00696B87"/>
    <w:rsid w:val="00697341"/>
    <w:rsid w:val="00697B88"/>
    <w:rsid w:val="006A05D3"/>
    <w:rsid w:val="006A0E1B"/>
    <w:rsid w:val="006A1A9E"/>
    <w:rsid w:val="006A2B72"/>
    <w:rsid w:val="006A4A6F"/>
    <w:rsid w:val="006A4E16"/>
    <w:rsid w:val="006A6C3A"/>
    <w:rsid w:val="006A6CA0"/>
    <w:rsid w:val="006B08D6"/>
    <w:rsid w:val="006B116E"/>
    <w:rsid w:val="006B1BC2"/>
    <w:rsid w:val="006B2633"/>
    <w:rsid w:val="006B3033"/>
    <w:rsid w:val="006B7378"/>
    <w:rsid w:val="006B79A0"/>
    <w:rsid w:val="006B7D19"/>
    <w:rsid w:val="006C06D9"/>
    <w:rsid w:val="006C1382"/>
    <w:rsid w:val="006C1E9B"/>
    <w:rsid w:val="006C3337"/>
    <w:rsid w:val="006C40E5"/>
    <w:rsid w:val="006C4D6F"/>
    <w:rsid w:val="006C6392"/>
    <w:rsid w:val="006C63A4"/>
    <w:rsid w:val="006C67E8"/>
    <w:rsid w:val="006C79D8"/>
    <w:rsid w:val="006D0733"/>
    <w:rsid w:val="006D1A08"/>
    <w:rsid w:val="006D2629"/>
    <w:rsid w:val="006D4039"/>
    <w:rsid w:val="006D4B13"/>
    <w:rsid w:val="006D5D16"/>
    <w:rsid w:val="006D5D81"/>
    <w:rsid w:val="006D6CB1"/>
    <w:rsid w:val="006D6DAD"/>
    <w:rsid w:val="006E1452"/>
    <w:rsid w:val="006E16F0"/>
    <w:rsid w:val="006E4193"/>
    <w:rsid w:val="006E4F97"/>
    <w:rsid w:val="006E58DC"/>
    <w:rsid w:val="006E73E4"/>
    <w:rsid w:val="006E771D"/>
    <w:rsid w:val="006E7AB5"/>
    <w:rsid w:val="006E7E93"/>
    <w:rsid w:val="006F21E5"/>
    <w:rsid w:val="006F27C6"/>
    <w:rsid w:val="006F3EEB"/>
    <w:rsid w:val="006F4825"/>
    <w:rsid w:val="006F591A"/>
    <w:rsid w:val="006F7A14"/>
    <w:rsid w:val="00700476"/>
    <w:rsid w:val="0070126E"/>
    <w:rsid w:val="007019F7"/>
    <w:rsid w:val="007021F3"/>
    <w:rsid w:val="007049E0"/>
    <w:rsid w:val="007049E3"/>
    <w:rsid w:val="00704A94"/>
    <w:rsid w:val="00704E30"/>
    <w:rsid w:val="00704F44"/>
    <w:rsid w:val="007065F2"/>
    <w:rsid w:val="0070660E"/>
    <w:rsid w:val="007113E9"/>
    <w:rsid w:val="00711646"/>
    <w:rsid w:val="007118E2"/>
    <w:rsid w:val="007144D3"/>
    <w:rsid w:val="00715F5D"/>
    <w:rsid w:val="007165F0"/>
    <w:rsid w:val="00717438"/>
    <w:rsid w:val="0072020A"/>
    <w:rsid w:val="00721842"/>
    <w:rsid w:val="00722283"/>
    <w:rsid w:val="00724856"/>
    <w:rsid w:val="00725D21"/>
    <w:rsid w:val="007260A3"/>
    <w:rsid w:val="007261D5"/>
    <w:rsid w:val="00727C7B"/>
    <w:rsid w:val="007317DB"/>
    <w:rsid w:val="0073217F"/>
    <w:rsid w:val="007329A5"/>
    <w:rsid w:val="00732A5B"/>
    <w:rsid w:val="00732AD3"/>
    <w:rsid w:val="00733758"/>
    <w:rsid w:val="007341C9"/>
    <w:rsid w:val="00734752"/>
    <w:rsid w:val="00735526"/>
    <w:rsid w:val="00735737"/>
    <w:rsid w:val="00735EC0"/>
    <w:rsid w:val="00736892"/>
    <w:rsid w:val="00736A65"/>
    <w:rsid w:val="00737643"/>
    <w:rsid w:val="00741781"/>
    <w:rsid w:val="007421ED"/>
    <w:rsid w:val="00744AD9"/>
    <w:rsid w:val="007477F5"/>
    <w:rsid w:val="00747BD6"/>
    <w:rsid w:val="007502E9"/>
    <w:rsid w:val="00750FCF"/>
    <w:rsid w:val="00751086"/>
    <w:rsid w:val="00751DFD"/>
    <w:rsid w:val="00754240"/>
    <w:rsid w:val="0075617E"/>
    <w:rsid w:val="00756ABD"/>
    <w:rsid w:val="007571B8"/>
    <w:rsid w:val="00757CDB"/>
    <w:rsid w:val="00760629"/>
    <w:rsid w:val="007620D1"/>
    <w:rsid w:val="007622BA"/>
    <w:rsid w:val="00762DB3"/>
    <w:rsid w:val="00763AA1"/>
    <w:rsid w:val="00763CAB"/>
    <w:rsid w:val="00770784"/>
    <w:rsid w:val="007713DE"/>
    <w:rsid w:val="007714ED"/>
    <w:rsid w:val="007714F2"/>
    <w:rsid w:val="00771843"/>
    <w:rsid w:val="00771D47"/>
    <w:rsid w:val="0077228C"/>
    <w:rsid w:val="0077259B"/>
    <w:rsid w:val="00772CF8"/>
    <w:rsid w:val="00773555"/>
    <w:rsid w:val="007773CE"/>
    <w:rsid w:val="007808AC"/>
    <w:rsid w:val="00780DB2"/>
    <w:rsid w:val="00781124"/>
    <w:rsid w:val="00784FBD"/>
    <w:rsid w:val="00785597"/>
    <w:rsid w:val="00786172"/>
    <w:rsid w:val="00786789"/>
    <w:rsid w:val="00787162"/>
    <w:rsid w:val="00787E5B"/>
    <w:rsid w:val="00791FF7"/>
    <w:rsid w:val="007945DC"/>
    <w:rsid w:val="0079755C"/>
    <w:rsid w:val="00797EEB"/>
    <w:rsid w:val="007A234A"/>
    <w:rsid w:val="007A2454"/>
    <w:rsid w:val="007A31EF"/>
    <w:rsid w:val="007A3F79"/>
    <w:rsid w:val="007A4219"/>
    <w:rsid w:val="007A4F68"/>
    <w:rsid w:val="007A549A"/>
    <w:rsid w:val="007A5531"/>
    <w:rsid w:val="007A70CF"/>
    <w:rsid w:val="007A7138"/>
    <w:rsid w:val="007A7C96"/>
    <w:rsid w:val="007B032F"/>
    <w:rsid w:val="007B0A38"/>
    <w:rsid w:val="007B16E0"/>
    <w:rsid w:val="007B2269"/>
    <w:rsid w:val="007B2975"/>
    <w:rsid w:val="007B3502"/>
    <w:rsid w:val="007B44D9"/>
    <w:rsid w:val="007B511C"/>
    <w:rsid w:val="007B527C"/>
    <w:rsid w:val="007B544A"/>
    <w:rsid w:val="007B556B"/>
    <w:rsid w:val="007B6619"/>
    <w:rsid w:val="007B6895"/>
    <w:rsid w:val="007B7954"/>
    <w:rsid w:val="007C1AF5"/>
    <w:rsid w:val="007C1E28"/>
    <w:rsid w:val="007C24F3"/>
    <w:rsid w:val="007C2DC3"/>
    <w:rsid w:val="007C382D"/>
    <w:rsid w:val="007C42DA"/>
    <w:rsid w:val="007C469E"/>
    <w:rsid w:val="007C5041"/>
    <w:rsid w:val="007C63A7"/>
    <w:rsid w:val="007C6FAD"/>
    <w:rsid w:val="007D154C"/>
    <w:rsid w:val="007D1A9D"/>
    <w:rsid w:val="007D3379"/>
    <w:rsid w:val="007D435B"/>
    <w:rsid w:val="007D5A90"/>
    <w:rsid w:val="007D5B59"/>
    <w:rsid w:val="007D7043"/>
    <w:rsid w:val="007D7918"/>
    <w:rsid w:val="007E012D"/>
    <w:rsid w:val="007E015E"/>
    <w:rsid w:val="007E0669"/>
    <w:rsid w:val="007E23DB"/>
    <w:rsid w:val="007E3745"/>
    <w:rsid w:val="007E3AC5"/>
    <w:rsid w:val="007E431D"/>
    <w:rsid w:val="007E5086"/>
    <w:rsid w:val="007E6434"/>
    <w:rsid w:val="007E6E92"/>
    <w:rsid w:val="007E7B9A"/>
    <w:rsid w:val="007F08C5"/>
    <w:rsid w:val="007F32AE"/>
    <w:rsid w:val="007F3B14"/>
    <w:rsid w:val="007F4824"/>
    <w:rsid w:val="007F4E9A"/>
    <w:rsid w:val="00803606"/>
    <w:rsid w:val="00805DB3"/>
    <w:rsid w:val="00805DE2"/>
    <w:rsid w:val="00806A8B"/>
    <w:rsid w:val="008076F1"/>
    <w:rsid w:val="00807B84"/>
    <w:rsid w:val="00807E84"/>
    <w:rsid w:val="0081006A"/>
    <w:rsid w:val="008104D7"/>
    <w:rsid w:val="00810B62"/>
    <w:rsid w:val="00811A27"/>
    <w:rsid w:val="00812B04"/>
    <w:rsid w:val="00812C62"/>
    <w:rsid w:val="00813B70"/>
    <w:rsid w:val="00813B75"/>
    <w:rsid w:val="00814558"/>
    <w:rsid w:val="00815A79"/>
    <w:rsid w:val="00815EE0"/>
    <w:rsid w:val="00816399"/>
    <w:rsid w:val="00816DD6"/>
    <w:rsid w:val="0081744B"/>
    <w:rsid w:val="00820A42"/>
    <w:rsid w:val="00820B14"/>
    <w:rsid w:val="008217C9"/>
    <w:rsid w:val="0082225B"/>
    <w:rsid w:val="00824230"/>
    <w:rsid w:val="00825A63"/>
    <w:rsid w:val="00825BFF"/>
    <w:rsid w:val="0082645A"/>
    <w:rsid w:val="00826603"/>
    <w:rsid w:val="00830650"/>
    <w:rsid w:val="008321EB"/>
    <w:rsid w:val="00832317"/>
    <w:rsid w:val="0083275E"/>
    <w:rsid w:val="00832F57"/>
    <w:rsid w:val="0083309B"/>
    <w:rsid w:val="00833AAF"/>
    <w:rsid w:val="00834C13"/>
    <w:rsid w:val="008356CB"/>
    <w:rsid w:val="008365FD"/>
    <w:rsid w:val="008379A1"/>
    <w:rsid w:val="00837BF6"/>
    <w:rsid w:val="00844B69"/>
    <w:rsid w:val="00846182"/>
    <w:rsid w:val="0084633C"/>
    <w:rsid w:val="00847DE8"/>
    <w:rsid w:val="00850871"/>
    <w:rsid w:val="00850FAE"/>
    <w:rsid w:val="00850FF9"/>
    <w:rsid w:val="00852735"/>
    <w:rsid w:val="00852B2F"/>
    <w:rsid w:val="008533E0"/>
    <w:rsid w:val="00854610"/>
    <w:rsid w:val="00854E9B"/>
    <w:rsid w:val="00855A2F"/>
    <w:rsid w:val="0085675F"/>
    <w:rsid w:val="00856D03"/>
    <w:rsid w:val="0085709E"/>
    <w:rsid w:val="008571F0"/>
    <w:rsid w:val="00857AD8"/>
    <w:rsid w:val="0086195E"/>
    <w:rsid w:val="00865B77"/>
    <w:rsid w:val="00867BF2"/>
    <w:rsid w:val="0087220E"/>
    <w:rsid w:val="00872450"/>
    <w:rsid w:val="00873542"/>
    <w:rsid w:val="00873BF3"/>
    <w:rsid w:val="00874A19"/>
    <w:rsid w:val="008762D4"/>
    <w:rsid w:val="00877BC5"/>
    <w:rsid w:val="00880C98"/>
    <w:rsid w:val="00881976"/>
    <w:rsid w:val="008840BA"/>
    <w:rsid w:val="00884149"/>
    <w:rsid w:val="008842D6"/>
    <w:rsid w:val="00887C7F"/>
    <w:rsid w:val="00887DAD"/>
    <w:rsid w:val="00891208"/>
    <w:rsid w:val="00891252"/>
    <w:rsid w:val="00892979"/>
    <w:rsid w:val="00892B15"/>
    <w:rsid w:val="00892C49"/>
    <w:rsid w:val="00894EB4"/>
    <w:rsid w:val="00897FCA"/>
    <w:rsid w:val="008A2300"/>
    <w:rsid w:val="008A2F66"/>
    <w:rsid w:val="008A3183"/>
    <w:rsid w:val="008A399C"/>
    <w:rsid w:val="008A613F"/>
    <w:rsid w:val="008A6274"/>
    <w:rsid w:val="008A75A3"/>
    <w:rsid w:val="008A7E55"/>
    <w:rsid w:val="008B066A"/>
    <w:rsid w:val="008B225C"/>
    <w:rsid w:val="008B2733"/>
    <w:rsid w:val="008B3036"/>
    <w:rsid w:val="008B35E8"/>
    <w:rsid w:val="008B572A"/>
    <w:rsid w:val="008B61D2"/>
    <w:rsid w:val="008C0171"/>
    <w:rsid w:val="008C0CF3"/>
    <w:rsid w:val="008C2311"/>
    <w:rsid w:val="008C2588"/>
    <w:rsid w:val="008C5BC8"/>
    <w:rsid w:val="008C605B"/>
    <w:rsid w:val="008C64E8"/>
    <w:rsid w:val="008C6EAB"/>
    <w:rsid w:val="008D0D61"/>
    <w:rsid w:val="008D0FF2"/>
    <w:rsid w:val="008D5CE0"/>
    <w:rsid w:val="008D5EB9"/>
    <w:rsid w:val="008D67F6"/>
    <w:rsid w:val="008D70FC"/>
    <w:rsid w:val="008E2E96"/>
    <w:rsid w:val="008E2EB8"/>
    <w:rsid w:val="008E414D"/>
    <w:rsid w:val="008E4922"/>
    <w:rsid w:val="008E5DBA"/>
    <w:rsid w:val="008E69A2"/>
    <w:rsid w:val="008E73A9"/>
    <w:rsid w:val="008E761D"/>
    <w:rsid w:val="008E7673"/>
    <w:rsid w:val="008F0D00"/>
    <w:rsid w:val="008F245A"/>
    <w:rsid w:val="008F2F14"/>
    <w:rsid w:val="008F4121"/>
    <w:rsid w:val="008F458C"/>
    <w:rsid w:val="008F558F"/>
    <w:rsid w:val="008F5BA1"/>
    <w:rsid w:val="008F75E6"/>
    <w:rsid w:val="008F7678"/>
    <w:rsid w:val="008F7FCA"/>
    <w:rsid w:val="00900543"/>
    <w:rsid w:val="00900792"/>
    <w:rsid w:val="009010A4"/>
    <w:rsid w:val="009017EA"/>
    <w:rsid w:val="00903997"/>
    <w:rsid w:val="00904809"/>
    <w:rsid w:val="00905A9D"/>
    <w:rsid w:val="00906A14"/>
    <w:rsid w:val="0091064F"/>
    <w:rsid w:val="00910ADF"/>
    <w:rsid w:val="00912EAF"/>
    <w:rsid w:val="009143B2"/>
    <w:rsid w:val="00914D7A"/>
    <w:rsid w:val="0091627A"/>
    <w:rsid w:val="0091697B"/>
    <w:rsid w:val="00916D1B"/>
    <w:rsid w:val="0091719C"/>
    <w:rsid w:val="009237A1"/>
    <w:rsid w:val="009241FB"/>
    <w:rsid w:val="00925833"/>
    <w:rsid w:val="009259E3"/>
    <w:rsid w:val="00925C61"/>
    <w:rsid w:val="00926C2F"/>
    <w:rsid w:val="0092761F"/>
    <w:rsid w:val="00930ECB"/>
    <w:rsid w:val="009312FB"/>
    <w:rsid w:val="009328D2"/>
    <w:rsid w:val="00932EAB"/>
    <w:rsid w:val="0093379B"/>
    <w:rsid w:val="00933995"/>
    <w:rsid w:val="00934353"/>
    <w:rsid w:val="009343CA"/>
    <w:rsid w:val="0093549A"/>
    <w:rsid w:val="00935B50"/>
    <w:rsid w:val="00936D55"/>
    <w:rsid w:val="009410A6"/>
    <w:rsid w:val="00944215"/>
    <w:rsid w:val="009448EF"/>
    <w:rsid w:val="00944AFD"/>
    <w:rsid w:val="00945BD3"/>
    <w:rsid w:val="0094792A"/>
    <w:rsid w:val="009479B5"/>
    <w:rsid w:val="00950688"/>
    <w:rsid w:val="009514F6"/>
    <w:rsid w:val="009530CE"/>
    <w:rsid w:val="009546CA"/>
    <w:rsid w:val="009563E9"/>
    <w:rsid w:val="009570EF"/>
    <w:rsid w:val="00960980"/>
    <w:rsid w:val="009616F5"/>
    <w:rsid w:val="00961CE5"/>
    <w:rsid w:val="00962123"/>
    <w:rsid w:val="00962597"/>
    <w:rsid w:val="00963188"/>
    <w:rsid w:val="009635A6"/>
    <w:rsid w:val="009638B0"/>
    <w:rsid w:val="00964554"/>
    <w:rsid w:val="009649EC"/>
    <w:rsid w:val="009706CA"/>
    <w:rsid w:val="0097073E"/>
    <w:rsid w:val="009713E5"/>
    <w:rsid w:val="00974669"/>
    <w:rsid w:val="00974C25"/>
    <w:rsid w:val="00974D10"/>
    <w:rsid w:val="009759E8"/>
    <w:rsid w:val="009760FD"/>
    <w:rsid w:val="009775CC"/>
    <w:rsid w:val="009808D1"/>
    <w:rsid w:val="00981A0C"/>
    <w:rsid w:val="009825E1"/>
    <w:rsid w:val="00984D6D"/>
    <w:rsid w:val="00985EF2"/>
    <w:rsid w:val="00986E43"/>
    <w:rsid w:val="00990464"/>
    <w:rsid w:val="00991064"/>
    <w:rsid w:val="00991594"/>
    <w:rsid w:val="009927AC"/>
    <w:rsid w:val="00993895"/>
    <w:rsid w:val="00993AA5"/>
    <w:rsid w:val="00994B02"/>
    <w:rsid w:val="00994B5E"/>
    <w:rsid w:val="0099521C"/>
    <w:rsid w:val="00996426"/>
    <w:rsid w:val="00997146"/>
    <w:rsid w:val="009A0D39"/>
    <w:rsid w:val="009A157C"/>
    <w:rsid w:val="009A1BBA"/>
    <w:rsid w:val="009A27E6"/>
    <w:rsid w:val="009A67C7"/>
    <w:rsid w:val="009B1B5E"/>
    <w:rsid w:val="009B4719"/>
    <w:rsid w:val="009B5292"/>
    <w:rsid w:val="009B5A76"/>
    <w:rsid w:val="009B7F15"/>
    <w:rsid w:val="009C08B1"/>
    <w:rsid w:val="009C21C3"/>
    <w:rsid w:val="009C228E"/>
    <w:rsid w:val="009C28A6"/>
    <w:rsid w:val="009C5E93"/>
    <w:rsid w:val="009C5F43"/>
    <w:rsid w:val="009C7106"/>
    <w:rsid w:val="009D016B"/>
    <w:rsid w:val="009D1308"/>
    <w:rsid w:val="009D151B"/>
    <w:rsid w:val="009D167A"/>
    <w:rsid w:val="009D3837"/>
    <w:rsid w:val="009D4F09"/>
    <w:rsid w:val="009D6093"/>
    <w:rsid w:val="009D752A"/>
    <w:rsid w:val="009D7C48"/>
    <w:rsid w:val="009E033C"/>
    <w:rsid w:val="009E0C0F"/>
    <w:rsid w:val="009E17DA"/>
    <w:rsid w:val="009E1A0D"/>
    <w:rsid w:val="009E2621"/>
    <w:rsid w:val="009E2D4E"/>
    <w:rsid w:val="009E4F8C"/>
    <w:rsid w:val="009E54B3"/>
    <w:rsid w:val="009E6B09"/>
    <w:rsid w:val="009F06E3"/>
    <w:rsid w:val="009F130F"/>
    <w:rsid w:val="009F218B"/>
    <w:rsid w:val="009F2F40"/>
    <w:rsid w:val="009F32AF"/>
    <w:rsid w:val="009F4943"/>
    <w:rsid w:val="009F5485"/>
    <w:rsid w:val="009F596D"/>
    <w:rsid w:val="009F5ED5"/>
    <w:rsid w:val="009F7733"/>
    <w:rsid w:val="00A01AA1"/>
    <w:rsid w:val="00A037B5"/>
    <w:rsid w:val="00A04D1C"/>
    <w:rsid w:val="00A0650E"/>
    <w:rsid w:val="00A077D0"/>
    <w:rsid w:val="00A1020D"/>
    <w:rsid w:val="00A10216"/>
    <w:rsid w:val="00A10431"/>
    <w:rsid w:val="00A11038"/>
    <w:rsid w:val="00A1156D"/>
    <w:rsid w:val="00A14AE8"/>
    <w:rsid w:val="00A153D9"/>
    <w:rsid w:val="00A15513"/>
    <w:rsid w:val="00A164E2"/>
    <w:rsid w:val="00A16C4B"/>
    <w:rsid w:val="00A210BC"/>
    <w:rsid w:val="00A21739"/>
    <w:rsid w:val="00A223AE"/>
    <w:rsid w:val="00A22BB5"/>
    <w:rsid w:val="00A24FB5"/>
    <w:rsid w:val="00A30B10"/>
    <w:rsid w:val="00A32378"/>
    <w:rsid w:val="00A32624"/>
    <w:rsid w:val="00A327B7"/>
    <w:rsid w:val="00A33190"/>
    <w:rsid w:val="00A35835"/>
    <w:rsid w:val="00A37003"/>
    <w:rsid w:val="00A370D7"/>
    <w:rsid w:val="00A37C6F"/>
    <w:rsid w:val="00A405AB"/>
    <w:rsid w:val="00A413A4"/>
    <w:rsid w:val="00A421A2"/>
    <w:rsid w:val="00A428F8"/>
    <w:rsid w:val="00A42D26"/>
    <w:rsid w:val="00A42F22"/>
    <w:rsid w:val="00A43CF3"/>
    <w:rsid w:val="00A448D4"/>
    <w:rsid w:val="00A449E0"/>
    <w:rsid w:val="00A4522F"/>
    <w:rsid w:val="00A45A0F"/>
    <w:rsid w:val="00A45D5C"/>
    <w:rsid w:val="00A466F0"/>
    <w:rsid w:val="00A501F9"/>
    <w:rsid w:val="00A52188"/>
    <w:rsid w:val="00A5315D"/>
    <w:rsid w:val="00A53DDF"/>
    <w:rsid w:val="00A53E7D"/>
    <w:rsid w:val="00A5428E"/>
    <w:rsid w:val="00A5439D"/>
    <w:rsid w:val="00A5570C"/>
    <w:rsid w:val="00A573B3"/>
    <w:rsid w:val="00A57563"/>
    <w:rsid w:val="00A6046C"/>
    <w:rsid w:val="00A60995"/>
    <w:rsid w:val="00A60CBD"/>
    <w:rsid w:val="00A6107E"/>
    <w:rsid w:val="00A62074"/>
    <w:rsid w:val="00A6259E"/>
    <w:rsid w:val="00A63354"/>
    <w:rsid w:val="00A63425"/>
    <w:rsid w:val="00A65676"/>
    <w:rsid w:val="00A66BD8"/>
    <w:rsid w:val="00A674D2"/>
    <w:rsid w:val="00A67811"/>
    <w:rsid w:val="00A7107B"/>
    <w:rsid w:val="00A71298"/>
    <w:rsid w:val="00A713AE"/>
    <w:rsid w:val="00A730E0"/>
    <w:rsid w:val="00A771DA"/>
    <w:rsid w:val="00A80083"/>
    <w:rsid w:val="00A81D26"/>
    <w:rsid w:val="00A82109"/>
    <w:rsid w:val="00A821E2"/>
    <w:rsid w:val="00A83AF6"/>
    <w:rsid w:val="00A848DC"/>
    <w:rsid w:val="00A8533B"/>
    <w:rsid w:val="00A85D38"/>
    <w:rsid w:val="00A8626D"/>
    <w:rsid w:val="00A877C4"/>
    <w:rsid w:val="00A919F2"/>
    <w:rsid w:val="00A91E2E"/>
    <w:rsid w:val="00A9295A"/>
    <w:rsid w:val="00A9789D"/>
    <w:rsid w:val="00AA0DFB"/>
    <w:rsid w:val="00AA1300"/>
    <w:rsid w:val="00AA3801"/>
    <w:rsid w:val="00AA3B31"/>
    <w:rsid w:val="00AA3F7A"/>
    <w:rsid w:val="00AB6238"/>
    <w:rsid w:val="00AB6527"/>
    <w:rsid w:val="00AB69E6"/>
    <w:rsid w:val="00AB76F9"/>
    <w:rsid w:val="00AB7786"/>
    <w:rsid w:val="00AC0A3F"/>
    <w:rsid w:val="00AC101A"/>
    <w:rsid w:val="00AC4FFF"/>
    <w:rsid w:val="00AC6A00"/>
    <w:rsid w:val="00AC7F30"/>
    <w:rsid w:val="00AD0506"/>
    <w:rsid w:val="00AD1085"/>
    <w:rsid w:val="00AD270C"/>
    <w:rsid w:val="00AD33A3"/>
    <w:rsid w:val="00AD42B1"/>
    <w:rsid w:val="00AD44A2"/>
    <w:rsid w:val="00AD4E9E"/>
    <w:rsid w:val="00AD7F92"/>
    <w:rsid w:val="00AE00B3"/>
    <w:rsid w:val="00AE0A82"/>
    <w:rsid w:val="00AE27A8"/>
    <w:rsid w:val="00AE3ABB"/>
    <w:rsid w:val="00AE3F94"/>
    <w:rsid w:val="00AE507E"/>
    <w:rsid w:val="00AE6166"/>
    <w:rsid w:val="00AE74EE"/>
    <w:rsid w:val="00AF2CAC"/>
    <w:rsid w:val="00AF4000"/>
    <w:rsid w:val="00AF435F"/>
    <w:rsid w:val="00B00479"/>
    <w:rsid w:val="00B015B9"/>
    <w:rsid w:val="00B02D80"/>
    <w:rsid w:val="00B02E32"/>
    <w:rsid w:val="00B0364B"/>
    <w:rsid w:val="00B03BD5"/>
    <w:rsid w:val="00B03CEA"/>
    <w:rsid w:val="00B0411D"/>
    <w:rsid w:val="00B0443E"/>
    <w:rsid w:val="00B0677D"/>
    <w:rsid w:val="00B068C5"/>
    <w:rsid w:val="00B06BF1"/>
    <w:rsid w:val="00B07030"/>
    <w:rsid w:val="00B071CB"/>
    <w:rsid w:val="00B07FCC"/>
    <w:rsid w:val="00B10EB2"/>
    <w:rsid w:val="00B1119C"/>
    <w:rsid w:val="00B1171D"/>
    <w:rsid w:val="00B11EF0"/>
    <w:rsid w:val="00B126D3"/>
    <w:rsid w:val="00B1293B"/>
    <w:rsid w:val="00B14246"/>
    <w:rsid w:val="00B14A2B"/>
    <w:rsid w:val="00B14E55"/>
    <w:rsid w:val="00B155C1"/>
    <w:rsid w:val="00B1561F"/>
    <w:rsid w:val="00B1579E"/>
    <w:rsid w:val="00B157B4"/>
    <w:rsid w:val="00B1618B"/>
    <w:rsid w:val="00B162EF"/>
    <w:rsid w:val="00B16ADB"/>
    <w:rsid w:val="00B17620"/>
    <w:rsid w:val="00B2050A"/>
    <w:rsid w:val="00B2110A"/>
    <w:rsid w:val="00B21686"/>
    <w:rsid w:val="00B232C0"/>
    <w:rsid w:val="00B23F4F"/>
    <w:rsid w:val="00B240B8"/>
    <w:rsid w:val="00B24D2A"/>
    <w:rsid w:val="00B250FC"/>
    <w:rsid w:val="00B25A8E"/>
    <w:rsid w:val="00B274A9"/>
    <w:rsid w:val="00B30313"/>
    <w:rsid w:val="00B31E92"/>
    <w:rsid w:val="00B31F54"/>
    <w:rsid w:val="00B32547"/>
    <w:rsid w:val="00B33E9C"/>
    <w:rsid w:val="00B34201"/>
    <w:rsid w:val="00B34581"/>
    <w:rsid w:val="00B35414"/>
    <w:rsid w:val="00B36960"/>
    <w:rsid w:val="00B37730"/>
    <w:rsid w:val="00B41E3A"/>
    <w:rsid w:val="00B42A4E"/>
    <w:rsid w:val="00B43010"/>
    <w:rsid w:val="00B43DF8"/>
    <w:rsid w:val="00B452B5"/>
    <w:rsid w:val="00B453B8"/>
    <w:rsid w:val="00B474D0"/>
    <w:rsid w:val="00B52244"/>
    <w:rsid w:val="00B52249"/>
    <w:rsid w:val="00B5414B"/>
    <w:rsid w:val="00B541FA"/>
    <w:rsid w:val="00B54A49"/>
    <w:rsid w:val="00B5604E"/>
    <w:rsid w:val="00B56724"/>
    <w:rsid w:val="00B603CD"/>
    <w:rsid w:val="00B616F9"/>
    <w:rsid w:val="00B61790"/>
    <w:rsid w:val="00B627C2"/>
    <w:rsid w:val="00B63A71"/>
    <w:rsid w:val="00B64138"/>
    <w:rsid w:val="00B64612"/>
    <w:rsid w:val="00B647B2"/>
    <w:rsid w:val="00B64D5C"/>
    <w:rsid w:val="00B6563C"/>
    <w:rsid w:val="00B67704"/>
    <w:rsid w:val="00B67BB3"/>
    <w:rsid w:val="00B67DE4"/>
    <w:rsid w:val="00B71C34"/>
    <w:rsid w:val="00B7314D"/>
    <w:rsid w:val="00B7360B"/>
    <w:rsid w:val="00B7615C"/>
    <w:rsid w:val="00B765F4"/>
    <w:rsid w:val="00B771B8"/>
    <w:rsid w:val="00B77236"/>
    <w:rsid w:val="00B7756C"/>
    <w:rsid w:val="00B77E40"/>
    <w:rsid w:val="00B81816"/>
    <w:rsid w:val="00B84531"/>
    <w:rsid w:val="00B85157"/>
    <w:rsid w:val="00B85689"/>
    <w:rsid w:val="00B90FDE"/>
    <w:rsid w:val="00B92983"/>
    <w:rsid w:val="00B93CE8"/>
    <w:rsid w:val="00B94A59"/>
    <w:rsid w:val="00B965E5"/>
    <w:rsid w:val="00B97671"/>
    <w:rsid w:val="00B97E1A"/>
    <w:rsid w:val="00BA18AD"/>
    <w:rsid w:val="00BA30F1"/>
    <w:rsid w:val="00BA4BC6"/>
    <w:rsid w:val="00BA5F7B"/>
    <w:rsid w:val="00BA7202"/>
    <w:rsid w:val="00BB0564"/>
    <w:rsid w:val="00BB1682"/>
    <w:rsid w:val="00BB1AFA"/>
    <w:rsid w:val="00BB2966"/>
    <w:rsid w:val="00BB4EE5"/>
    <w:rsid w:val="00BB5253"/>
    <w:rsid w:val="00BB6083"/>
    <w:rsid w:val="00BB6ADA"/>
    <w:rsid w:val="00BB7252"/>
    <w:rsid w:val="00BB799C"/>
    <w:rsid w:val="00BB7FA4"/>
    <w:rsid w:val="00BC10F5"/>
    <w:rsid w:val="00BC2E25"/>
    <w:rsid w:val="00BC3A39"/>
    <w:rsid w:val="00BC76E3"/>
    <w:rsid w:val="00BD077C"/>
    <w:rsid w:val="00BD0805"/>
    <w:rsid w:val="00BD0BF5"/>
    <w:rsid w:val="00BD4F10"/>
    <w:rsid w:val="00BD6809"/>
    <w:rsid w:val="00BE26F1"/>
    <w:rsid w:val="00BE4E9A"/>
    <w:rsid w:val="00BE54D1"/>
    <w:rsid w:val="00BE559F"/>
    <w:rsid w:val="00BE7D35"/>
    <w:rsid w:val="00BF037B"/>
    <w:rsid w:val="00BF1968"/>
    <w:rsid w:val="00BF1C9A"/>
    <w:rsid w:val="00BF1EF4"/>
    <w:rsid w:val="00BF3E41"/>
    <w:rsid w:val="00BF4378"/>
    <w:rsid w:val="00BF4E27"/>
    <w:rsid w:val="00BF5440"/>
    <w:rsid w:val="00BF6E36"/>
    <w:rsid w:val="00C02268"/>
    <w:rsid w:val="00C039E8"/>
    <w:rsid w:val="00C03DBB"/>
    <w:rsid w:val="00C049F4"/>
    <w:rsid w:val="00C061D9"/>
    <w:rsid w:val="00C10248"/>
    <w:rsid w:val="00C1030A"/>
    <w:rsid w:val="00C11D9D"/>
    <w:rsid w:val="00C12855"/>
    <w:rsid w:val="00C13089"/>
    <w:rsid w:val="00C14B32"/>
    <w:rsid w:val="00C153C9"/>
    <w:rsid w:val="00C16159"/>
    <w:rsid w:val="00C202B7"/>
    <w:rsid w:val="00C20BBB"/>
    <w:rsid w:val="00C21528"/>
    <w:rsid w:val="00C21587"/>
    <w:rsid w:val="00C223E6"/>
    <w:rsid w:val="00C23014"/>
    <w:rsid w:val="00C2311A"/>
    <w:rsid w:val="00C232AE"/>
    <w:rsid w:val="00C25275"/>
    <w:rsid w:val="00C25CDA"/>
    <w:rsid w:val="00C264B9"/>
    <w:rsid w:val="00C27412"/>
    <w:rsid w:val="00C318DC"/>
    <w:rsid w:val="00C31B6D"/>
    <w:rsid w:val="00C32612"/>
    <w:rsid w:val="00C32663"/>
    <w:rsid w:val="00C3295F"/>
    <w:rsid w:val="00C3614F"/>
    <w:rsid w:val="00C378C5"/>
    <w:rsid w:val="00C40284"/>
    <w:rsid w:val="00C407EA"/>
    <w:rsid w:val="00C40F52"/>
    <w:rsid w:val="00C436A1"/>
    <w:rsid w:val="00C436BB"/>
    <w:rsid w:val="00C44126"/>
    <w:rsid w:val="00C45290"/>
    <w:rsid w:val="00C45DD6"/>
    <w:rsid w:val="00C50C0C"/>
    <w:rsid w:val="00C51677"/>
    <w:rsid w:val="00C534C5"/>
    <w:rsid w:val="00C53848"/>
    <w:rsid w:val="00C53B76"/>
    <w:rsid w:val="00C54997"/>
    <w:rsid w:val="00C54D34"/>
    <w:rsid w:val="00C557B1"/>
    <w:rsid w:val="00C55BE9"/>
    <w:rsid w:val="00C561B4"/>
    <w:rsid w:val="00C56627"/>
    <w:rsid w:val="00C56A9D"/>
    <w:rsid w:val="00C56CEF"/>
    <w:rsid w:val="00C56F41"/>
    <w:rsid w:val="00C606DD"/>
    <w:rsid w:val="00C61D4F"/>
    <w:rsid w:val="00C63329"/>
    <w:rsid w:val="00C643CA"/>
    <w:rsid w:val="00C64E9A"/>
    <w:rsid w:val="00C66410"/>
    <w:rsid w:val="00C67D40"/>
    <w:rsid w:val="00C70735"/>
    <w:rsid w:val="00C70BFE"/>
    <w:rsid w:val="00C70CBF"/>
    <w:rsid w:val="00C70CC0"/>
    <w:rsid w:val="00C70D27"/>
    <w:rsid w:val="00C71779"/>
    <w:rsid w:val="00C72A95"/>
    <w:rsid w:val="00C741CC"/>
    <w:rsid w:val="00C74A4E"/>
    <w:rsid w:val="00C801BA"/>
    <w:rsid w:val="00C810BD"/>
    <w:rsid w:val="00C8229B"/>
    <w:rsid w:val="00C8328C"/>
    <w:rsid w:val="00C83671"/>
    <w:rsid w:val="00C83CD4"/>
    <w:rsid w:val="00C85581"/>
    <w:rsid w:val="00C87153"/>
    <w:rsid w:val="00C900CE"/>
    <w:rsid w:val="00C918CE"/>
    <w:rsid w:val="00C938CE"/>
    <w:rsid w:val="00C94294"/>
    <w:rsid w:val="00C95138"/>
    <w:rsid w:val="00C95D72"/>
    <w:rsid w:val="00CA0B40"/>
    <w:rsid w:val="00CA33DC"/>
    <w:rsid w:val="00CA34CC"/>
    <w:rsid w:val="00CA4C5E"/>
    <w:rsid w:val="00CA6569"/>
    <w:rsid w:val="00CA6AFB"/>
    <w:rsid w:val="00CB0D75"/>
    <w:rsid w:val="00CB13CF"/>
    <w:rsid w:val="00CB3B08"/>
    <w:rsid w:val="00CB5F22"/>
    <w:rsid w:val="00CC259B"/>
    <w:rsid w:val="00CC35D0"/>
    <w:rsid w:val="00CC38D0"/>
    <w:rsid w:val="00CC5595"/>
    <w:rsid w:val="00CC6149"/>
    <w:rsid w:val="00CC6266"/>
    <w:rsid w:val="00CC64AA"/>
    <w:rsid w:val="00CD1098"/>
    <w:rsid w:val="00CD2C0E"/>
    <w:rsid w:val="00CD34E4"/>
    <w:rsid w:val="00CD423A"/>
    <w:rsid w:val="00CD50D9"/>
    <w:rsid w:val="00CD6D7D"/>
    <w:rsid w:val="00CD7293"/>
    <w:rsid w:val="00CD7F61"/>
    <w:rsid w:val="00CE0F94"/>
    <w:rsid w:val="00CE3AA8"/>
    <w:rsid w:val="00CE4624"/>
    <w:rsid w:val="00CE65CE"/>
    <w:rsid w:val="00CE6CC3"/>
    <w:rsid w:val="00CF04B0"/>
    <w:rsid w:val="00CF072B"/>
    <w:rsid w:val="00CF0D39"/>
    <w:rsid w:val="00CF26F4"/>
    <w:rsid w:val="00CF5784"/>
    <w:rsid w:val="00D00577"/>
    <w:rsid w:val="00D00899"/>
    <w:rsid w:val="00D02CA2"/>
    <w:rsid w:val="00D0395B"/>
    <w:rsid w:val="00D052D5"/>
    <w:rsid w:val="00D0552F"/>
    <w:rsid w:val="00D06944"/>
    <w:rsid w:val="00D06C61"/>
    <w:rsid w:val="00D116C3"/>
    <w:rsid w:val="00D11A17"/>
    <w:rsid w:val="00D12D6B"/>
    <w:rsid w:val="00D1344B"/>
    <w:rsid w:val="00D13AD4"/>
    <w:rsid w:val="00D13BF8"/>
    <w:rsid w:val="00D13C30"/>
    <w:rsid w:val="00D154A4"/>
    <w:rsid w:val="00D1614C"/>
    <w:rsid w:val="00D16C76"/>
    <w:rsid w:val="00D16FC5"/>
    <w:rsid w:val="00D17E90"/>
    <w:rsid w:val="00D20015"/>
    <w:rsid w:val="00D20755"/>
    <w:rsid w:val="00D21217"/>
    <w:rsid w:val="00D244E8"/>
    <w:rsid w:val="00D2646A"/>
    <w:rsid w:val="00D2672B"/>
    <w:rsid w:val="00D27CCE"/>
    <w:rsid w:val="00D30245"/>
    <w:rsid w:val="00D324F6"/>
    <w:rsid w:val="00D3388B"/>
    <w:rsid w:val="00D3406E"/>
    <w:rsid w:val="00D35E47"/>
    <w:rsid w:val="00D363A6"/>
    <w:rsid w:val="00D3664F"/>
    <w:rsid w:val="00D366D1"/>
    <w:rsid w:val="00D376D7"/>
    <w:rsid w:val="00D37FB6"/>
    <w:rsid w:val="00D40000"/>
    <w:rsid w:val="00D41245"/>
    <w:rsid w:val="00D42743"/>
    <w:rsid w:val="00D42E15"/>
    <w:rsid w:val="00D454D5"/>
    <w:rsid w:val="00D456C9"/>
    <w:rsid w:val="00D47206"/>
    <w:rsid w:val="00D47C0C"/>
    <w:rsid w:val="00D529BF"/>
    <w:rsid w:val="00D52B4E"/>
    <w:rsid w:val="00D53648"/>
    <w:rsid w:val="00D538FE"/>
    <w:rsid w:val="00D56704"/>
    <w:rsid w:val="00D57610"/>
    <w:rsid w:val="00D60209"/>
    <w:rsid w:val="00D60621"/>
    <w:rsid w:val="00D6117C"/>
    <w:rsid w:val="00D614D8"/>
    <w:rsid w:val="00D615C7"/>
    <w:rsid w:val="00D61D03"/>
    <w:rsid w:val="00D63129"/>
    <w:rsid w:val="00D63178"/>
    <w:rsid w:val="00D64262"/>
    <w:rsid w:val="00D65522"/>
    <w:rsid w:val="00D657D6"/>
    <w:rsid w:val="00D65CD0"/>
    <w:rsid w:val="00D661B0"/>
    <w:rsid w:val="00D67608"/>
    <w:rsid w:val="00D67710"/>
    <w:rsid w:val="00D7063D"/>
    <w:rsid w:val="00D71170"/>
    <w:rsid w:val="00D7141F"/>
    <w:rsid w:val="00D71A8D"/>
    <w:rsid w:val="00D726E9"/>
    <w:rsid w:val="00D740D4"/>
    <w:rsid w:val="00D74E5B"/>
    <w:rsid w:val="00D75A76"/>
    <w:rsid w:val="00D75B9E"/>
    <w:rsid w:val="00D76D81"/>
    <w:rsid w:val="00D77BD5"/>
    <w:rsid w:val="00D808D1"/>
    <w:rsid w:val="00D80A17"/>
    <w:rsid w:val="00D82319"/>
    <w:rsid w:val="00D83B83"/>
    <w:rsid w:val="00D85624"/>
    <w:rsid w:val="00D85B1D"/>
    <w:rsid w:val="00D9077B"/>
    <w:rsid w:val="00D907AA"/>
    <w:rsid w:val="00D912D6"/>
    <w:rsid w:val="00D93252"/>
    <w:rsid w:val="00D937BF"/>
    <w:rsid w:val="00D93FCC"/>
    <w:rsid w:val="00D949BC"/>
    <w:rsid w:val="00D957CF"/>
    <w:rsid w:val="00DA24E2"/>
    <w:rsid w:val="00DA2994"/>
    <w:rsid w:val="00DA2E80"/>
    <w:rsid w:val="00DA37EA"/>
    <w:rsid w:val="00DA49E3"/>
    <w:rsid w:val="00DA4A8C"/>
    <w:rsid w:val="00DA60B7"/>
    <w:rsid w:val="00DA76FA"/>
    <w:rsid w:val="00DB003C"/>
    <w:rsid w:val="00DB172F"/>
    <w:rsid w:val="00DB3408"/>
    <w:rsid w:val="00DB3EE9"/>
    <w:rsid w:val="00DB3FE0"/>
    <w:rsid w:val="00DB5861"/>
    <w:rsid w:val="00DB6248"/>
    <w:rsid w:val="00DB72FE"/>
    <w:rsid w:val="00DB7645"/>
    <w:rsid w:val="00DC19E3"/>
    <w:rsid w:val="00DC1D03"/>
    <w:rsid w:val="00DC6695"/>
    <w:rsid w:val="00DC6A73"/>
    <w:rsid w:val="00DC6DED"/>
    <w:rsid w:val="00DC6F19"/>
    <w:rsid w:val="00DC720E"/>
    <w:rsid w:val="00DC7239"/>
    <w:rsid w:val="00DC728A"/>
    <w:rsid w:val="00DD0CB0"/>
    <w:rsid w:val="00DD1EAE"/>
    <w:rsid w:val="00DD2221"/>
    <w:rsid w:val="00DD3130"/>
    <w:rsid w:val="00DD3E02"/>
    <w:rsid w:val="00DD6AF6"/>
    <w:rsid w:val="00DD6BE2"/>
    <w:rsid w:val="00DE0AEB"/>
    <w:rsid w:val="00DE0C3A"/>
    <w:rsid w:val="00DE1391"/>
    <w:rsid w:val="00DE1A37"/>
    <w:rsid w:val="00DE1EA7"/>
    <w:rsid w:val="00DE20AC"/>
    <w:rsid w:val="00DE28E0"/>
    <w:rsid w:val="00DE3710"/>
    <w:rsid w:val="00DE3CAE"/>
    <w:rsid w:val="00DE45C6"/>
    <w:rsid w:val="00DE639B"/>
    <w:rsid w:val="00DE7B73"/>
    <w:rsid w:val="00DF078D"/>
    <w:rsid w:val="00DF1A56"/>
    <w:rsid w:val="00DF3061"/>
    <w:rsid w:val="00DF37D8"/>
    <w:rsid w:val="00DF53A6"/>
    <w:rsid w:val="00DF5929"/>
    <w:rsid w:val="00DF6329"/>
    <w:rsid w:val="00DF6FEB"/>
    <w:rsid w:val="00DF73B0"/>
    <w:rsid w:val="00DF75C5"/>
    <w:rsid w:val="00DF7CFF"/>
    <w:rsid w:val="00E0060E"/>
    <w:rsid w:val="00E030CB"/>
    <w:rsid w:val="00E06CAC"/>
    <w:rsid w:val="00E10627"/>
    <w:rsid w:val="00E10A84"/>
    <w:rsid w:val="00E10CBE"/>
    <w:rsid w:val="00E1126D"/>
    <w:rsid w:val="00E120C2"/>
    <w:rsid w:val="00E138CC"/>
    <w:rsid w:val="00E153C0"/>
    <w:rsid w:val="00E1551D"/>
    <w:rsid w:val="00E1582A"/>
    <w:rsid w:val="00E15AC4"/>
    <w:rsid w:val="00E1603F"/>
    <w:rsid w:val="00E160F9"/>
    <w:rsid w:val="00E208AC"/>
    <w:rsid w:val="00E220DA"/>
    <w:rsid w:val="00E236B5"/>
    <w:rsid w:val="00E246FC"/>
    <w:rsid w:val="00E2509A"/>
    <w:rsid w:val="00E26599"/>
    <w:rsid w:val="00E27E82"/>
    <w:rsid w:val="00E304DC"/>
    <w:rsid w:val="00E304F3"/>
    <w:rsid w:val="00E3071B"/>
    <w:rsid w:val="00E32445"/>
    <w:rsid w:val="00E336D8"/>
    <w:rsid w:val="00E3448B"/>
    <w:rsid w:val="00E345CF"/>
    <w:rsid w:val="00E356FB"/>
    <w:rsid w:val="00E4209C"/>
    <w:rsid w:val="00E43BB9"/>
    <w:rsid w:val="00E43EB2"/>
    <w:rsid w:val="00E454B8"/>
    <w:rsid w:val="00E455C5"/>
    <w:rsid w:val="00E4695C"/>
    <w:rsid w:val="00E50B10"/>
    <w:rsid w:val="00E50E74"/>
    <w:rsid w:val="00E51401"/>
    <w:rsid w:val="00E51636"/>
    <w:rsid w:val="00E51975"/>
    <w:rsid w:val="00E520C4"/>
    <w:rsid w:val="00E53154"/>
    <w:rsid w:val="00E554F5"/>
    <w:rsid w:val="00E56821"/>
    <w:rsid w:val="00E56A22"/>
    <w:rsid w:val="00E56CA3"/>
    <w:rsid w:val="00E60010"/>
    <w:rsid w:val="00E60B88"/>
    <w:rsid w:val="00E61331"/>
    <w:rsid w:val="00E62496"/>
    <w:rsid w:val="00E6495B"/>
    <w:rsid w:val="00E6677A"/>
    <w:rsid w:val="00E66F5E"/>
    <w:rsid w:val="00E6700B"/>
    <w:rsid w:val="00E71213"/>
    <w:rsid w:val="00E72880"/>
    <w:rsid w:val="00E728B5"/>
    <w:rsid w:val="00E73A0F"/>
    <w:rsid w:val="00E73A99"/>
    <w:rsid w:val="00E74D34"/>
    <w:rsid w:val="00E75086"/>
    <w:rsid w:val="00E75A48"/>
    <w:rsid w:val="00E766D6"/>
    <w:rsid w:val="00E76CAF"/>
    <w:rsid w:val="00E76F71"/>
    <w:rsid w:val="00E77590"/>
    <w:rsid w:val="00E804F5"/>
    <w:rsid w:val="00E807D0"/>
    <w:rsid w:val="00E84220"/>
    <w:rsid w:val="00E84506"/>
    <w:rsid w:val="00E85654"/>
    <w:rsid w:val="00E86FD9"/>
    <w:rsid w:val="00E875FB"/>
    <w:rsid w:val="00E87F61"/>
    <w:rsid w:val="00E9186A"/>
    <w:rsid w:val="00E92845"/>
    <w:rsid w:val="00E92874"/>
    <w:rsid w:val="00E942CA"/>
    <w:rsid w:val="00E943B2"/>
    <w:rsid w:val="00E959AE"/>
    <w:rsid w:val="00E960FB"/>
    <w:rsid w:val="00E96D6A"/>
    <w:rsid w:val="00E97C75"/>
    <w:rsid w:val="00EA0521"/>
    <w:rsid w:val="00EA08E1"/>
    <w:rsid w:val="00EA0D03"/>
    <w:rsid w:val="00EA215D"/>
    <w:rsid w:val="00EA247F"/>
    <w:rsid w:val="00EA60BF"/>
    <w:rsid w:val="00EA6F63"/>
    <w:rsid w:val="00EB1332"/>
    <w:rsid w:val="00EB1D66"/>
    <w:rsid w:val="00EB30EF"/>
    <w:rsid w:val="00EB3347"/>
    <w:rsid w:val="00EB3DD8"/>
    <w:rsid w:val="00EB42E7"/>
    <w:rsid w:val="00EB6046"/>
    <w:rsid w:val="00EB6312"/>
    <w:rsid w:val="00EB7802"/>
    <w:rsid w:val="00EB783D"/>
    <w:rsid w:val="00EC0E97"/>
    <w:rsid w:val="00EC140F"/>
    <w:rsid w:val="00EC263A"/>
    <w:rsid w:val="00EC321E"/>
    <w:rsid w:val="00EC3923"/>
    <w:rsid w:val="00EC4AF1"/>
    <w:rsid w:val="00EC59B1"/>
    <w:rsid w:val="00EC5C68"/>
    <w:rsid w:val="00EC6920"/>
    <w:rsid w:val="00EC69D8"/>
    <w:rsid w:val="00ED3669"/>
    <w:rsid w:val="00ED393A"/>
    <w:rsid w:val="00ED5956"/>
    <w:rsid w:val="00ED5A18"/>
    <w:rsid w:val="00ED5B4D"/>
    <w:rsid w:val="00ED7412"/>
    <w:rsid w:val="00ED75EC"/>
    <w:rsid w:val="00ED7E73"/>
    <w:rsid w:val="00EE03BB"/>
    <w:rsid w:val="00EE0B3A"/>
    <w:rsid w:val="00EE11B0"/>
    <w:rsid w:val="00EE125F"/>
    <w:rsid w:val="00EE19D6"/>
    <w:rsid w:val="00EE4D83"/>
    <w:rsid w:val="00EE5E0A"/>
    <w:rsid w:val="00EE6F2E"/>
    <w:rsid w:val="00EF0882"/>
    <w:rsid w:val="00EF0C5E"/>
    <w:rsid w:val="00EF105F"/>
    <w:rsid w:val="00EF150F"/>
    <w:rsid w:val="00EF226D"/>
    <w:rsid w:val="00EF419D"/>
    <w:rsid w:val="00EF5B26"/>
    <w:rsid w:val="00EF7BD7"/>
    <w:rsid w:val="00F00DB1"/>
    <w:rsid w:val="00F024F7"/>
    <w:rsid w:val="00F02F54"/>
    <w:rsid w:val="00F035C4"/>
    <w:rsid w:val="00F0553E"/>
    <w:rsid w:val="00F056EA"/>
    <w:rsid w:val="00F067C0"/>
    <w:rsid w:val="00F06932"/>
    <w:rsid w:val="00F0750B"/>
    <w:rsid w:val="00F07FE2"/>
    <w:rsid w:val="00F10661"/>
    <w:rsid w:val="00F11716"/>
    <w:rsid w:val="00F1272B"/>
    <w:rsid w:val="00F16147"/>
    <w:rsid w:val="00F174BE"/>
    <w:rsid w:val="00F20277"/>
    <w:rsid w:val="00F20A40"/>
    <w:rsid w:val="00F22B7C"/>
    <w:rsid w:val="00F234CA"/>
    <w:rsid w:val="00F2382F"/>
    <w:rsid w:val="00F23D10"/>
    <w:rsid w:val="00F243E7"/>
    <w:rsid w:val="00F24EFD"/>
    <w:rsid w:val="00F25B60"/>
    <w:rsid w:val="00F262BF"/>
    <w:rsid w:val="00F304D4"/>
    <w:rsid w:val="00F30733"/>
    <w:rsid w:val="00F314A2"/>
    <w:rsid w:val="00F31E72"/>
    <w:rsid w:val="00F32A32"/>
    <w:rsid w:val="00F33F66"/>
    <w:rsid w:val="00F36466"/>
    <w:rsid w:val="00F36CF9"/>
    <w:rsid w:val="00F36F40"/>
    <w:rsid w:val="00F37918"/>
    <w:rsid w:val="00F37C6F"/>
    <w:rsid w:val="00F37FE1"/>
    <w:rsid w:val="00F40FF1"/>
    <w:rsid w:val="00F43054"/>
    <w:rsid w:val="00F43709"/>
    <w:rsid w:val="00F44099"/>
    <w:rsid w:val="00F44514"/>
    <w:rsid w:val="00F44682"/>
    <w:rsid w:val="00F44DFF"/>
    <w:rsid w:val="00F455A8"/>
    <w:rsid w:val="00F46ACC"/>
    <w:rsid w:val="00F50B0A"/>
    <w:rsid w:val="00F50E7E"/>
    <w:rsid w:val="00F51207"/>
    <w:rsid w:val="00F51EF8"/>
    <w:rsid w:val="00F52330"/>
    <w:rsid w:val="00F544F1"/>
    <w:rsid w:val="00F54600"/>
    <w:rsid w:val="00F5497F"/>
    <w:rsid w:val="00F553DE"/>
    <w:rsid w:val="00F5650F"/>
    <w:rsid w:val="00F56921"/>
    <w:rsid w:val="00F569EF"/>
    <w:rsid w:val="00F576BF"/>
    <w:rsid w:val="00F601A6"/>
    <w:rsid w:val="00F61AB5"/>
    <w:rsid w:val="00F61F9B"/>
    <w:rsid w:val="00F62592"/>
    <w:rsid w:val="00F62DF7"/>
    <w:rsid w:val="00F6319E"/>
    <w:rsid w:val="00F64A1A"/>
    <w:rsid w:val="00F65400"/>
    <w:rsid w:val="00F6550E"/>
    <w:rsid w:val="00F678FE"/>
    <w:rsid w:val="00F701B6"/>
    <w:rsid w:val="00F71BCE"/>
    <w:rsid w:val="00F74408"/>
    <w:rsid w:val="00F744BA"/>
    <w:rsid w:val="00F76A3A"/>
    <w:rsid w:val="00F77F3D"/>
    <w:rsid w:val="00F81CB0"/>
    <w:rsid w:val="00F81E54"/>
    <w:rsid w:val="00F850C3"/>
    <w:rsid w:val="00F86919"/>
    <w:rsid w:val="00F87161"/>
    <w:rsid w:val="00F87CFB"/>
    <w:rsid w:val="00F910C0"/>
    <w:rsid w:val="00F9368C"/>
    <w:rsid w:val="00F93FE6"/>
    <w:rsid w:val="00F95099"/>
    <w:rsid w:val="00F952C2"/>
    <w:rsid w:val="00F95EBF"/>
    <w:rsid w:val="00F96311"/>
    <w:rsid w:val="00F97516"/>
    <w:rsid w:val="00F97574"/>
    <w:rsid w:val="00FA0603"/>
    <w:rsid w:val="00FA07D2"/>
    <w:rsid w:val="00FA1329"/>
    <w:rsid w:val="00FA2DE5"/>
    <w:rsid w:val="00FA49FF"/>
    <w:rsid w:val="00FA4A29"/>
    <w:rsid w:val="00FA528D"/>
    <w:rsid w:val="00FA67CD"/>
    <w:rsid w:val="00FB1EFF"/>
    <w:rsid w:val="00FB2C88"/>
    <w:rsid w:val="00FB2EF2"/>
    <w:rsid w:val="00FB53CB"/>
    <w:rsid w:val="00FB57E8"/>
    <w:rsid w:val="00FB5E2E"/>
    <w:rsid w:val="00FC0512"/>
    <w:rsid w:val="00FC0CA7"/>
    <w:rsid w:val="00FC1316"/>
    <w:rsid w:val="00FC1ADD"/>
    <w:rsid w:val="00FC252C"/>
    <w:rsid w:val="00FC2EE9"/>
    <w:rsid w:val="00FC3313"/>
    <w:rsid w:val="00FC3501"/>
    <w:rsid w:val="00FC6689"/>
    <w:rsid w:val="00FC6A26"/>
    <w:rsid w:val="00FC6BFD"/>
    <w:rsid w:val="00FC6C16"/>
    <w:rsid w:val="00FC7C59"/>
    <w:rsid w:val="00FD4726"/>
    <w:rsid w:val="00FD7F8D"/>
    <w:rsid w:val="00FE030E"/>
    <w:rsid w:val="00FE3795"/>
    <w:rsid w:val="00FE383A"/>
    <w:rsid w:val="00FE5ABB"/>
    <w:rsid w:val="00FE63A6"/>
    <w:rsid w:val="00FE6643"/>
    <w:rsid w:val="00FE7351"/>
    <w:rsid w:val="00FF07EC"/>
    <w:rsid w:val="00FF0D6B"/>
    <w:rsid w:val="00FF14F0"/>
    <w:rsid w:val="00FF19CC"/>
    <w:rsid w:val="00FF1D78"/>
    <w:rsid w:val="00FF1F69"/>
    <w:rsid w:val="00FF24CC"/>
    <w:rsid w:val="00FF25D2"/>
    <w:rsid w:val="00FF360F"/>
    <w:rsid w:val="00FF4754"/>
    <w:rsid w:val="00FF49F3"/>
    <w:rsid w:val="00FF5351"/>
    <w:rsid w:val="00FF5C67"/>
    <w:rsid w:val="00FF62C9"/>
    <w:rsid w:val="00FF65F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4D06CF"/>
  <w15:docId w15:val="{784D8FCE-DC9A-4215-980B-2517A3842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BB"/>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2A2ABB"/>
    <w:pPr>
      <w:keepNext/>
      <w:jc w:val="center"/>
      <w:outlineLvl w:val="0"/>
    </w:pPr>
    <w:rPr>
      <w:b/>
      <w:bCs/>
    </w:rPr>
  </w:style>
  <w:style w:type="paragraph" w:styleId="Ttulo2">
    <w:name w:val="heading 2"/>
    <w:basedOn w:val="Normal"/>
    <w:next w:val="Normal"/>
    <w:link w:val="Ttulo2Car"/>
    <w:qFormat/>
    <w:rsid w:val="002A2ABB"/>
    <w:pPr>
      <w:keepNext/>
      <w:jc w:val="both"/>
      <w:outlineLvl w:val="1"/>
    </w:pPr>
    <w:rPr>
      <w:rFonts w:ascii="Arial" w:hAnsi="Arial" w:cs="Arial"/>
      <w:b/>
      <w:bCs/>
      <w:sz w:val="20"/>
      <w:szCs w:val="20"/>
      <w:lang w:val="en-US"/>
    </w:rPr>
  </w:style>
  <w:style w:type="paragraph" w:styleId="Ttulo3">
    <w:name w:val="heading 3"/>
    <w:basedOn w:val="Normal"/>
    <w:next w:val="Normal"/>
    <w:link w:val="Ttulo3Car"/>
    <w:uiPriority w:val="9"/>
    <w:unhideWhenUsed/>
    <w:qFormat/>
    <w:rsid w:val="006A4E16"/>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qFormat/>
    <w:rsid w:val="002A2ABB"/>
    <w:pPr>
      <w:keepNext/>
      <w:tabs>
        <w:tab w:val="left" w:pos="1582"/>
      </w:tabs>
      <w:outlineLvl w:val="4"/>
    </w:pPr>
    <w:rPr>
      <w:rFonts w:ascii="Verdana" w:hAnsi="Verdana"/>
      <w:b/>
      <w:color w:val="FF0000"/>
      <w:sz w:val="28"/>
    </w:rPr>
  </w:style>
  <w:style w:type="paragraph" w:styleId="Ttulo7">
    <w:name w:val="heading 7"/>
    <w:basedOn w:val="Normal"/>
    <w:next w:val="Normal"/>
    <w:link w:val="Ttulo7Car"/>
    <w:uiPriority w:val="9"/>
    <w:semiHidden/>
    <w:unhideWhenUsed/>
    <w:qFormat/>
    <w:rsid w:val="00AB6238"/>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A2ABB"/>
    <w:rPr>
      <w:rFonts w:ascii="Times New Roman" w:eastAsia="Times New Roman" w:hAnsi="Times New Roman" w:cs="Times New Roman"/>
      <w:b/>
      <w:bCs/>
      <w:sz w:val="24"/>
      <w:szCs w:val="24"/>
      <w:lang w:val="es-ES" w:eastAsia="es-ES"/>
    </w:rPr>
  </w:style>
  <w:style w:type="character" w:customStyle="1" w:styleId="Ttulo2Car">
    <w:name w:val="Título 2 Car"/>
    <w:basedOn w:val="Fuentedeprrafopredeter"/>
    <w:link w:val="Ttulo2"/>
    <w:rsid w:val="002A2ABB"/>
    <w:rPr>
      <w:rFonts w:ascii="Arial" w:eastAsia="Times New Roman" w:hAnsi="Arial" w:cs="Arial"/>
      <w:b/>
      <w:bCs/>
      <w:sz w:val="20"/>
      <w:szCs w:val="20"/>
      <w:lang w:val="en-US" w:eastAsia="es-ES"/>
    </w:rPr>
  </w:style>
  <w:style w:type="character" w:customStyle="1" w:styleId="Ttulo5Car">
    <w:name w:val="Título 5 Car"/>
    <w:basedOn w:val="Fuentedeprrafopredeter"/>
    <w:link w:val="Ttulo5"/>
    <w:rsid w:val="002A2ABB"/>
    <w:rPr>
      <w:rFonts w:ascii="Verdana" w:eastAsia="Times New Roman" w:hAnsi="Verdana" w:cs="Times New Roman"/>
      <w:b/>
      <w:color w:val="FF0000"/>
      <w:sz w:val="28"/>
      <w:szCs w:val="24"/>
      <w:lang w:val="es-ES" w:eastAsia="es-ES"/>
    </w:rPr>
  </w:style>
  <w:style w:type="paragraph" w:styleId="Piedepgina">
    <w:name w:val="footer"/>
    <w:basedOn w:val="Normal"/>
    <w:link w:val="PiedepginaCar"/>
    <w:uiPriority w:val="99"/>
    <w:rsid w:val="002A2ABB"/>
    <w:pPr>
      <w:tabs>
        <w:tab w:val="center" w:pos="4419"/>
        <w:tab w:val="right" w:pos="8838"/>
      </w:tabs>
      <w:overflowPunct w:val="0"/>
      <w:autoSpaceDE w:val="0"/>
      <w:autoSpaceDN w:val="0"/>
      <w:adjustRightInd w:val="0"/>
      <w:spacing w:line="360" w:lineRule="auto"/>
      <w:jc w:val="both"/>
      <w:textAlignment w:val="baseline"/>
    </w:pPr>
    <w:rPr>
      <w:rFonts w:ascii="Tahoma" w:hAnsi="Tahoma"/>
      <w:sz w:val="20"/>
      <w:szCs w:val="20"/>
      <w:lang w:val="es-ES_tradnl"/>
    </w:rPr>
  </w:style>
  <w:style w:type="character" w:customStyle="1" w:styleId="PiedepginaCar">
    <w:name w:val="Pie de página Car"/>
    <w:basedOn w:val="Fuentedeprrafopredeter"/>
    <w:link w:val="Piedepgina"/>
    <w:uiPriority w:val="99"/>
    <w:rsid w:val="002A2ABB"/>
    <w:rPr>
      <w:rFonts w:ascii="Tahoma" w:eastAsia="Times New Roman" w:hAnsi="Tahoma" w:cs="Times New Roman"/>
      <w:sz w:val="20"/>
      <w:szCs w:val="20"/>
      <w:lang w:val="es-ES_tradnl" w:eastAsia="es-ES"/>
    </w:rPr>
  </w:style>
  <w:style w:type="paragraph" w:styleId="Prrafodelista">
    <w:name w:val="List Paragraph"/>
    <w:basedOn w:val="Normal"/>
    <w:uiPriority w:val="34"/>
    <w:qFormat/>
    <w:rsid w:val="002A2ABB"/>
    <w:pPr>
      <w:spacing w:after="200" w:line="276" w:lineRule="auto"/>
      <w:ind w:left="720"/>
      <w:contextualSpacing/>
    </w:pPr>
    <w:rPr>
      <w:rFonts w:ascii="Calibri" w:eastAsia="Calibri" w:hAnsi="Calibri"/>
      <w:sz w:val="22"/>
      <w:szCs w:val="22"/>
      <w:lang w:eastAsia="en-US"/>
    </w:rPr>
  </w:style>
  <w:style w:type="paragraph" w:styleId="Textonotapie">
    <w:name w:val="footnote text"/>
    <w:basedOn w:val="Normal"/>
    <w:link w:val="TextonotapieCar"/>
    <w:rsid w:val="002A2ABB"/>
    <w:rPr>
      <w:sz w:val="20"/>
      <w:szCs w:val="20"/>
      <w:lang w:val="en-US" w:eastAsia="en-US"/>
    </w:rPr>
  </w:style>
  <w:style w:type="character" w:customStyle="1" w:styleId="TextonotapieCar">
    <w:name w:val="Texto nota pie Car"/>
    <w:basedOn w:val="Fuentedeprrafopredeter"/>
    <w:link w:val="Textonotapie"/>
    <w:rsid w:val="002A2ABB"/>
    <w:rPr>
      <w:rFonts w:ascii="Times New Roman" w:eastAsia="Times New Roman" w:hAnsi="Times New Roman" w:cs="Times New Roman"/>
      <w:sz w:val="20"/>
      <w:szCs w:val="20"/>
      <w:lang w:val="en-US"/>
    </w:rPr>
  </w:style>
  <w:style w:type="character" w:styleId="Refdenotaalpie">
    <w:name w:val="footnote reference"/>
    <w:rsid w:val="002A2ABB"/>
    <w:rPr>
      <w:vertAlign w:val="superscript"/>
    </w:rPr>
  </w:style>
  <w:style w:type="paragraph" w:customStyle="1" w:styleId="StyleHeading3Arial10ptJustifiedBefore12ptLinespa">
    <w:name w:val="Style Heading 3 + Arial 10 pt Justified Before:  12 pt Line spa..."/>
    <w:rsid w:val="002A2ABB"/>
    <w:pPr>
      <w:spacing w:before="240" w:after="0" w:line="360" w:lineRule="auto"/>
      <w:jc w:val="both"/>
      <w:outlineLvl w:val="2"/>
    </w:pPr>
    <w:rPr>
      <w:rFonts w:ascii="Arial" w:eastAsia="Times New Roman" w:hAnsi="Arial" w:cs="Times New Roman"/>
      <w:b/>
      <w:bCs/>
      <w:sz w:val="20"/>
      <w:szCs w:val="20"/>
      <w:lang w:val="es-ES_tradnl" w:eastAsia="es-ES"/>
    </w:rPr>
  </w:style>
  <w:style w:type="paragraph" w:customStyle="1" w:styleId="StyleHeading4Arial10ptJustifiedBefore12ptLinespa">
    <w:name w:val="Style Heading 4 + Arial 10 pt Justified Before:  12 pt Line spa..."/>
    <w:basedOn w:val="StyleHeading3Arial10ptJustifiedBefore12ptLinespa"/>
    <w:rsid w:val="002A2ABB"/>
    <w:pPr>
      <w:numPr>
        <w:ilvl w:val="3"/>
        <w:numId w:val="2"/>
      </w:numPr>
    </w:pPr>
  </w:style>
  <w:style w:type="paragraph" w:styleId="Descripcin">
    <w:name w:val="caption"/>
    <w:basedOn w:val="Normal"/>
    <w:next w:val="Normal"/>
    <w:unhideWhenUsed/>
    <w:qFormat/>
    <w:rsid w:val="00413895"/>
    <w:rPr>
      <w:b/>
      <w:bCs/>
      <w:sz w:val="20"/>
      <w:szCs w:val="20"/>
    </w:rPr>
  </w:style>
  <w:style w:type="paragraph" w:styleId="NormalWeb">
    <w:name w:val="Normal (Web)"/>
    <w:basedOn w:val="Normal"/>
    <w:uiPriority w:val="99"/>
    <w:unhideWhenUsed/>
    <w:rsid w:val="00413895"/>
    <w:pPr>
      <w:spacing w:before="100" w:beforeAutospacing="1" w:after="100" w:afterAutospacing="1"/>
    </w:pPr>
    <w:rPr>
      <w:rFonts w:eastAsiaTheme="minorEastAsia"/>
      <w:lang w:eastAsia="es-PE"/>
    </w:rPr>
  </w:style>
  <w:style w:type="paragraph" w:styleId="Textodeglobo">
    <w:name w:val="Balloon Text"/>
    <w:basedOn w:val="Normal"/>
    <w:link w:val="TextodegloboCar"/>
    <w:uiPriority w:val="99"/>
    <w:semiHidden/>
    <w:unhideWhenUsed/>
    <w:rsid w:val="00413895"/>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895"/>
    <w:rPr>
      <w:rFonts w:ascii="Tahoma" w:eastAsia="Times New Roman" w:hAnsi="Tahoma" w:cs="Tahoma"/>
      <w:sz w:val="16"/>
      <w:szCs w:val="16"/>
      <w:lang w:val="es-ES" w:eastAsia="es-ES"/>
    </w:rPr>
  </w:style>
  <w:style w:type="paragraph" w:styleId="TDC3">
    <w:name w:val="toc 3"/>
    <w:basedOn w:val="Normal"/>
    <w:next w:val="Normal"/>
    <w:autoRedefine/>
    <w:uiPriority w:val="39"/>
    <w:rsid w:val="0060153B"/>
    <w:pPr>
      <w:tabs>
        <w:tab w:val="left" w:pos="800"/>
        <w:tab w:val="left" w:pos="900"/>
        <w:tab w:val="right" w:leader="dot" w:pos="8494"/>
      </w:tabs>
      <w:ind w:left="360" w:right="540"/>
      <w:jc w:val="both"/>
    </w:pPr>
    <w:rPr>
      <w:rFonts w:asciiTheme="minorHAnsi" w:hAnsiTheme="minorHAnsi" w:cstheme="minorHAnsi"/>
      <w:noProof/>
      <w:lang w:val="es-ES_tradnl"/>
    </w:rPr>
  </w:style>
  <w:style w:type="table" w:styleId="Tablaconcuadrcula">
    <w:name w:val="Table Grid"/>
    <w:basedOn w:val="Tablanormal"/>
    <w:uiPriority w:val="39"/>
    <w:rsid w:val="00D37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6A4E16"/>
    <w:rPr>
      <w:rFonts w:asciiTheme="majorHAnsi" w:eastAsiaTheme="majorEastAsia" w:hAnsiTheme="majorHAnsi" w:cstheme="majorBidi"/>
      <w:b/>
      <w:bCs/>
      <w:color w:val="4F81BD" w:themeColor="accent1"/>
      <w:sz w:val="24"/>
      <w:szCs w:val="24"/>
      <w:lang w:val="es-ES" w:eastAsia="es-ES"/>
    </w:rPr>
  </w:style>
  <w:style w:type="paragraph" w:styleId="TDC2">
    <w:name w:val="toc 2"/>
    <w:basedOn w:val="Normal"/>
    <w:next w:val="Normal"/>
    <w:autoRedefine/>
    <w:uiPriority w:val="39"/>
    <w:unhideWhenUsed/>
    <w:rsid w:val="009825E1"/>
    <w:pPr>
      <w:tabs>
        <w:tab w:val="left" w:pos="880"/>
        <w:tab w:val="right" w:leader="dot" w:pos="8828"/>
      </w:tabs>
      <w:ind w:left="240"/>
    </w:pPr>
  </w:style>
  <w:style w:type="paragraph" w:styleId="TDC1">
    <w:name w:val="toc 1"/>
    <w:basedOn w:val="Normal"/>
    <w:next w:val="Normal"/>
    <w:autoRedefine/>
    <w:uiPriority w:val="39"/>
    <w:unhideWhenUsed/>
    <w:rsid w:val="002765C0"/>
    <w:pPr>
      <w:tabs>
        <w:tab w:val="left" w:pos="660"/>
        <w:tab w:val="right" w:leader="dot" w:pos="8828"/>
      </w:tabs>
      <w:spacing w:after="100"/>
    </w:pPr>
  </w:style>
  <w:style w:type="character" w:customStyle="1" w:styleId="Ttulo7Car">
    <w:name w:val="Título 7 Car"/>
    <w:basedOn w:val="Fuentedeprrafopredeter"/>
    <w:link w:val="Ttulo7"/>
    <w:uiPriority w:val="9"/>
    <w:semiHidden/>
    <w:rsid w:val="00AB6238"/>
    <w:rPr>
      <w:rFonts w:asciiTheme="majorHAnsi" w:eastAsiaTheme="majorEastAsia" w:hAnsiTheme="majorHAnsi" w:cstheme="majorBidi"/>
      <w:i/>
      <w:iCs/>
      <w:color w:val="404040" w:themeColor="text1" w:themeTint="BF"/>
      <w:sz w:val="24"/>
      <w:szCs w:val="24"/>
      <w:lang w:val="es-ES" w:eastAsia="es-ES"/>
    </w:rPr>
  </w:style>
  <w:style w:type="paragraph" w:styleId="TtuloTDC">
    <w:name w:val="TOC Heading"/>
    <w:basedOn w:val="Ttulo1"/>
    <w:next w:val="Normal"/>
    <w:uiPriority w:val="39"/>
    <w:unhideWhenUsed/>
    <w:qFormat/>
    <w:rsid w:val="00AB6238"/>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es-PE"/>
    </w:rPr>
  </w:style>
  <w:style w:type="character" w:styleId="Hipervnculo">
    <w:name w:val="Hyperlink"/>
    <w:basedOn w:val="Fuentedeprrafopredeter"/>
    <w:uiPriority w:val="99"/>
    <w:unhideWhenUsed/>
    <w:rsid w:val="00AB6238"/>
    <w:rPr>
      <w:color w:val="0000FF" w:themeColor="hyperlink"/>
      <w:u w:val="single"/>
    </w:rPr>
  </w:style>
  <w:style w:type="paragraph" w:styleId="Encabezado">
    <w:name w:val="header"/>
    <w:basedOn w:val="Normal"/>
    <w:link w:val="EncabezadoCar"/>
    <w:unhideWhenUsed/>
    <w:rsid w:val="009F4943"/>
    <w:pPr>
      <w:tabs>
        <w:tab w:val="center" w:pos="4419"/>
        <w:tab w:val="right" w:pos="8838"/>
      </w:tabs>
    </w:pPr>
  </w:style>
  <w:style w:type="character" w:customStyle="1" w:styleId="EncabezadoCar">
    <w:name w:val="Encabezado Car"/>
    <w:basedOn w:val="Fuentedeprrafopredeter"/>
    <w:link w:val="Encabezado"/>
    <w:rsid w:val="009F4943"/>
    <w:rPr>
      <w:rFonts w:ascii="Times New Roman" w:eastAsia="Times New Roman" w:hAnsi="Times New Roman" w:cs="Times New Roman"/>
      <w:sz w:val="24"/>
      <w:szCs w:val="24"/>
      <w:lang w:val="es-ES" w:eastAsia="es-ES"/>
    </w:rPr>
  </w:style>
  <w:style w:type="character" w:styleId="Textodelmarcadordeposicin">
    <w:name w:val="Placeholder Text"/>
    <w:basedOn w:val="Fuentedeprrafopredeter"/>
    <w:uiPriority w:val="99"/>
    <w:semiHidden/>
    <w:rsid w:val="00EB1332"/>
    <w:rPr>
      <w:color w:val="808080"/>
    </w:rPr>
  </w:style>
  <w:style w:type="paragraph" w:styleId="Sinespaciado">
    <w:name w:val="No Spacing"/>
    <w:link w:val="SinespaciadoCar"/>
    <w:uiPriority w:val="1"/>
    <w:qFormat/>
    <w:rsid w:val="0048351D"/>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8351D"/>
    <w:rPr>
      <w:rFonts w:eastAsiaTheme="minorEastAsia"/>
      <w:lang w:eastAsia="es-PE"/>
    </w:rPr>
  </w:style>
  <w:style w:type="paragraph" w:customStyle="1" w:styleId="Default">
    <w:name w:val="Default"/>
    <w:rsid w:val="00EF0882"/>
    <w:pPr>
      <w:autoSpaceDE w:val="0"/>
      <w:autoSpaceDN w:val="0"/>
      <w:adjustRightInd w:val="0"/>
      <w:spacing w:after="0" w:line="240" w:lineRule="auto"/>
    </w:pPr>
    <w:rPr>
      <w:rFonts w:ascii="Arial" w:hAnsi="Arial" w:cs="Arial"/>
      <w:color w:val="000000"/>
      <w:sz w:val="24"/>
      <w:szCs w:val="24"/>
    </w:rPr>
  </w:style>
  <w:style w:type="paragraph" w:customStyle="1" w:styleId="Estilo1">
    <w:name w:val="Estilo1"/>
    <w:basedOn w:val="Normal"/>
    <w:link w:val="Estilo1Car"/>
    <w:qFormat/>
    <w:rsid w:val="000C3285"/>
    <w:pPr>
      <w:spacing w:after="200" w:line="276" w:lineRule="auto"/>
      <w:jc w:val="both"/>
    </w:pPr>
    <w:rPr>
      <w:rFonts w:ascii="Arial" w:hAnsi="Arial" w:cs="Arial"/>
      <w:sz w:val="20"/>
      <w:szCs w:val="20"/>
      <w:lang w:eastAsia="en-US"/>
    </w:rPr>
  </w:style>
  <w:style w:type="character" w:customStyle="1" w:styleId="Estilo1Car">
    <w:name w:val="Estilo1 Car"/>
    <w:basedOn w:val="Fuentedeprrafopredeter"/>
    <w:link w:val="Estilo1"/>
    <w:rsid w:val="000C3285"/>
    <w:rPr>
      <w:rFonts w:ascii="Arial" w:eastAsia="Times New Roman" w:hAnsi="Arial" w:cs="Arial"/>
      <w:sz w:val="20"/>
      <w:szCs w:val="20"/>
    </w:rPr>
  </w:style>
  <w:style w:type="table" w:customStyle="1" w:styleId="Tabladecuadrcula1clara-nfasis11">
    <w:name w:val="Tabla de cuadrícula 1 clara - Énfasis 11"/>
    <w:basedOn w:val="Tablanormal"/>
    <w:uiPriority w:val="46"/>
    <w:rsid w:val="00DB003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DB003C"/>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semiHidden/>
    <w:unhideWhenUsed/>
    <w:rsid w:val="00253351"/>
    <w:rPr>
      <w:sz w:val="20"/>
      <w:szCs w:val="20"/>
    </w:rPr>
  </w:style>
  <w:style w:type="character" w:customStyle="1" w:styleId="TextonotaalfinalCar">
    <w:name w:val="Texto nota al final Car"/>
    <w:basedOn w:val="Fuentedeprrafopredeter"/>
    <w:link w:val="Textonotaalfinal"/>
    <w:uiPriority w:val="99"/>
    <w:semiHidden/>
    <w:rsid w:val="00253351"/>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53351"/>
    <w:rPr>
      <w:vertAlign w:val="superscript"/>
    </w:rPr>
  </w:style>
  <w:style w:type="character" w:styleId="Refdecomentario">
    <w:name w:val="annotation reference"/>
    <w:basedOn w:val="Fuentedeprrafopredeter"/>
    <w:uiPriority w:val="99"/>
    <w:semiHidden/>
    <w:unhideWhenUsed/>
    <w:rsid w:val="005D536A"/>
    <w:rPr>
      <w:sz w:val="16"/>
      <w:szCs w:val="16"/>
    </w:rPr>
  </w:style>
  <w:style w:type="paragraph" w:styleId="Textocomentario">
    <w:name w:val="annotation text"/>
    <w:basedOn w:val="Normal"/>
    <w:link w:val="TextocomentarioCar"/>
    <w:uiPriority w:val="99"/>
    <w:unhideWhenUsed/>
    <w:rsid w:val="005D536A"/>
    <w:rPr>
      <w:sz w:val="20"/>
      <w:szCs w:val="20"/>
    </w:rPr>
  </w:style>
  <w:style w:type="character" w:customStyle="1" w:styleId="TextocomentarioCar">
    <w:name w:val="Texto comentario Car"/>
    <w:basedOn w:val="Fuentedeprrafopredeter"/>
    <w:link w:val="Textocomentario"/>
    <w:uiPriority w:val="99"/>
    <w:rsid w:val="005D536A"/>
    <w:rPr>
      <w:rFonts w:ascii="Times New Roman" w:eastAsia="Times New Roman" w:hAnsi="Times New Roman" w:cs="Times New Roman"/>
      <w:sz w:val="20"/>
      <w:szCs w:val="20"/>
      <w:lang w:val="es-ES" w:eastAsia="es-ES"/>
    </w:rPr>
  </w:style>
  <w:style w:type="paragraph" w:styleId="HTMLconformatoprevio">
    <w:name w:val="HTML Preformatted"/>
    <w:basedOn w:val="Normal"/>
    <w:link w:val="HTMLconformatoprevioCar"/>
    <w:uiPriority w:val="99"/>
    <w:unhideWhenUsed/>
    <w:rsid w:val="00472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47223D"/>
    <w:rPr>
      <w:rFonts w:ascii="Courier New" w:eastAsia="Times New Roman" w:hAnsi="Courier New" w:cs="Courier New"/>
      <w:sz w:val="20"/>
      <w:szCs w:val="20"/>
      <w:lang w:eastAsia="es-PE"/>
    </w:rPr>
  </w:style>
  <w:style w:type="character" w:customStyle="1" w:styleId="gnkrckgcgsb">
    <w:name w:val="gnkrckgcgsb"/>
    <w:basedOn w:val="Fuentedeprrafopredeter"/>
    <w:rsid w:val="0047223D"/>
  </w:style>
  <w:style w:type="paragraph" w:styleId="Ttulo">
    <w:name w:val="Title"/>
    <w:basedOn w:val="Normal"/>
    <w:next w:val="Normal"/>
    <w:link w:val="TtuloCar"/>
    <w:uiPriority w:val="10"/>
    <w:qFormat/>
    <w:rsid w:val="00D85B1D"/>
    <w:pPr>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D85B1D"/>
    <w:rPr>
      <w:rFonts w:asciiTheme="majorHAnsi" w:eastAsiaTheme="majorEastAsia" w:hAnsiTheme="majorHAnsi" w:cstheme="majorBidi"/>
      <w:spacing w:val="-10"/>
      <w:kern w:val="28"/>
      <w:sz w:val="56"/>
      <w:szCs w:val="56"/>
    </w:rPr>
  </w:style>
  <w:style w:type="table" w:styleId="Cuadrculamedia3-nfasis1">
    <w:name w:val="Medium Grid 3 Accent 1"/>
    <w:basedOn w:val="Tablanormal"/>
    <w:uiPriority w:val="69"/>
    <w:rsid w:val="00D7063D"/>
    <w:pPr>
      <w:spacing w:after="0" w:line="240" w:lineRule="auto"/>
    </w:pPr>
    <w:rPr>
      <w:rFonts w:ascii="Times New Roman" w:eastAsia="Batang" w:hAnsi="Times New Roman" w:cs="Times New Roman"/>
      <w:sz w:val="20"/>
      <w:szCs w:val="20"/>
      <w:lang w:val="es-ES" w:eastAsia="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evisin">
    <w:name w:val="Revision"/>
    <w:hidden/>
    <w:uiPriority w:val="99"/>
    <w:semiHidden/>
    <w:rsid w:val="0016381B"/>
    <w:pPr>
      <w:spacing w:after="0" w:line="240" w:lineRule="auto"/>
    </w:pPr>
    <w:rPr>
      <w:rFonts w:ascii="Times New Roman" w:eastAsia="Times New Roman" w:hAnsi="Times New Roman" w:cs="Times New Roman"/>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16381B"/>
    <w:rPr>
      <w:b/>
      <w:bCs/>
    </w:rPr>
  </w:style>
  <w:style w:type="character" w:customStyle="1" w:styleId="AsuntodelcomentarioCar">
    <w:name w:val="Asunto del comentario Car"/>
    <w:basedOn w:val="TextocomentarioCar"/>
    <w:link w:val="Asuntodelcomentario"/>
    <w:uiPriority w:val="99"/>
    <w:semiHidden/>
    <w:rsid w:val="0016381B"/>
    <w:rPr>
      <w:rFonts w:ascii="Times New Roman" w:eastAsia="Times New Roman" w:hAnsi="Times New Roman" w:cs="Times New Roman"/>
      <w:b/>
      <w:bCs/>
      <w:sz w:val="20"/>
      <w:szCs w:val="20"/>
      <w:lang w:val="es-ES" w:eastAsia="es-ES"/>
    </w:rPr>
  </w:style>
  <w:style w:type="character" w:customStyle="1" w:styleId="normaltextrun">
    <w:name w:val="normaltextrun"/>
    <w:basedOn w:val="Fuentedeprrafopredeter"/>
    <w:rsid w:val="00991594"/>
  </w:style>
  <w:style w:type="character" w:customStyle="1" w:styleId="eop">
    <w:name w:val="eop"/>
    <w:basedOn w:val="Fuentedeprrafopredeter"/>
    <w:rsid w:val="00991594"/>
  </w:style>
  <w:style w:type="table" w:styleId="Tablanormal1">
    <w:name w:val="Plain Table 1"/>
    <w:basedOn w:val="Tablanormal"/>
    <w:uiPriority w:val="41"/>
    <w:rsid w:val="006310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4-nfasis3">
    <w:name w:val="Grid Table 4 Accent 3"/>
    <w:basedOn w:val="Tablanormal"/>
    <w:uiPriority w:val="49"/>
    <w:rsid w:val="0063101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238">
      <w:bodyDiv w:val="1"/>
      <w:marLeft w:val="0"/>
      <w:marRight w:val="0"/>
      <w:marTop w:val="0"/>
      <w:marBottom w:val="0"/>
      <w:divBdr>
        <w:top w:val="none" w:sz="0" w:space="0" w:color="auto"/>
        <w:left w:val="none" w:sz="0" w:space="0" w:color="auto"/>
        <w:bottom w:val="none" w:sz="0" w:space="0" w:color="auto"/>
        <w:right w:val="none" w:sz="0" w:space="0" w:color="auto"/>
      </w:divBdr>
    </w:div>
    <w:div w:id="9992638">
      <w:bodyDiv w:val="1"/>
      <w:marLeft w:val="0"/>
      <w:marRight w:val="0"/>
      <w:marTop w:val="0"/>
      <w:marBottom w:val="0"/>
      <w:divBdr>
        <w:top w:val="none" w:sz="0" w:space="0" w:color="auto"/>
        <w:left w:val="none" w:sz="0" w:space="0" w:color="auto"/>
        <w:bottom w:val="none" w:sz="0" w:space="0" w:color="auto"/>
        <w:right w:val="none" w:sz="0" w:space="0" w:color="auto"/>
      </w:divBdr>
    </w:div>
    <w:div w:id="14428774">
      <w:bodyDiv w:val="1"/>
      <w:marLeft w:val="0"/>
      <w:marRight w:val="0"/>
      <w:marTop w:val="0"/>
      <w:marBottom w:val="0"/>
      <w:divBdr>
        <w:top w:val="none" w:sz="0" w:space="0" w:color="auto"/>
        <w:left w:val="none" w:sz="0" w:space="0" w:color="auto"/>
        <w:bottom w:val="none" w:sz="0" w:space="0" w:color="auto"/>
        <w:right w:val="none" w:sz="0" w:space="0" w:color="auto"/>
      </w:divBdr>
    </w:div>
    <w:div w:id="16002300">
      <w:bodyDiv w:val="1"/>
      <w:marLeft w:val="0"/>
      <w:marRight w:val="0"/>
      <w:marTop w:val="0"/>
      <w:marBottom w:val="0"/>
      <w:divBdr>
        <w:top w:val="none" w:sz="0" w:space="0" w:color="auto"/>
        <w:left w:val="none" w:sz="0" w:space="0" w:color="auto"/>
        <w:bottom w:val="none" w:sz="0" w:space="0" w:color="auto"/>
        <w:right w:val="none" w:sz="0" w:space="0" w:color="auto"/>
      </w:divBdr>
    </w:div>
    <w:div w:id="20479077">
      <w:bodyDiv w:val="1"/>
      <w:marLeft w:val="0"/>
      <w:marRight w:val="0"/>
      <w:marTop w:val="0"/>
      <w:marBottom w:val="0"/>
      <w:divBdr>
        <w:top w:val="none" w:sz="0" w:space="0" w:color="auto"/>
        <w:left w:val="none" w:sz="0" w:space="0" w:color="auto"/>
        <w:bottom w:val="none" w:sz="0" w:space="0" w:color="auto"/>
        <w:right w:val="none" w:sz="0" w:space="0" w:color="auto"/>
      </w:divBdr>
      <w:divsChild>
        <w:div w:id="190387846">
          <w:marLeft w:val="0"/>
          <w:marRight w:val="0"/>
          <w:marTop w:val="0"/>
          <w:marBottom w:val="0"/>
          <w:divBdr>
            <w:top w:val="none" w:sz="0" w:space="0" w:color="auto"/>
            <w:left w:val="none" w:sz="0" w:space="0" w:color="auto"/>
            <w:bottom w:val="none" w:sz="0" w:space="0" w:color="auto"/>
            <w:right w:val="none" w:sz="0" w:space="0" w:color="auto"/>
          </w:divBdr>
          <w:divsChild>
            <w:div w:id="10195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1446">
      <w:bodyDiv w:val="1"/>
      <w:marLeft w:val="0"/>
      <w:marRight w:val="0"/>
      <w:marTop w:val="0"/>
      <w:marBottom w:val="0"/>
      <w:divBdr>
        <w:top w:val="none" w:sz="0" w:space="0" w:color="auto"/>
        <w:left w:val="none" w:sz="0" w:space="0" w:color="auto"/>
        <w:bottom w:val="none" w:sz="0" w:space="0" w:color="auto"/>
        <w:right w:val="none" w:sz="0" w:space="0" w:color="auto"/>
      </w:divBdr>
    </w:div>
    <w:div w:id="37046279">
      <w:bodyDiv w:val="1"/>
      <w:marLeft w:val="0"/>
      <w:marRight w:val="0"/>
      <w:marTop w:val="0"/>
      <w:marBottom w:val="0"/>
      <w:divBdr>
        <w:top w:val="none" w:sz="0" w:space="0" w:color="auto"/>
        <w:left w:val="none" w:sz="0" w:space="0" w:color="auto"/>
        <w:bottom w:val="none" w:sz="0" w:space="0" w:color="auto"/>
        <w:right w:val="none" w:sz="0" w:space="0" w:color="auto"/>
      </w:divBdr>
    </w:div>
    <w:div w:id="38822399">
      <w:bodyDiv w:val="1"/>
      <w:marLeft w:val="0"/>
      <w:marRight w:val="0"/>
      <w:marTop w:val="0"/>
      <w:marBottom w:val="0"/>
      <w:divBdr>
        <w:top w:val="none" w:sz="0" w:space="0" w:color="auto"/>
        <w:left w:val="none" w:sz="0" w:space="0" w:color="auto"/>
        <w:bottom w:val="none" w:sz="0" w:space="0" w:color="auto"/>
        <w:right w:val="none" w:sz="0" w:space="0" w:color="auto"/>
      </w:divBdr>
    </w:div>
    <w:div w:id="40904406">
      <w:bodyDiv w:val="1"/>
      <w:marLeft w:val="0"/>
      <w:marRight w:val="0"/>
      <w:marTop w:val="0"/>
      <w:marBottom w:val="0"/>
      <w:divBdr>
        <w:top w:val="none" w:sz="0" w:space="0" w:color="auto"/>
        <w:left w:val="none" w:sz="0" w:space="0" w:color="auto"/>
        <w:bottom w:val="none" w:sz="0" w:space="0" w:color="auto"/>
        <w:right w:val="none" w:sz="0" w:space="0" w:color="auto"/>
      </w:divBdr>
    </w:div>
    <w:div w:id="41877814">
      <w:bodyDiv w:val="1"/>
      <w:marLeft w:val="0"/>
      <w:marRight w:val="0"/>
      <w:marTop w:val="0"/>
      <w:marBottom w:val="0"/>
      <w:divBdr>
        <w:top w:val="none" w:sz="0" w:space="0" w:color="auto"/>
        <w:left w:val="none" w:sz="0" w:space="0" w:color="auto"/>
        <w:bottom w:val="none" w:sz="0" w:space="0" w:color="auto"/>
        <w:right w:val="none" w:sz="0" w:space="0" w:color="auto"/>
      </w:divBdr>
    </w:div>
    <w:div w:id="42489583">
      <w:bodyDiv w:val="1"/>
      <w:marLeft w:val="0"/>
      <w:marRight w:val="0"/>
      <w:marTop w:val="0"/>
      <w:marBottom w:val="0"/>
      <w:divBdr>
        <w:top w:val="none" w:sz="0" w:space="0" w:color="auto"/>
        <w:left w:val="none" w:sz="0" w:space="0" w:color="auto"/>
        <w:bottom w:val="none" w:sz="0" w:space="0" w:color="auto"/>
        <w:right w:val="none" w:sz="0" w:space="0" w:color="auto"/>
      </w:divBdr>
    </w:div>
    <w:div w:id="51003796">
      <w:bodyDiv w:val="1"/>
      <w:marLeft w:val="0"/>
      <w:marRight w:val="0"/>
      <w:marTop w:val="0"/>
      <w:marBottom w:val="0"/>
      <w:divBdr>
        <w:top w:val="none" w:sz="0" w:space="0" w:color="auto"/>
        <w:left w:val="none" w:sz="0" w:space="0" w:color="auto"/>
        <w:bottom w:val="none" w:sz="0" w:space="0" w:color="auto"/>
        <w:right w:val="none" w:sz="0" w:space="0" w:color="auto"/>
      </w:divBdr>
      <w:divsChild>
        <w:div w:id="915242436">
          <w:marLeft w:val="547"/>
          <w:marRight w:val="0"/>
          <w:marTop w:val="0"/>
          <w:marBottom w:val="0"/>
          <w:divBdr>
            <w:top w:val="none" w:sz="0" w:space="0" w:color="auto"/>
            <w:left w:val="none" w:sz="0" w:space="0" w:color="auto"/>
            <w:bottom w:val="none" w:sz="0" w:space="0" w:color="auto"/>
            <w:right w:val="none" w:sz="0" w:space="0" w:color="auto"/>
          </w:divBdr>
        </w:div>
      </w:divsChild>
    </w:div>
    <w:div w:id="53310678">
      <w:bodyDiv w:val="1"/>
      <w:marLeft w:val="0"/>
      <w:marRight w:val="0"/>
      <w:marTop w:val="0"/>
      <w:marBottom w:val="0"/>
      <w:divBdr>
        <w:top w:val="none" w:sz="0" w:space="0" w:color="auto"/>
        <w:left w:val="none" w:sz="0" w:space="0" w:color="auto"/>
        <w:bottom w:val="none" w:sz="0" w:space="0" w:color="auto"/>
        <w:right w:val="none" w:sz="0" w:space="0" w:color="auto"/>
      </w:divBdr>
    </w:div>
    <w:div w:id="63383397">
      <w:bodyDiv w:val="1"/>
      <w:marLeft w:val="0"/>
      <w:marRight w:val="0"/>
      <w:marTop w:val="0"/>
      <w:marBottom w:val="0"/>
      <w:divBdr>
        <w:top w:val="none" w:sz="0" w:space="0" w:color="auto"/>
        <w:left w:val="none" w:sz="0" w:space="0" w:color="auto"/>
        <w:bottom w:val="none" w:sz="0" w:space="0" w:color="auto"/>
        <w:right w:val="none" w:sz="0" w:space="0" w:color="auto"/>
      </w:divBdr>
    </w:div>
    <w:div w:id="65886155">
      <w:bodyDiv w:val="1"/>
      <w:marLeft w:val="0"/>
      <w:marRight w:val="0"/>
      <w:marTop w:val="0"/>
      <w:marBottom w:val="0"/>
      <w:divBdr>
        <w:top w:val="none" w:sz="0" w:space="0" w:color="auto"/>
        <w:left w:val="none" w:sz="0" w:space="0" w:color="auto"/>
        <w:bottom w:val="none" w:sz="0" w:space="0" w:color="auto"/>
        <w:right w:val="none" w:sz="0" w:space="0" w:color="auto"/>
      </w:divBdr>
    </w:div>
    <w:div w:id="67580774">
      <w:bodyDiv w:val="1"/>
      <w:marLeft w:val="0"/>
      <w:marRight w:val="0"/>
      <w:marTop w:val="0"/>
      <w:marBottom w:val="0"/>
      <w:divBdr>
        <w:top w:val="none" w:sz="0" w:space="0" w:color="auto"/>
        <w:left w:val="none" w:sz="0" w:space="0" w:color="auto"/>
        <w:bottom w:val="none" w:sz="0" w:space="0" w:color="auto"/>
        <w:right w:val="none" w:sz="0" w:space="0" w:color="auto"/>
      </w:divBdr>
    </w:div>
    <w:div w:id="69273701">
      <w:bodyDiv w:val="1"/>
      <w:marLeft w:val="0"/>
      <w:marRight w:val="0"/>
      <w:marTop w:val="0"/>
      <w:marBottom w:val="0"/>
      <w:divBdr>
        <w:top w:val="none" w:sz="0" w:space="0" w:color="auto"/>
        <w:left w:val="none" w:sz="0" w:space="0" w:color="auto"/>
        <w:bottom w:val="none" w:sz="0" w:space="0" w:color="auto"/>
        <w:right w:val="none" w:sz="0" w:space="0" w:color="auto"/>
      </w:divBdr>
    </w:div>
    <w:div w:id="75059278">
      <w:bodyDiv w:val="1"/>
      <w:marLeft w:val="0"/>
      <w:marRight w:val="0"/>
      <w:marTop w:val="0"/>
      <w:marBottom w:val="0"/>
      <w:divBdr>
        <w:top w:val="none" w:sz="0" w:space="0" w:color="auto"/>
        <w:left w:val="none" w:sz="0" w:space="0" w:color="auto"/>
        <w:bottom w:val="none" w:sz="0" w:space="0" w:color="auto"/>
        <w:right w:val="none" w:sz="0" w:space="0" w:color="auto"/>
      </w:divBdr>
    </w:div>
    <w:div w:id="80298699">
      <w:bodyDiv w:val="1"/>
      <w:marLeft w:val="0"/>
      <w:marRight w:val="0"/>
      <w:marTop w:val="0"/>
      <w:marBottom w:val="0"/>
      <w:divBdr>
        <w:top w:val="none" w:sz="0" w:space="0" w:color="auto"/>
        <w:left w:val="none" w:sz="0" w:space="0" w:color="auto"/>
        <w:bottom w:val="none" w:sz="0" w:space="0" w:color="auto"/>
        <w:right w:val="none" w:sz="0" w:space="0" w:color="auto"/>
      </w:divBdr>
    </w:div>
    <w:div w:id="83035677">
      <w:bodyDiv w:val="1"/>
      <w:marLeft w:val="0"/>
      <w:marRight w:val="0"/>
      <w:marTop w:val="0"/>
      <w:marBottom w:val="0"/>
      <w:divBdr>
        <w:top w:val="none" w:sz="0" w:space="0" w:color="auto"/>
        <w:left w:val="none" w:sz="0" w:space="0" w:color="auto"/>
        <w:bottom w:val="none" w:sz="0" w:space="0" w:color="auto"/>
        <w:right w:val="none" w:sz="0" w:space="0" w:color="auto"/>
      </w:divBdr>
    </w:div>
    <w:div w:id="94254028">
      <w:bodyDiv w:val="1"/>
      <w:marLeft w:val="0"/>
      <w:marRight w:val="0"/>
      <w:marTop w:val="0"/>
      <w:marBottom w:val="0"/>
      <w:divBdr>
        <w:top w:val="none" w:sz="0" w:space="0" w:color="auto"/>
        <w:left w:val="none" w:sz="0" w:space="0" w:color="auto"/>
        <w:bottom w:val="none" w:sz="0" w:space="0" w:color="auto"/>
        <w:right w:val="none" w:sz="0" w:space="0" w:color="auto"/>
      </w:divBdr>
    </w:div>
    <w:div w:id="97648938">
      <w:bodyDiv w:val="1"/>
      <w:marLeft w:val="0"/>
      <w:marRight w:val="0"/>
      <w:marTop w:val="0"/>
      <w:marBottom w:val="0"/>
      <w:divBdr>
        <w:top w:val="none" w:sz="0" w:space="0" w:color="auto"/>
        <w:left w:val="none" w:sz="0" w:space="0" w:color="auto"/>
        <w:bottom w:val="none" w:sz="0" w:space="0" w:color="auto"/>
        <w:right w:val="none" w:sz="0" w:space="0" w:color="auto"/>
      </w:divBdr>
    </w:div>
    <w:div w:id="99958300">
      <w:bodyDiv w:val="1"/>
      <w:marLeft w:val="0"/>
      <w:marRight w:val="0"/>
      <w:marTop w:val="0"/>
      <w:marBottom w:val="0"/>
      <w:divBdr>
        <w:top w:val="none" w:sz="0" w:space="0" w:color="auto"/>
        <w:left w:val="none" w:sz="0" w:space="0" w:color="auto"/>
        <w:bottom w:val="none" w:sz="0" w:space="0" w:color="auto"/>
        <w:right w:val="none" w:sz="0" w:space="0" w:color="auto"/>
      </w:divBdr>
    </w:div>
    <w:div w:id="100801578">
      <w:bodyDiv w:val="1"/>
      <w:marLeft w:val="0"/>
      <w:marRight w:val="0"/>
      <w:marTop w:val="0"/>
      <w:marBottom w:val="0"/>
      <w:divBdr>
        <w:top w:val="none" w:sz="0" w:space="0" w:color="auto"/>
        <w:left w:val="none" w:sz="0" w:space="0" w:color="auto"/>
        <w:bottom w:val="none" w:sz="0" w:space="0" w:color="auto"/>
        <w:right w:val="none" w:sz="0" w:space="0" w:color="auto"/>
      </w:divBdr>
    </w:div>
    <w:div w:id="123081820">
      <w:bodyDiv w:val="1"/>
      <w:marLeft w:val="0"/>
      <w:marRight w:val="0"/>
      <w:marTop w:val="0"/>
      <w:marBottom w:val="0"/>
      <w:divBdr>
        <w:top w:val="none" w:sz="0" w:space="0" w:color="auto"/>
        <w:left w:val="none" w:sz="0" w:space="0" w:color="auto"/>
        <w:bottom w:val="none" w:sz="0" w:space="0" w:color="auto"/>
        <w:right w:val="none" w:sz="0" w:space="0" w:color="auto"/>
      </w:divBdr>
    </w:div>
    <w:div w:id="126365543">
      <w:bodyDiv w:val="1"/>
      <w:marLeft w:val="0"/>
      <w:marRight w:val="0"/>
      <w:marTop w:val="0"/>
      <w:marBottom w:val="0"/>
      <w:divBdr>
        <w:top w:val="none" w:sz="0" w:space="0" w:color="auto"/>
        <w:left w:val="none" w:sz="0" w:space="0" w:color="auto"/>
        <w:bottom w:val="none" w:sz="0" w:space="0" w:color="auto"/>
        <w:right w:val="none" w:sz="0" w:space="0" w:color="auto"/>
      </w:divBdr>
    </w:div>
    <w:div w:id="128792719">
      <w:bodyDiv w:val="1"/>
      <w:marLeft w:val="0"/>
      <w:marRight w:val="0"/>
      <w:marTop w:val="0"/>
      <w:marBottom w:val="0"/>
      <w:divBdr>
        <w:top w:val="none" w:sz="0" w:space="0" w:color="auto"/>
        <w:left w:val="none" w:sz="0" w:space="0" w:color="auto"/>
        <w:bottom w:val="none" w:sz="0" w:space="0" w:color="auto"/>
        <w:right w:val="none" w:sz="0" w:space="0" w:color="auto"/>
      </w:divBdr>
    </w:div>
    <w:div w:id="129054564">
      <w:bodyDiv w:val="1"/>
      <w:marLeft w:val="0"/>
      <w:marRight w:val="0"/>
      <w:marTop w:val="0"/>
      <w:marBottom w:val="0"/>
      <w:divBdr>
        <w:top w:val="none" w:sz="0" w:space="0" w:color="auto"/>
        <w:left w:val="none" w:sz="0" w:space="0" w:color="auto"/>
        <w:bottom w:val="none" w:sz="0" w:space="0" w:color="auto"/>
        <w:right w:val="none" w:sz="0" w:space="0" w:color="auto"/>
      </w:divBdr>
    </w:div>
    <w:div w:id="137193447">
      <w:bodyDiv w:val="1"/>
      <w:marLeft w:val="0"/>
      <w:marRight w:val="0"/>
      <w:marTop w:val="0"/>
      <w:marBottom w:val="0"/>
      <w:divBdr>
        <w:top w:val="none" w:sz="0" w:space="0" w:color="auto"/>
        <w:left w:val="none" w:sz="0" w:space="0" w:color="auto"/>
        <w:bottom w:val="none" w:sz="0" w:space="0" w:color="auto"/>
        <w:right w:val="none" w:sz="0" w:space="0" w:color="auto"/>
      </w:divBdr>
    </w:div>
    <w:div w:id="143159233">
      <w:bodyDiv w:val="1"/>
      <w:marLeft w:val="0"/>
      <w:marRight w:val="0"/>
      <w:marTop w:val="0"/>
      <w:marBottom w:val="0"/>
      <w:divBdr>
        <w:top w:val="none" w:sz="0" w:space="0" w:color="auto"/>
        <w:left w:val="none" w:sz="0" w:space="0" w:color="auto"/>
        <w:bottom w:val="none" w:sz="0" w:space="0" w:color="auto"/>
        <w:right w:val="none" w:sz="0" w:space="0" w:color="auto"/>
      </w:divBdr>
    </w:div>
    <w:div w:id="156501633">
      <w:bodyDiv w:val="1"/>
      <w:marLeft w:val="0"/>
      <w:marRight w:val="0"/>
      <w:marTop w:val="0"/>
      <w:marBottom w:val="0"/>
      <w:divBdr>
        <w:top w:val="none" w:sz="0" w:space="0" w:color="auto"/>
        <w:left w:val="none" w:sz="0" w:space="0" w:color="auto"/>
        <w:bottom w:val="none" w:sz="0" w:space="0" w:color="auto"/>
        <w:right w:val="none" w:sz="0" w:space="0" w:color="auto"/>
      </w:divBdr>
    </w:div>
    <w:div w:id="166992366">
      <w:bodyDiv w:val="1"/>
      <w:marLeft w:val="0"/>
      <w:marRight w:val="0"/>
      <w:marTop w:val="0"/>
      <w:marBottom w:val="0"/>
      <w:divBdr>
        <w:top w:val="none" w:sz="0" w:space="0" w:color="auto"/>
        <w:left w:val="none" w:sz="0" w:space="0" w:color="auto"/>
        <w:bottom w:val="none" w:sz="0" w:space="0" w:color="auto"/>
        <w:right w:val="none" w:sz="0" w:space="0" w:color="auto"/>
      </w:divBdr>
    </w:div>
    <w:div w:id="167449052">
      <w:bodyDiv w:val="1"/>
      <w:marLeft w:val="0"/>
      <w:marRight w:val="0"/>
      <w:marTop w:val="0"/>
      <w:marBottom w:val="0"/>
      <w:divBdr>
        <w:top w:val="none" w:sz="0" w:space="0" w:color="auto"/>
        <w:left w:val="none" w:sz="0" w:space="0" w:color="auto"/>
        <w:bottom w:val="none" w:sz="0" w:space="0" w:color="auto"/>
        <w:right w:val="none" w:sz="0" w:space="0" w:color="auto"/>
      </w:divBdr>
    </w:div>
    <w:div w:id="171578273">
      <w:bodyDiv w:val="1"/>
      <w:marLeft w:val="0"/>
      <w:marRight w:val="0"/>
      <w:marTop w:val="0"/>
      <w:marBottom w:val="0"/>
      <w:divBdr>
        <w:top w:val="none" w:sz="0" w:space="0" w:color="auto"/>
        <w:left w:val="none" w:sz="0" w:space="0" w:color="auto"/>
        <w:bottom w:val="none" w:sz="0" w:space="0" w:color="auto"/>
        <w:right w:val="none" w:sz="0" w:space="0" w:color="auto"/>
      </w:divBdr>
    </w:div>
    <w:div w:id="179321746">
      <w:bodyDiv w:val="1"/>
      <w:marLeft w:val="0"/>
      <w:marRight w:val="0"/>
      <w:marTop w:val="0"/>
      <w:marBottom w:val="0"/>
      <w:divBdr>
        <w:top w:val="none" w:sz="0" w:space="0" w:color="auto"/>
        <w:left w:val="none" w:sz="0" w:space="0" w:color="auto"/>
        <w:bottom w:val="none" w:sz="0" w:space="0" w:color="auto"/>
        <w:right w:val="none" w:sz="0" w:space="0" w:color="auto"/>
      </w:divBdr>
    </w:div>
    <w:div w:id="181822771">
      <w:bodyDiv w:val="1"/>
      <w:marLeft w:val="0"/>
      <w:marRight w:val="0"/>
      <w:marTop w:val="0"/>
      <w:marBottom w:val="0"/>
      <w:divBdr>
        <w:top w:val="none" w:sz="0" w:space="0" w:color="auto"/>
        <w:left w:val="none" w:sz="0" w:space="0" w:color="auto"/>
        <w:bottom w:val="none" w:sz="0" w:space="0" w:color="auto"/>
        <w:right w:val="none" w:sz="0" w:space="0" w:color="auto"/>
      </w:divBdr>
    </w:div>
    <w:div w:id="185680566">
      <w:bodyDiv w:val="1"/>
      <w:marLeft w:val="0"/>
      <w:marRight w:val="0"/>
      <w:marTop w:val="0"/>
      <w:marBottom w:val="0"/>
      <w:divBdr>
        <w:top w:val="none" w:sz="0" w:space="0" w:color="auto"/>
        <w:left w:val="none" w:sz="0" w:space="0" w:color="auto"/>
        <w:bottom w:val="none" w:sz="0" w:space="0" w:color="auto"/>
        <w:right w:val="none" w:sz="0" w:space="0" w:color="auto"/>
      </w:divBdr>
    </w:div>
    <w:div w:id="190537863">
      <w:bodyDiv w:val="1"/>
      <w:marLeft w:val="0"/>
      <w:marRight w:val="0"/>
      <w:marTop w:val="0"/>
      <w:marBottom w:val="0"/>
      <w:divBdr>
        <w:top w:val="none" w:sz="0" w:space="0" w:color="auto"/>
        <w:left w:val="none" w:sz="0" w:space="0" w:color="auto"/>
        <w:bottom w:val="none" w:sz="0" w:space="0" w:color="auto"/>
        <w:right w:val="none" w:sz="0" w:space="0" w:color="auto"/>
      </w:divBdr>
    </w:div>
    <w:div w:id="190580418">
      <w:bodyDiv w:val="1"/>
      <w:marLeft w:val="0"/>
      <w:marRight w:val="0"/>
      <w:marTop w:val="0"/>
      <w:marBottom w:val="0"/>
      <w:divBdr>
        <w:top w:val="none" w:sz="0" w:space="0" w:color="auto"/>
        <w:left w:val="none" w:sz="0" w:space="0" w:color="auto"/>
        <w:bottom w:val="none" w:sz="0" w:space="0" w:color="auto"/>
        <w:right w:val="none" w:sz="0" w:space="0" w:color="auto"/>
      </w:divBdr>
    </w:div>
    <w:div w:id="192153249">
      <w:bodyDiv w:val="1"/>
      <w:marLeft w:val="0"/>
      <w:marRight w:val="0"/>
      <w:marTop w:val="0"/>
      <w:marBottom w:val="0"/>
      <w:divBdr>
        <w:top w:val="none" w:sz="0" w:space="0" w:color="auto"/>
        <w:left w:val="none" w:sz="0" w:space="0" w:color="auto"/>
        <w:bottom w:val="none" w:sz="0" w:space="0" w:color="auto"/>
        <w:right w:val="none" w:sz="0" w:space="0" w:color="auto"/>
      </w:divBdr>
    </w:div>
    <w:div w:id="201285109">
      <w:bodyDiv w:val="1"/>
      <w:marLeft w:val="0"/>
      <w:marRight w:val="0"/>
      <w:marTop w:val="0"/>
      <w:marBottom w:val="0"/>
      <w:divBdr>
        <w:top w:val="none" w:sz="0" w:space="0" w:color="auto"/>
        <w:left w:val="none" w:sz="0" w:space="0" w:color="auto"/>
        <w:bottom w:val="none" w:sz="0" w:space="0" w:color="auto"/>
        <w:right w:val="none" w:sz="0" w:space="0" w:color="auto"/>
      </w:divBdr>
    </w:div>
    <w:div w:id="205802356">
      <w:bodyDiv w:val="1"/>
      <w:marLeft w:val="0"/>
      <w:marRight w:val="0"/>
      <w:marTop w:val="0"/>
      <w:marBottom w:val="0"/>
      <w:divBdr>
        <w:top w:val="none" w:sz="0" w:space="0" w:color="auto"/>
        <w:left w:val="none" w:sz="0" w:space="0" w:color="auto"/>
        <w:bottom w:val="none" w:sz="0" w:space="0" w:color="auto"/>
        <w:right w:val="none" w:sz="0" w:space="0" w:color="auto"/>
      </w:divBdr>
    </w:div>
    <w:div w:id="208497418">
      <w:bodyDiv w:val="1"/>
      <w:marLeft w:val="0"/>
      <w:marRight w:val="0"/>
      <w:marTop w:val="0"/>
      <w:marBottom w:val="0"/>
      <w:divBdr>
        <w:top w:val="none" w:sz="0" w:space="0" w:color="auto"/>
        <w:left w:val="none" w:sz="0" w:space="0" w:color="auto"/>
        <w:bottom w:val="none" w:sz="0" w:space="0" w:color="auto"/>
        <w:right w:val="none" w:sz="0" w:space="0" w:color="auto"/>
      </w:divBdr>
    </w:div>
    <w:div w:id="211233067">
      <w:bodyDiv w:val="1"/>
      <w:marLeft w:val="0"/>
      <w:marRight w:val="0"/>
      <w:marTop w:val="0"/>
      <w:marBottom w:val="0"/>
      <w:divBdr>
        <w:top w:val="none" w:sz="0" w:space="0" w:color="auto"/>
        <w:left w:val="none" w:sz="0" w:space="0" w:color="auto"/>
        <w:bottom w:val="none" w:sz="0" w:space="0" w:color="auto"/>
        <w:right w:val="none" w:sz="0" w:space="0" w:color="auto"/>
      </w:divBdr>
    </w:div>
    <w:div w:id="219824067">
      <w:bodyDiv w:val="1"/>
      <w:marLeft w:val="0"/>
      <w:marRight w:val="0"/>
      <w:marTop w:val="0"/>
      <w:marBottom w:val="0"/>
      <w:divBdr>
        <w:top w:val="none" w:sz="0" w:space="0" w:color="auto"/>
        <w:left w:val="none" w:sz="0" w:space="0" w:color="auto"/>
        <w:bottom w:val="none" w:sz="0" w:space="0" w:color="auto"/>
        <w:right w:val="none" w:sz="0" w:space="0" w:color="auto"/>
      </w:divBdr>
    </w:div>
    <w:div w:id="231696773">
      <w:bodyDiv w:val="1"/>
      <w:marLeft w:val="0"/>
      <w:marRight w:val="0"/>
      <w:marTop w:val="0"/>
      <w:marBottom w:val="0"/>
      <w:divBdr>
        <w:top w:val="none" w:sz="0" w:space="0" w:color="auto"/>
        <w:left w:val="none" w:sz="0" w:space="0" w:color="auto"/>
        <w:bottom w:val="none" w:sz="0" w:space="0" w:color="auto"/>
        <w:right w:val="none" w:sz="0" w:space="0" w:color="auto"/>
      </w:divBdr>
    </w:div>
    <w:div w:id="232277492">
      <w:bodyDiv w:val="1"/>
      <w:marLeft w:val="0"/>
      <w:marRight w:val="0"/>
      <w:marTop w:val="0"/>
      <w:marBottom w:val="0"/>
      <w:divBdr>
        <w:top w:val="none" w:sz="0" w:space="0" w:color="auto"/>
        <w:left w:val="none" w:sz="0" w:space="0" w:color="auto"/>
        <w:bottom w:val="none" w:sz="0" w:space="0" w:color="auto"/>
        <w:right w:val="none" w:sz="0" w:space="0" w:color="auto"/>
      </w:divBdr>
    </w:div>
    <w:div w:id="233047755">
      <w:bodyDiv w:val="1"/>
      <w:marLeft w:val="0"/>
      <w:marRight w:val="0"/>
      <w:marTop w:val="0"/>
      <w:marBottom w:val="0"/>
      <w:divBdr>
        <w:top w:val="none" w:sz="0" w:space="0" w:color="auto"/>
        <w:left w:val="none" w:sz="0" w:space="0" w:color="auto"/>
        <w:bottom w:val="none" w:sz="0" w:space="0" w:color="auto"/>
        <w:right w:val="none" w:sz="0" w:space="0" w:color="auto"/>
      </w:divBdr>
    </w:div>
    <w:div w:id="235213066">
      <w:bodyDiv w:val="1"/>
      <w:marLeft w:val="0"/>
      <w:marRight w:val="0"/>
      <w:marTop w:val="0"/>
      <w:marBottom w:val="0"/>
      <w:divBdr>
        <w:top w:val="none" w:sz="0" w:space="0" w:color="auto"/>
        <w:left w:val="none" w:sz="0" w:space="0" w:color="auto"/>
        <w:bottom w:val="none" w:sz="0" w:space="0" w:color="auto"/>
        <w:right w:val="none" w:sz="0" w:space="0" w:color="auto"/>
      </w:divBdr>
    </w:div>
    <w:div w:id="240723820">
      <w:bodyDiv w:val="1"/>
      <w:marLeft w:val="0"/>
      <w:marRight w:val="0"/>
      <w:marTop w:val="0"/>
      <w:marBottom w:val="0"/>
      <w:divBdr>
        <w:top w:val="none" w:sz="0" w:space="0" w:color="auto"/>
        <w:left w:val="none" w:sz="0" w:space="0" w:color="auto"/>
        <w:bottom w:val="none" w:sz="0" w:space="0" w:color="auto"/>
        <w:right w:val="none" w:sz="0" w:space="0" w:color="auto"/>
      </w:divBdr>
    </w:div>
    <w:div w:id="241111106">
      <w:bodyDiv w:val="1"/>
      <w:marLeft w:val="0"/>
      <w:marRight w:val="0"/>
      <w:marTop w:val="0"/>
      <w:marBottom w:val="0"/>
      <w:divBdr>
        <w:top w:val="none" w:sz="0" w:space="0" w:color="auto"/>
        <w:left w:val="none" w:sz="0" w:space="0" w:color="auto"/>
        <w:bottom w:val="none" w:sz="0" w:space="0" w:color="auto"/>
        <w:right w:val="none" w:sz="0" w:space="0" w:color="auto"/>
      </w:divBdr>
    </w:div>
    <w:div w:id="242881208">
      <w:bodyDiv w:val="1"/>
      <w:marLeft w:val="0"/>
      <w:marRight w:val="0"/>
      <w:marTop w:val="0"/>
      <w:marBottom w:val="0"/>
      <w:divBdr>
        <w:top w:val="none" w:sz="0" w:space="0" w:color="auto"/>
        <w:left w:val="none" w:sz="0" w:space="0" w:color="auto"/>
        <w:bottom w:val="none" w:sz="0" w:space="0" w:color="auto"/>
        <w:right w:val="none" w:sz="0" w:space="0" w:color="auto"/>
      </w:divBdr>
    </w:div>
    <w:div w:id="250506601">
      <w:bodyDiv w:val="1"/>
      <w:marLeft w:val="0"/>
      <w:marRight w:val="0"/>
      <w:marTop w:val="0"/>
      <w:marBottom w:val="0"/>
      <w:divBdr>
        <w:top w:val="none" w:sz="0" w:space="0" w:color="auto"/>
        <w:left w:val="none" w:sz="0" w:space="0" w:color="auto"/>
        <w:bottom w:val="none" w:sz="0" w:space="0" w:color="auto"/>
        <w:right w:val="none" w:sz="0" w:space="0" w:color="auto"/>
      </w:divBdr>
    </w:div>
    <w:div w:id="256255517">
      <w:bodyDiv w:val="1"/>
      <w:marLeft w:val="0"/>
      <w:marRight w:val="0"/>
      <w:marTop w:val="0"/>
      <w:marBottom w:val="0"/>
      <w:divBdr>
        <w:top w:val="none" w:sz="0" w:space="0" w:color="auto"/>
        <w:left w:val="none" w:sz="0" w:space="0" w:color="auto"/>
        <w:bottom w:val="none" w:sz="0" w:space="0" w:color="auto"/>
        <w:right w:val="none" w:sz="0" w:space="0" w:color="auto"/>
      </w:divBdr>
    </w:div>
    <w:div w:id="259146905">
      <w:bodyDiv w:val="1"/>
      <w:marLeft w:val="0"/>
      <w:marRight w:val="0"/>
      <w:marTop w:val="0"/>
      <w:marBottom w:val="0"/>
      <w:divBdr>
        <w:top w:val="none" w:sz="0" w:space="0" w:color="auto"/>
        <w:left w:val="none" w:sz="0" w:space="0" w:color="auto"/>
        <w:bottom w:val="none" w:sz="0" w:space="0" w:color="auto"/>
        <w:right w:val="none" w:sz="0" w:space="0" w:color="auto"/>
      </w:divBdr>
    </w:div>
    <w:div w:id="264700812">
      <w:bodyDiv w:val="1"/>
      <w:marLeft w:val="0"/>
      <w:marRight w:val="0"/>
      <w:marTop w:val="0"/>
      <w:marBottom w:val="0"/>
      <w:divBdr>
        <w:top w:val="none" w:sz="0" w:space="0" w:color="auto"/>
        <w:left w:val="none" w:sz="0" w:space="0" w:color="auto"/>
        <w:bottom w:val="none" w:sz="0" w:space="0" w:color="auto"/>
        <w:right w:val="none" w:sz="0" w:space="0" w:color="auto"/>
      </w:divBdr>
    </w:div>
    <w:div w:id="269430965">
      <w:bodyDiv w:val="1"/>
      <w:marLeft w:val="0"/>
      <w:marRight w:val="0"/>
      <w:marTop w:val="0"/>
      <w:marBottom w:val="0"/>
      <w:divBdr>
        <w:top w:val="none" w:sz="0" w:space="0" w:color="auto"/>
        <w:left w:val="none" w:sz="0" w:space="0" w:color="auto"/>
        <w:bottom w:val="none" w:sz="0" w:space="0" w:color="auto"/>
        <w:right w:val="none" w:sz="0" w:space="0" w:color="auto"/>
      </w:divBdr>
    </w:div>
    <w:div w:id="274021481">
      <w:bodyDiv w:val="1"/>
      <w:marLeft w:val="0"/>
      <w:marRight w:val="0"/>
      <w:marTop w:val="0"/>
      <w:marBottom w:val="0"/>
      <w:divBdr>
        <w:top w:val="none" w:sz="0" w:space="0" w:color="auto"/>
        <w:left w:val="none" w:sz="0" w:space="0" w:color="auto"/>
        <w:bottom w:val="none" w:sz="0" w:space="0" w:color="auto"/>
        <w:right w:val="none" w:sz="0" w:space="0" w:color="auto"/>
      </w:divBdr>
    </w:div>
    <w:div w:id="278800888">
      <w:bodyDiv w:val="1"/>
      <w:marLeft w:val="0"/>
      <w:marRight w:val="0"/>
      <w:marTop w:val="0"/>
      <w:marBottom w:val="0"/>
      <w:divBdr>
        <w:top w:val="none" w:sz="0" w:space="0" w:color="auto"/>
        <w:left w:val="none" w:sz="0" w:space="0" w:color="auto"/>
        <w:bottom w:val="none" w:sz="0" w:space="0" w:color="auto"/>
        <w:right w:val="none" w:sz="0" w:space="0" w:color="auto"/>
      </w:divBdr>
    </w:div>
    <w:div w:id="281349820">
      <w:bodyDiv w:val="1"/>
      <w:marLeft w:val="0"/>
      <w:marRight w:val="0"/>
      <w:marTop w:val="0"/>
      <w:marBottom w:val="0"/>
      <w:divBdr>
        <w:top w:val="none" w:sz="0" w:space="0" w:color="auto"/>
        <w:left w:val="none" w:sz="0" w:space="0" w:color="auto"/>
        <w:bottom w:val="none" w:sz="0" w:space="0" w:color="auto"/>
        <w:right w:val="none" w:sz="0" w:space="0" w:color="auto"/>
      </w:divBdr>
    </w:div>
    <w:div w:id="283930419">
      <w:bodyDiv w:val="1"/>
      <w:marLeft w:val="0"/>
      <w:marRight w:val="0"/>
      <w:marTop w:val="0"/>
      <w:marBottom w:val="0"/>
      <w:divBdr>
        <w:top w:val="none" w:sz="0" w:space="0" w:color="auto"/>
        <w:left w:val="none" w:sz="0" w:space="0" w:color="auto"/>
        <w:bottom w:val="none" w:sz="0" w:space="0" w:color="auto"/>
        <w:right w:val="none" w:sz="0" w:space="0" w:color="auto"/>
      </w:divBdr>
    </w:div>
    <w:div w:id="287509654">
      <w:bodyDiv w:val="1"/>
      <w:marLeft w:val="0"/>
      <w:marRight w:val="0"/>
      <w:marTop w:val="0"/>
      <w:marBottom w:val="0"/>
      <w:divBdr>
        <w:top w:val="none" w:sz="0" w:space="0" w:color="auto"/>
        <w:left w:val="none" w:sz="0" w:space="0" w:color="auto"/>
        <w:bottom w:val="none" w:sz="0" w:space="0" w:color="auto"/>
        <w:right w:val="none" w:sz="0" w:space="0" w:color="auto"/>
      </w:divBdr>
    </w:div>
    <w:div w:id="299042462">
      <w:bodyDiv w:val="1"/>
      <w:marLeft w:val="0"/>
      <w:marRight w:val="0"/>
      <w:marTop w:val="0"/>
      <w:marBottom w:val="0"/>
      <w:divBdr>
        <w:top w:val="none" w:sz="0" w:space="0" w:color="auto"/>
        <w:left w:val="none" w:sz="0" w:space="0" w:color="auto"/>
        <w:bottom w:val="none" w:sz="0" w:space="0" w:color="auto"/>
        <w:right w:val="none" w:sz="0" w:space="0" w:color="auto"/>
      </w:divBdr>
    </w:div>
    <w:div w:id="306907083">
      <w:bodyDiv w:val="1"/>
      <w:marLeft w:val="0"/>
      <w:marRight w:val="0"/>
      <w:marTop w:val="0"/>
      <w:marBottom w:val="0"/>
      <w:divBdr>
        <w:top w:val="none" w:sz="0" w:space="0" w:color="auto"/>
        <w:left w:val="none" w:sz="0" w:space="0" w:color="auto"/>
        <w:bottom w:val="none" w:sz="0" w:space="0" w:color="auto"/>
        <w:right w:val="none" w:sz="0" w:space="0" w:color="auto"/>
      </w:divBdr>
    </w:div>
    <w:div w:id="308630146">
      <w:bodyDiv w:val="1"/>
      <w:marLeft w:val="0"/>
      <w:marRight w:val="0"/>
      <w:marTop w:val="0"/>
      <w:marBottom w:val="0"/>
      <w:divBdr>
        <w:top w:val="none" w:sz="0" w:space="0" w:color="auto"/>
        <w:left w:val="none" w:sz="0" w:space="0" w:color="auto"/>
        <w:bottom w:val="none" w:sz="0" w:space="0" w:color="auto"/>
        <w:right w:val="none" w:sz="0" w:space="0" w:color="auto"/>
      </w:divBdr>
    </w:div>
    <w:div w:id="309213440">
      <w:bodyDiv w:val="1"/>
      <w:marLeft w:val="0"/>
      <w:marRight w:val="0"/>
      <w:marTop w:val="0"/>
      <w:marBottom w:val="0"/>
      <w:divBdr>
        <w:top w:val="none" w:sz="0" w:space="0" w:color="auto"/>
        <w:left w:val="none" w:sz="0" w:space="0" w:color="auto"/>
        <w:bottom w:val="none" w:sz="0" w:space="0" w:color="auto"/>
        <w:right w:val="none" w:sz="0" w:space="0" w:color="auto"/>
      </w:divBdr>
    </w:div>
    <w:div w:id="310524652">
      <w:bodyDiv w:val="1"/>
      <w:marLeft w:val="0"/>
      <w:marRight w:val="0"/>
      <w:marTop w:val="0"/>
      <w:marBottom w:val="0"/>
      <w:divBdr>
        <w:top w:val="none" w:sz="0" w:space="0" w:color="auto"/>
        <w:left w:val="none" w:sz="0" w:space="0" w:color="auto"/>
        <w:bottom w:val="none" w:sz="0" w:space="0" w:color="auto"/>
        <w:right w:val="none" w:sz="0" w:space="0" w:color="auto"/>
      </w:divBdr>
    </w:div>
    <w:div w:id="317226037">
      <w:bodyDiv w:val="1"/>
      <w:marLeft w:val="0"/>
      <w:marRight w:val="0"/>
      <w:marTop w:val="0"/>
      <w:marBottom w:val="0"/>
      <w:divBdr>
        <w:top w:val="none" w:sz="0" w:space="0" w:color="auto"/>
        <w:left w:val="none" w:sz="0" w:space="0" w:color="auto"/>
        <w:bottom w:val="none" w:sz="0" w:space="0" w:color="auto"/>
        <w:right w:val="none" w:sz="0" w:space="0" w:color="auto"/>
      </w:divBdr>
    </w:div>
    <w:div w:id="325399592">
      <w:bodyDiv w:val="1"/>
      <w:marLeft w:val="0"/>
      <w:marRight w:val="0"/>
      <w:marTop w:val="0"/>
      <w:marBottom w:val="0"/>
      <w:divBdr>
        <w:top w:val="none" w:sz="0" w:space="0" w:color="auto"/>
        <w:left w:val="none" w:sz="0" w:space="0" w:color="auto"/>
        <w:bottom w:val="none" w:sz="0" w:space="0" w:color="auto"/>
        <w:right w:val="none" w:sz="0" w:space="0" w:color="auto"/>
      </w:divBdr>
    </w:div>
    <w:div w:id="333803810">
      <w:bodyDiv w:val="1"/>
      <w:marLeft w:val="0"/>
      <w:marRight w:val="0"/>
      <w:marTop w:val="0"/>
      <w:marBottom w:val="0"/>
      <w:divBdr>
        <w:top w:val="none" w:sz="0" w:space="0" w:color="auto"/>
        <w:left w:val="none" w:sz="0" w:space="0" w:color="auto"/>
        <w:bottom w:val="none" w:sz="0" w:space="0" w:color="auto"/>
        <w:right w:val="none" w:sz="0" w:space="0" w:color="auto"/>
      </w:divBdr>
    </w:div>
    <w:div w:id="337927354">
      <w:bodyDiv w:val="1"/>
      <w:marLeft w:val="0"/>
      <w:marRight w:val="0"/>
      <w:marTop w:val="0"/>
      <w:marBottom w:val="0"/>
      <w:divBdr>
        <w:top w:val="none" w:sz="0" w:space="0" w:color="auto"/>
        <w:left w:val="none" w:sz="0" w:space="0" w:color="auto"/>
        <w:bottom w:val="none" w:sz="0" w:space="0" w:color="auto"/>
        <w:right w:val="none" w:sz="0" w:space="0" w:color="auto"/>
      </w:divBdr>
    </w:div>
    <w:div w:id="341932923">
      <w:bodyDiv w:val="1"/>
      <w:marLeft w:val="0"/>
      <w:marRight w:val="0"/>
      <w:marTop w:val="0"/>
      <w:marBottom w:val="0"/>
      <w:divBdr>
        <w:top w:val="none" w:sz="0" w:space="0" w:color="auto"/>
        <w:left w:val="none" w:sz="0" w:space="0" w:color="auto"/>
        <w:bottom w:val="none" w:sz="0" w:space="0" w:color="auto"/>
        <w:right w:val="none" w:sz="0" w:space="0" w:color="auto"/>
      </w:divBdr>
    </w:div>
    <w:div w:id="343628610">
      <w:bodyDiv w:val="1"/>
      <w:marLeft w:val="0"/>
      <w:marRight w:val="0"/>
      <w:marTop w:val="0"/>
      <w:marBottom w:val="0"/>
      <w:divBdr>
        <w:top w:val="none" w:sz="0" w:space="0" w:color="auto"/>
        <w:left w:val="none" w:sz="0" w:space="0" w:color="auto"/>
        <w:bottom w:val="none" w:sz="0" w:space="0" w:color="auto"/>
        <w:right w:val="none" w:sz="0" w:space="0" w:color="auto"/>
      </w:divBdr>
    </w:div>
    <w:div w:id="367948746">
      <w:bodyDiv w:val="1"/>
      <w:marLeft w:val="0"/>
      <w:marRight w:val="0"/>
      <w:marTop w:val="0"/>
      <w:marBottom w:val="0"/>
      <w:divBdr>
        <w:top w:val="none" w:sz="0" w:space="0" w:color="auto"/>
        <w:left w:val="none" w:sz="0" w:space="0" w:color="auto"/>
        <w:bottom w:val="none" w:sz="0" w:space="0" w:color="auto"/>
        <w:right w:val="none" w:sz="0" w:space="0" w:color="auto"/>
      </w:divBdr>
    </w:div>
    <w:div w:id="370961908">
      <w:bodyDiv w:val="1"/>
      <w:marLeft w:val="0"/>
      <w:marRight w:val="0"/>
      <w:marTop w:val="0"/>
      <w:marBottom w:val="0"/>
      <w:divBdr>
        <w:top w:val="none" w:sz="0" w:space="0" w:color="auto"/>
        <w:left w:val="none" w:sz="0" w:space="0" w:color="auto"/>
        <w:bottom w:val="none" w:sz="0" w:space="0" w:color="auto"/>
        <w:right w:val="none" w:sz="0" w:space="0" w:color="auto"/>
      </w:divBdr>
    </w:div>
    <w:div w:id="377244272">
      <w:bodyDiv w:val="1"/>
      <w:marLeft w:val="0"/>
      <w:marRight w:val="0"/>
      <w:marTop w:val="0"/>
      <w:marBottom w:val="0"/>
      <w:divBdr>
        <w:top w:val="none" w:sz="0" w:space="0" w:color="auto"/>
        <w:left w:val="none" w:sz="0" w:space="0" w:color="auto"/>
        <w:bottom w:val="none" w:sz="0" w:space="0" w:color="auto"/>
        <w:right w:val="none" w:sz="0" w:space="0" w:color="auto"/>
      </w:divBdr>
    </w:div>
    <w:div w:id="377776336">
      <w:bodyDiv w:val="1"/>
      <w:marLeft w:val="0"/>
      <w:marRight w:val="0"/>
      <w:marTop w:val="0"/>
      <w:marBottom w:val="0"/>
      <w:divBdr>
        <w:top w:val="none" w:sz="0" w:space="0" w:color="auto"/>
        <w:left w:val="none" w:sz="0" w:space="0" w:color="auto"/>
        <w:bottom w:val="none" w:sz="0" w:space="0" w:color="auto"/>
        <w:right w:val="none" w:sz="0" w:space="0" w:color="auto"/>
      </w:divBdr>
    </w:div>
    <w:div w:id="380054611">
      <w:bodyDiv w:val="1"/>
      <w:marLeft w:val="0"/>
      <w:marRight w:val="0"/>
      <w:marTop w:val="0"/>
      <w:marBottom w:val="0"/>
      <w:divBdr>
        <w:top w:val="none" w:sz="0" w:space="0" w:color="auto"/>
        <w:left w:val="none" w:sz="0" w:space="0" w:color="auto"/>
        <w:bottom w:val="none" w:sz="0" w:space="0" w:color="auto"/>
        <w:right w:val="none" w:sz="0" w:space="0" w:color="auto"/>
      </w:divBdr>
      <w:divsChild>
        <w:div w:id="857504847">
          <w:marLeft w:val="0"/>
          <w:marRight w:val="0"/>
          <w:marTop w:val="0"/>
          <w:marBottom w:val="0"/>
          <w:divBdr>
            <w:top w:val="none" w:sz="0" w:space="0" w:color="auto"/>
            <w:left w:val="none" w:sz="0" w:space="0" w:color="auto"/>
            <w:bottom w:val="none" w:sz="0" w:space="0" w:color="auto"/>
            <w:right w:val="none" w:sz="0" w:space="0" w:color="auto"/>
          </w:divBdr>
        </w:div>
      </w:divsChild>
    </w:div>
    <w:div w:id="395975849">
      <w:bodyDiv w:val="1"/>
      <w:marLeft w:val="0"/>
      <w:marRight w:val="0"/>
      <w:marTop w:val="0"/>
      <w:marBottom w:val="0"/>
      <w:divBdr>
        <w:top w:val="none" w:sz="0" w:space="0" w:color="auto"/>
        <w:left w:val="none" w:sz="0" w:space="0" w:color="auto"/>
        <w:bottom w:val="none" w:sz="0" w:space="0" w:color="auto"/>
        <w:right w:val="none" w:sz="0" w:space="0" w:color="auto"/>
      </w:divBdr>
    </w:div>
    <w:div w:id="399327960">
      <w:bodyDiv w:val="1"/>
      <w:marLeft w:val="0"/>
      <w:marRight w:val="0"/>
      <w:marTop w:val="0"/>
      <w:marBottom w:val="0"/>
      <w:divBdr>
        <w:top w:val="none" w:sz="0" w:space="0" w:color="auto"/>
        <w:left w:val="none" w:sz="0" w:space="0" w:color="auto"/>
        <w:bottom w:val="none" w:sz="0" w:space="0" w:color="auto"/>
        <w:right w:val="none" w:sz="0" w:space="0" w:color="auto"/>
      </w:divBdr>
    </w:div>
    <w:div w:id="402027928">
      <w:bodyDiv w:val="1"/>
      <w:marLeft w:val="0"/>
      <w:marRight w:val="0"/>
      <w:marTop w:val="0"/>
      <w:marBottom w:val="0"/>
      <w:divBdr>
        <w:top w:val="none" w:sz="0" w:space="0" w:color="auto"/>
        <w:left w:val="none" w:sz="0" w:space="0" w:color="auto"/>
        <w:bottom w:val="none" w:sz="0" w:space="0" w:color="auto"/>
        <w:right w:val="none" w:sz="0" w:space="0" w:color="auto"/>
      </w:divBdr>
    </w:div>
    <w:div w:id="403063035">
      <w:bodyDiv w:val="1"/>
      <w:marLeft w:val="0"/>
      <w:marRight w:val="0"/>
      <w:marTop w:val="0"/>
      <w:marBottom w:val="0"/>
      <w:divBdr>
        <w:top w:val="none" w:sz="0" w:space="0" w:color="auto"/>
        <w:left w:val="none" w:sz="0" w:space="0" w:color="auto"/>
        <w:bottom w:val="none" w:sz="0" w:space="0" w:color="auto"/>
        <w:right w:val="none" w:sz="0" w:space="0" w:color="auto"/>
      </w:divBdr>
    </w:div>
    <w:div w:id="403265647">
      <w:bodyDiv w:val="1"/>
      <w:marLeft w:val="0"/>
      <w:marRight w:val="0"/>
      <w:marTop w:val="0"/>
      <w:marBottom w:val="0"/>
      <w:divBdr>
        <w:top w:val="none" w:sz="0" w:space="0" w:color="auto"/>
        <w:left w:val="none" w:sz="0" w:space="0" w:color="auto"/>
        <w:bottom w:val="none" w:sz="0" w:space="0" w:color="auto"/>
        <w:right w:val="none" w:sz="0" w:space="0" w:color="auto"/>
      </w:divBdr>
    </w:div>
    <w:div w:id="414978141">
      <w:bodyDiv w:val="1"/>
      <w:marLeft w:val="0"/>
      <w:marRight w:val="0"/>
      <w:marTop w:val="0"/>
      <w:marBottom w:val="0"/>
      <w:divBdr>
        <w:top w:val="none" w:sz="0" w:space="0" w:color="auto"/>
        <w:left w:val="none" w:sz="0" w:space="0" w:color="auto"/>
        <w:bottom w:val="none" w:sz="0" w:space="0" w:color="auto"/>
        <w:right w:val="none" w:sz="0" w:space="0" w:color="auto"/>
      </w:divBdr>
    </w:div>
    <w:div w:id="415520804">
      <w:bodyDiv w:val="1"/>
      <w:marLeft w:val="0"/>
      <w:marRight w:val="0"/>
      <w:marTop w:val="0"/>
      <w:marBottom w:val="0"/>
      <w:divBdr>
        <w:top w:val="none" w:sz="0" w:space="0" w:color="auto"/>
        <w:left w:val="none" w:sz="0" w:space="0" w:color="auto"/>
        <w:bottom w:val="none" w:sz="0" w:space="0" w:color="auto"/>
        <w:right w:val="none" w:sz="0" w:space="0" w:color="auto"/>
      </w:divBdr>
    </w:div>
    <w:div w:id="416678447">
      <w:bodyDiv w:val="1"/>
      <w:marLeft w:val="0"/>
      <w:marRight w:val="0"/>
      <w:marTop w:val="0"/>
      <w:marBottom w:val="0"/>
      <w:divBdr>
        <w:top w:val="none" w:sz="0" w:space="0" w:color="auto"/>
        <w:left w:val="none" w:sz="0" w:space="0" w:color="auto"/>
        <w:bottom w:val="none" w:sz="0" w:space="0" w:color="auto"/>
        <w:right w:val="none" w:sz="0" w:space="0" w:color="auto"/>
      </w:divBdr>
    </w:div>
    <w:div w:id="418331669">
      <w:bodyDiv w:val="1"/>
      <w:marLeft w:val="0"/>
      <w:marRight w:val="0"/>
      <w:marTop w:val="0"/>
      <w:marBottom w:val="0"/>
      <w:divBdr>
        <w:top w:val="none" w:sz="0" w:space="0" w:color="auto"/>
        <w:left w:val="none" w:sz="0" w:space="0" w:color="auto"/>
        <w:bottom w:val="none" w:sz="0" w:space="0" w:color="auto"/>
        <w:right w:val="none" w:sz="0" w:space="0" w:color="auto"/>
      </w:divBdr>
    </w:div>
    <w:div w:id="435491867">
      <w:bodyDiv w:val="1"/>
      <w:marLeft w:val="0"/>
      <w:marRight w:val="0"/>
      <w:marTop w:val="0"/>
      <w:marBottom w:val="0"/>
      <w:divBdr>
        <w:top w:val="none" w:sz="0" w:space="0" w:color="auto"/>
        <w:left w:val="none" w:sz="0" w:space="0" w:color="auto"/>
        <w:bottom w:val="none" w:sz="0" w:space="0" w:color="auto"/>
        <w:right w:val="none" w:sz="0" w:space="0" w:color="auto"/>
      </w:divBdr>
    </w:div>
    <w:div w:id="438255157">
      <w:bodyDiv w:val="1"/>
      <w:marLeft w:val="0"/>
      <w:marRight w:val="0"/>
      <w:marTop w:val="0"/>
      <w:marBottom w:val="0"/>
      <w:divBdr>
        <w:top w:val="none" w:sz="0" w:space="0" w:color="auto"/>
        <w:left w:val="none" w:sz="0" w:space="0" w:color="auto"/>
        <w:bottom w:val="none" w:sz="0" w:space="0" w:color="auto"/>
        <w:right w:val="none" w:sz="0" w:space="0" w:color="auto"/>
      </w:divBdr>
    </w:div>
    <w:div w:id="441464625">
      <w:bodyDiv w:val="1"/>
      <w:marLeft w:val="0"/>
      <w:marRight w:val="0"/>
      <w:marTop w:val="0"/>
      <w:marBottom w:val="0"/>
      <w:divBdr>
        <w:top w:val="none" w:sz="0" w:space="0" w:color="auto"/>
        <w:left w:val="none" w:sz="0" w:space="0" w:color="auto"/>
        <w:bottom w:val="none" w:sz="0" w:space="0" w:color="auto"/>
        <w:right w:val="none" w:sz="0" w:space="0" w:color="auto"/>
      </w:divBdr>
    </w:div>
    <w:div w:id="441805207">
      <w:bodyDiv w:val="1"/>
      <w:marLeft w:val="0"/>
      <w:marRight w:val="0"/>
      <w:marTop w:val="0"/>
      <w:marBottom w:val="0"/>
      <w:divBdr>
        <w:top w:val="none" w:sz="0" w:space="0" w:color="auto"/>
        <w:left w:val="none" w:sz="0" w:space="0" w:color="auto"/>
        <w:bottom w:val="none" w:sz="0" w:space="0" w:color="auto"/>
        <w:right w:val="none" w:sz="0" w:space="0" w:color="auto"/>
      </w:divBdr>
    </w:div>
    <w:div w:id="442503926">
      <w:bodyDiv w:val="1"/>
      <w:marLeft w:val="0"/>
      <w:marRight w:val="0"/>
      <w:marTop w:val="0"/>
      <w:marBottom w:val="0"/>
      <w:divBdr>
        <w:top w:val="none" w:sz="0" w:space="0" w:color="auto"/>
        <w:left w:val="none" w:sz="0" w:space="0" w:color="auto"/>
        <w:bottom w:val="none" w:sz="0" w:space="0" w:color="auto"/>
        <w:right w:val="none" w:sz="0" w:space="0" w:color="auto"/>
      </w:divBdr>
    </w:div>
    <w:div w:id="445853305">
      <w:bodyDiv w:val="1"/>
      <w:marLeft w:val="0"/>
      <w:marRight w:val="0"/>
      <w:marTop w:val="0"/>
      <w:marBottom w:val="0"/>
      <w:divBdr>
        <w:top w:val="none" w:sz="0" w:space="0" w:color="auto"/>
        <w:left w:val="none" w:sz="0" w:space="0" w:color="auto"/>
        <w:bottom w:val="none" w:sz="0" w:space="0" w:color="auto"/>
        <w:right w:val="none" w:sz="0" w:space="0" w:color="auto"/>
      </w:divBdr>
    </w:div>
    <w:div w:id="447358831">
      <w:bodyDiv w:val="1"/>
      <w:marLeft w:val="0"/>
      <w:marRight w:val="0"/>
      <w:marTop w:val="0"/>
      <w:marBottom w:val="0"/>
      <w:divBdr>
        <w:top w:val="none" w:sz="0" w:space="0" w:color="auto"/>
        <w:left w:val="none" w:sz="0" w:space="0" w:color="auto"/>
        <w:bottom w:val="none" w:sz="0" w:space="0" w:color="auto"/>
        <w:right w:val="none" w:sz="0" w:space="0" w:color="auto"/>
      </w:divBdr>
    </w:div>
    <w:div w:id="456989033">
      <w:bodyDiv w:val="1"/>
      <w:marLeft w:val="0"/>
      <w:marRight w:val="0"/>
      <w:marTop w:val="0"/>
      <w:marBottom w:val="0"/>
      <w:divBdr>
        <w:top w:val="none" w:sz="0" w:space="0" w:color="auto"/>
        <w:left w:val="none" w:sz="0" w:space="0" w:color="auto"/>
        <w:bottom w:val="none" w:sz="0" w:space="0" w:color="auto"/>
        <w:right w:val="none" w:sz="0" w:space="0" w:color="auto"/>
      </w:divBdr>
    </w:div>
    <w:div w:id="458689842">
      <w:bodyDiv w:val="1"/>
      <w:marLeft w:val="0"/>
      <w:marRight w:val="0"/>
      <w:marTop w:val="0"/>
      <w:marBottom w:val="0"/>
      <w:divBdr>
        <w:top w:val="none" w:sz="0" w:space="0" w:color="auto"/>
        <w:left w:val="none" w:sz="0" w:space="0" w:color="auto"/>
        <w:bottom w:val="none" w:sz="0" w:space="0" w:color="auto"/>
        <w:right w:val="none" w:sz="0" w:space="0" w:color="auto"/>
      </w:divBdr>
    </w:div>
    <w:div w:id="463042808">
      <w:bodyDiv w:val="1"/>
      <w:marLeft w:val="0"/>
      <w:marRight w:val="0"/>
      <w:marTop w:val="0"/>
      <w:marBottom w:val="0"/>
      <w:divBdr>
        <w:top w:val="none" w:sz="0" w:space="0" w:color="auto"/>
        <w:left w:val="none" w:sz="0" w:space="0" w:color="auto"/>
        <w:bottom w:val="none" w:sz="0" w:space="0" w:color="auto"/>
        <w:right w:val="none" w:sz="0" w:space="0" w:color="auto"/>
      </w:divBdr>
    </w:div>
    <w:div w:id="467943467">
      <w:bodyDiv w:val="1"/>
      <w:marLeft w:val="0"/>
      <w:marRight w:val="0"/>
      <w:marTop w:val="0"/>
      <w:marBottom w:val="0"/>
      <w:divBdr>
        <w:top w:val="none" w:sz="0" w:space="0" w:color="auto"/>
        <w:left w:val="none" w:sz="0" w:space="0" w:color="auto"/>
        <w:bottom w:val="none" w:sz="0" w:space="0" w:color="auto"/>
        <w:right w:val="none" w:sz="0" w:space="0" w:color="auto"/>
      </w:divBdr>
    </w:div>
    <w:div w:id="478422432">
      <w:bodyDiv w:val="1"/>
      <w:marLeft w:val="0"/>
      <w:marRight w:val="0"/>
      <w:marTop w:val="0"/>
      <w:marBottom w:val="0"/>
      <w:divBdr>
        <w:top w:val="none" w:sz="0" w:space="0" w:color="auto"/>
        <w:left w:val="none" w:sz="0" w:space="0" w:color="auto"/>
        <w:bottom w:val="none" w:sz="0" w:space="0" w:color="auto"/>
        <w:right w:val="none" w:sz="0" w:space="0" w:color="auto"/>
      </w:divBdr>
    </w:div>
    <w:div w:id="490607700">
      <w:bodyDiv w:val="1"/>
      <w:marLeft w:val="0"/>
      <w:marRight w:val="0"/>
      <w:marTop w:val="0"/>
      <w:marBottom w:val="0"/>
      <w:divBdr>
        <w:top w:val="none" w:sz="0" w:space="0" w:color="auto"/>
        <w:left w:val="none" w:sz="0" w:space="0" w:color="auto"/>
        <w:bottom w:val="none" w:sz="0" w:space="0" w:color="auto"/>
        <w:right w:val="none" w:sz="0" w:space="0" w:color="auto"/>
      </w:divBdr>
    </w:div>
    <w:div w:id="496725605">
      <w:bodyDiv w:val="1"/>
      <w:marLeft w:val="0"/>
      <w:marRight w:val="0"/>
      <w:marTop w:val="0"/>
      <w:marBottom w:val="0"/>
      <w:divBdr>
        <w:top w:val="none" w:sz="0" w:space="0" w:color="auto"/>
        <w:left w:val="none" w:sz="0" w:space="0" w:color="auto"/>
        <w:bottom w:val="none" w:sz="0" w:space="0" w:color="auto"/>
        <w:right w:val="none" w:sz="0" w:space="0" w:color="auto"/>
      </w:divBdr>
    </w:div>
    <w:div w:id="500393096">
      <w:bodyDiv w:val="1"/>
      <w:marLeft w:val="0"/>
      <w:marRight w:val="0"/>
      <w:marTop w:val="0"/>
      <w:marBottom w:val="0"/>
      <w:divBdr>
        <w:top w:val="none" w:sz="0" w:space="0" w:color="auto"/>
        <w:left w:val="none" w:sz="0" w:space="0" w:color="auto"/>
        <w:bottom w:val="none" w:sz="0" w:space="0" w:color="auto"/>
        <w:right w:val="none" w:sz="0" w:space="0" w:color="auto"/>
      </w:divBdr>
    </w:div>
    <w:div w:id="503087031">
      <w:bodyDiv w:val="1"/>
      <w:marLeft w:val="0"/>
      <w:marRight w:val="0"/>
      <w:marTop w:val="0"/>
      <w:marBottom w:val="0"/>
      <w:divBdr>
        <w:top w:val="none" w:sz="0" w:space="0" w:color="auto"/>
        <w:left w:val="none" w:sz="0" w:space="0" w:color="auto"/>
        <w:bottom w:val="none" w:sz="0" w:space="0" w:color="auto"/>
        <w:right w:val="none" w:sz="0" w:space="0" w:color="auto"/>
      </w:divBdr>
    </w:div>
    <w:div w:id="505443238">
      <w:bodyDiv w:val="1"/>
      <w:marLeft w:val="0"/>
      <w:marRight w:val="0"/>
      <w:marTop w:val="0"/>
      <w:marBottom w:val="0"/>
      <w:divBdr>
        <w:top w:val="none" w:sz="0" w:space="0" w:color="auto"/>
        <w:left w:val="none" w:sz="0" w:space="0" w:color="auto"/>
        <w:bottom w:val="none" w:sz="0" w:space="0" w:color="auto"/>
        <w:right w:val="none" w:sz="0" w:space="0" w:color="auto"/>
      </w:divBdr>
    </w:div>
    <w:div w:id="505479351">
      <w:bodyDiv w:val="1"/>
      <w:marLeft w:val="0"/>
      <w:marRight w:val="0"/>
      <w:marTop w:val="0"/>
      <w:marBottom w:val="0"/>
      <w:divBdr>
        <w:top w:val="none" w:sz="0" w:space="0" w:color="auto"/>
        <w:left w:val="none" w:sz="0" w:space="0" w:color="auto"/>
        <w:bottom w:val="none" w:sz="0" w:space="0" w:color="auto"/>
        <w:right w:val="none" w:sz="0" w:space="0" w:color="auto"/>
      </w:divBdr>
    </w:div>
    <w:div w:id="505754738">
      <w:bodyDiv w:val="1"/>
      <w:marLeft w:val="0"/>
      <w:marRight w:val="0"/>
      <w:marTop w:val="0"/>
      <w:marBottom w:val="0"/>
      <w:divBdr>
        <w:top w:val="none" w:sz="0" w:space="0" w:color="auto"/>
        <w:left w:val="none" w:sz="0" w:space="0" w:color="auto"/>
        <w:bottom w:val="none" w:sz="0" w:space="0" w:color="auto"/>
        <w:right w:val="none" w:sz="0" w:space="0" w:color="auto"/>
      </w:divBdr>
    </w:div>
    <w:div w:id="511647438">
      <w:bodyDiv w:val="1"/>
      <w:marLeft w:val="0"/>
      <w:marRight w:val="0"/>
      <w:marTop w:val="0"/>
      <w:marBottom w:val="0"/>
      <w:divBdr>
        <w:top w:val="none" w:sz="0" w:space="0" w:color="auto"/>
        <w:left w:val="none" w:sz="0" w:space="0" w:color="auto"/>
        <w:bottom w:val="none" w:sz="0" w:space="0" w:color="auto"/>
        <w:right w:val="none" w:sz="0" w:space="0" w:color="auto"/>
      </w:divBdr>
    </w:div>
    <w:div w:id="516577025">
      <w:bodyDiv w:val="1"/>
      <w:marLeft w:val="0"/>
      <w:marRight w:val="0"/>
      <w:marTop w:val="0"/>
      <w:marBottom w:val="0"/>
      <w:divBdr>
        <w:top w:val="none" w:sz="0" w:space="0" w:color="auto"/>
        <w:left w:val="none" w:sz="0" w:space="0" w:color="auto"/>
        <w:bottom w:val="none" w:sz="0" w:space="0" w:color="auto"/>
        <w:right w:val="none" w:sz="0" w:space="0" w:color="auto"/>
      </w:divBdr>
    </w:div>
    <w:div w:id="516849201">
      <w:bodyDiv w:val="1"/>
      <w:marLeft w:val="0"/>
      <w:marRight w:val="0"/>
      <w:marTop w:val="0"/>
      <w:marBottom w:val="0"/>
      <w:divBdr>
        <w:top w:val="none" w:sz="0" w:space="0" w:color="auto"/>
        <w:left w:val="none" w:sz="0" w:space="0" w:color="auto"/>
        <w:bottom w:val="none" w:sz="0" w:space="0" w:color="auto"/>
        <w:right w:val="none" w:sz="0" w:space="0" w:color="auto"/>
      </w:divBdr>
    </w:div>
    <w:div w:id="526719514">
      <w:bodyDiv w:val="1"/>
      <w:marLeft w:val="0"/>
      <w:marRight w:val="0"/>
      <w:marTop w:val="0"/>
      <w:marBottom w:val="0"/>
      <w:divBdr>
        <w:top w:val="none" w:sz="0" w:space="0" w:color="auto"/>
        <w:left w:val="none" w:sz="0" w:space="0" w:color="auto"/>
        <w:bottom w:val="none" w:sz="0" w:space="0" w:color="auto"/>
        <w:right w:val="none" w:sz="0" w:space="0" w:color="auto"/>
      </w:divBdr>
    </w:div>
    <w:div w:id="532620473">
      <w:bodyDiv w:val="1"/>
      <w:marLeft w:val="0"/>
      <w:marRight w:val="0"/>
      <w:marTop w:val="0"/>
      <w:marBottom w:val="0"/>
      <w:divBdr>
        <w:top w:val="none" w:sz="0" w:space="0" w:color="auto"/>
        <w:left w:val="none" w:sz="0" w:space="0" w:color="auto"/>
        <w:bottom w:val="none" w:sz="0" w:space="0" w:color="auto"/>
        <w:right w:val="none" w:sz="0" w:space="0" w:color="auto"/>
      </w:divBdr>
    </w:div>
    <w:div w:id="539901710">
      <w:bodyDiv w:val="1"/>
      <w:marLeft w:val="0"/>
      <w:marRight w:val="0"/>
      <w:marTop w:val="0"/>
      <w:marBottom w:val="0"/>
      <w:divBdr>
        <w:top w:val="none" w:sz="0" w:space="0" w:color="auto"/>
        <w:left w:val="none" w:sz="0" w:space="0" w:color="auto"/>
        <w:bottom w:val="none" w:sz="0" w:space="0" w:color="auto"/>
        <w:right w:val="none" w:sz="0" w:space="0" w:color="auto"/>
      </w:divBdr>
    </w:div>
    <w:div w:id="542208825">
      <w:bodyDiv w:val="1"/>
      <w:marLeft w:val="0"/>
      <w:marRight w:val="0"/>
      <w:marTop w:val="0"/>
      <w:marBottom w:val="0"/>
      <w:divBdr>
        <w:top w:val="none" w:sz="0" w:space="0" w:color="auto"/>
        <w:left w:val="none" w:sz="0" w:space="0" w:color="auto"/>
        <w:bottom w:val="none" w:sz="0" w:space="0" w:color="auto"/>
        <w:right w:val="none" w:sz="0" w:space="0" w:color="auto"/>
      </w:divBdr>
    </w:div>
    <w:div w:id="546452776">
      <w:bodyDiv w:val="1"/>
      <w:marLeft w:val="0"/>
      <w:marRight w:val="0"/>
      <w:marTop w:val="0"/>
      <w:marBottom w:val="0"/>
      <w:divBdr>
        <w:top w:val="none" w:sz="0" w:space="0" w:color="auto"/>
        <w:left w:val="none" w:sz="0" w:space="0" w:color="auto"/>
        <w:bottom w:val="none" w:sz="0" w:space="0" w:color="auto"/>
        <w:right w:val="none" w:sz="0" w:space="0" w:color="auto"/>
      </w:divBdr>
    </w:div>
    <w:div w:id="559369172">
      <w:bodyDiv w:val="1"/>
      <w:marLeft w:val="0"/>
      <w:marRight w:val="0"/>
      <w:marTop w:val="0"/>
      <w:marBottom w:val="0"/>
      <w:divBdr>
        <w:top w:val="none" w:sz="0" w:space="0" w:color="auto"/>
        <w:left w:val="none" w:sz="0" w:space="0" w:color="auto"/>
        <w:bottom w:val="none" w:sz="0" w:space="0" w:color="auto"/>
        <w:right w:val="none" w:sz="0" w:space="0" w:color="auto"/>
      </w:divBdr>
    </w:div>
    <w:div w:id="559441126">
      <w:bodyDiv w:val="1"/>
      <w:marLeft w:val="0"/>
      <w:marRight w:val="0"/>
      <w:marTop w:val="0"/>
      <w:marBottom w:val="0"/>
      <w:divBdr>
        <w:top w:val="none" w:sz="0" w:space="0" w:color="auto"/>
        <w:left w:val="none" w:sz="0" w:space="0" w:color="auto"/>
        <w:bottom w:val="none" w:sz="0" w:space="0" w:color="auto"/>
        <w:right w:val="none" w:sz="0" w:space="0" w:color="auto"/>
      </w:divBdr>
    </w:div>
    <w:div w:id="559706993">
      <w:bodyDiv w:val="1"/>
      <w:marLeft w:val="0"/>
      <w:marRight w:val="0"/>
      <w:marTop w:val="0"/>
      <w:marBottom w:val="0"/>
      <w:divBdr>
        <w:top w:val="none" w:sz="0" w:space="0" w:color="auto"/>
        <w:left w:val="none" w:sz="0" w:space="0" w:color="auto"/>
        <w:bottom w:val="none" w:sz="0" w:space="0" w:color="auto"/>
        <w:right w:val="none" w:sz="0" w:space="0" w:color="auto"/>
      </w:divBdr>
    </w:div>
    <w:div w:id="566915465">
      <w:bodyDiv w:val="1"/>
      <w:marLeft w:val="0"/>
      <w:marRight w:val="0"/>
      <w:marTop w:val="0"/>
      <w:marBottom w:val="0"/>
      <w:divBdr>
        <w:top w:val="none" w:sz="0" w:space="0" w:color="auto"/>
        <w:left w:val="none" w:sz="0" w:space="0" w:color="auto"/>
        <w:bottom w:val="none" w:sz="0" w:space="0" w:color="auto"/>
        <w:right w:val="none" w:sz="0" w:space="0" w:color="auto"/>
      </w:divBdr>
    </w:div>
    <w:div w:id="567959435">
      <w:bodyDiv w:val="1"/>
      <w:marLeft w:val="0"/>
      <w:marRight w:val="0"/>
      <w:marTop w:val="0"/>
      <w:marBottom w:val="0"/>
      <w:divBdr>
        <w:top w:val="none" w:sz="0" w:space="0" w:color="auto"/>
        <w:left w:val="none" w:sz="0" w:space="0" w:color="auto"/>
        <w:bottom w:val="none" w:sz="0" w:space="0" w:color="auto"/>
        <w:right w:val="none" w:sz="0" w:space="0" w:color="auto"/>
      </w:divBdr>
    </w:div>
    <w:div w:id="569118496">
      <w:bodyDiv w:val="1"/>
      <w:marLeft w:val="0"/>
      <w:marRight w:val="0"/>
      <w:marTop w:val="0"/>
      <w:marBottom w:val="0"/>
      <w:divBdr>
        <w:top w:val="none" w:sz="0" w:space="0" w:color="auto"/>
        <w:left w:val="none" w:sz="0" w:space="0" w:color="auto"/>
        <w:bottom w:val="none" w:sz="0" w:space="0" w:color="auto"/>
        <w:right w:val="none" w:sz="0" w:space="0" w:color="auto"/>
      </w:divBdr>
    </w:div>
    <w:div w:id="572662418">
      <w:bodyDiv w:val="1"/>
      <w:marLeft w:val="0"/>
      <w:marRight w:val="0"/>
      <w:marTop w:val="0"/>
      <w:marBottom w:val="0"/>
      <w:divBdr>
        <w:top w:val="none" w:sz="0" w:space="0" w:color="auto"/>
        <w:left w:val="none" w:sz="0" w:space="0" w:color="auto"/>
        <w:bottom w:val="none" w:sz="0" w:space="0" w:color="auto"/>
        <w:right w:val="none" w:sz="0" w:space="0" w:color="auto"/>
      </w:divBdr>
    </w:div>
    <w:div w:id="574163735">
      <w:bodyDiv w:val="1"/>
      <w:marLeft w:val="0"/>
      <w:marRight w:val="0"/>
      <w:marTop w:val="0"/>
      <w:marBottom w:val="0"/>
      <w:divBdr>
        <w:top w:val="none" w:sz="0" w:space="0" w:color="auto"/>
        <w:left w:val="none" w:sz="0" w:space="0" w:color="auto"/>
        <w:bottom w:val="none" w:sz="0" w:space="0" w:color="auto"/>
        <w:right w:val="none" w:sz="0" w:space="0" w:color="auto"/>
      </w:divBdr>
    </w:div>
    <w:div w:id="581109214">
      <w:bodyDiv w:val="1"/>
      <w:marLeft w:val="0"/>
      <w:marRight w:val="0"/>
      <w:marTop w:val="0"/>
      <w:marBottom w:val="0"/>
      <w:divBdr>
        <w:top w:val="none" w:sz="0" w:space="0" w:color="auto"/>
        <w:left w:val="none" w:sz="0" w:space="0" w:color="auto"/>
        <w:bottom w:val="none" w:sz="0" w:space="0" w:color="auto"/>
        <w:right w:val="none" w:sz="0" w:space="0" w:color="auto"/>
      </w:divBdr>
    </w:div>
    <w:div w:id="597523964">
      <w:bodyDiv w:val="1"/>
      <w:marLeft w:val="0"/>
      <w:marRight w:val="0"/>
      <w:marTop w:val="0"/>
      <w:marBottom w:val="0"/>
      <w:divBdr>
        <w:top w:val="none" w:sz="0" w:space="0" w:color="auto"/>
        <w:left w:val="none" w:sz="0" w:space="0" w:color="auto"/>
        <w:bottom w:val="none" w:sz="0" w:space="0" w:color="auto"/>
        <w:right w:val="none" w:sz="0" w:space="0" w:color="auto"/>
      </w:divBdr>
    </w:div>
    <w:div w:id="607154078">
      <w:bodyDiv w:val="1"/>
      <w:marLeft w:val="0"/>
      <w:marRight w:val="0"/>
      <w:marTop w:val="0"/>
      <w:marBottom w:val="0"/>
      <w:divBdr>
        <w:top w:val="none" w:sz="0" w:space="0" w:color="auto"/>
        <w:left w:val="none" w:sz="0" w:space="0" w:color="auto"/>
        <w:bottom w:val="none" w:sz="0" w:space="0" w:color="auto"/>
        <w:right w:val="none" w:sz="0" w:space="0" w:color="auto"/>
      </w:divBdr>
    </w:div>
    <w:div w:id="611328792">
      <w:bodyDiv w:val="1"/>
      <w:marLeft w:val="0"/>
      <w:marRight w:val="0"/>
      <w:marTop w:val="0"/>
      <w:marBottom w:val="0"/>
      <w:divBdr>
        <w:top w:val="none" w:sz="0" w:space="0" w:color="auto"/>
        <w:left w:val="none" w:sz="0" w:space="0" w:color="auto"/>
        <w:bottom w:val="none" w:sz="0" w:space="0" w:color="auto"/>
        <w:right w:val="none" w:sz="0" w:space="0" w:color="auto"/>
      </w:divBdr>
    </w:div>
    <w:div w:id="613948107">
      <w:bodyDiv w:val="1"/>
      <w:marLeft w:val="0"/>
      <w:marRight w:val="0"/>
      <w:marTop w:val="0"/>
      <w:marBottom w:val="0"/>
      <w:divBdr>
        <w:top w:val="none" w:sz="0" w:space="0" w:color="auto"/>
        <w:left w:val="none" w:sz="0" w:space="0" w:color="auto"/>
        <w:bottom w:val="none" w:sz="0" w:space="0" w:color="auto"/>
        <w:right w:val="none" w:sz="0" w:space="0" w:color="auto"/>
      </w:divBdr>
    </w:div>
    <w:div w:id="620915407">
      <w:bodyDiv w:val="1"/>
      <w:marLeft w:val="0"/>
      <w:marRight w:val="0"/>
      <w:marTop w:val="0"/>
      <w:marBottom w:val="0"/>
      <w:divBdr>
        <w:top w:val="none" w:sz="0" w:space="0" w:color="auto"/>
        <w:left w:val="none" w:sz="0" w:space="0" w:color="auto"/>
        <w:bottom w:val="none" w:sz="0" w:space="0" w:color="auto"/>
        <w:right w:val="none" w:sz="0" w:space="0" w:color="auto"/>
      </w:divBdr>
      <w:divsChild>
        <w:div w:id="1734353303">
          <w:marLeft w:val="0"/>
          <w:marRight w:val="0"/>
          <w:marTop w:val="0"/>
          <w:marBottom w:val="0"/>
          <w:divBdr>
            <w:top w:val="none" w:sz="0" w:space="0" w:color="auto"/>
            <w:left w:val="none" w:sz="0" w:space="0" w:color="auto"/>
            <w:bottom w:val="none" w:sz="0" w:space="0" w:color="auto"/>
            <w:right w:val="none" w:sz="0" w:space="0" w:color="auto"/>
          </w:divBdr>
        </w:div>
      </w:divsChild>
    </w:div>
    <w:div w:id="624846263">
      <w:bodyDiv w:val="1"/>
      <w:marLeft w:val="0"/>
      <w:marRight w:val="0"/>
      <w:marTop w:val="0"/>
      <w:marBottom w:val="0"/>
      <w:divBdr>
        <w:top w:val="none" w:sz="0" w:space="0" w:color="auto"/>
        <w:left w:val="none" w:sz="0" w:space="0" w:color="auto"/>
        <w:bottom w:val="none" w:sz="0" w:space="0" w:color="auto"/>
        <w:right w:val="none" w:sz="0" w:space="0" w:color="auto"/>
      </w:divBdr>
    </w:div>
    <w:div w:id="628168714">
      <w:bodyDiv w:val="1"/>
      <w:marLeft w:val="0"/>
      <w:marRight w:val="0"/>
      <w:marTop w:val="0"/>
      <w:marBottom w:val="0"/>
      <w:divBdr>
        <w:top w:val="none" w:sz="0" w:space="0" w:color="auto"/>
        <w:left w:val="none" w:sz="0" w:space="0" w:color="auto"/>
        <w:bottom w:val="none" w:sz="0" w:space="0" w:color="auto"/>
        <w:right w:val="none" w:sz="0" w:space="0" w:color="auto"/>
      </w:divBdr>
    </w:div>
    <w:div w:id="630750822">
      <w:bodyDiv w:val="1"/>
      <w:marLeft w:val="0"/>
      <w:marRight w:val="0"/>
      <w:marTop w:val="0"/>
      <w:marBottom w:val="0"/>
      <w:divBdr>
        <w:top w:val="none" w:sz="0" w:space="0" w:color="auto"/>
        <w:left w:val="none" w:sz="0" w:space="0" w:color="auto"/>
        <w:bottom w:val="none" w:sz="0" w:space="0" w:color="auto"/>
        <w:right w:val="none" w:sz="0" w:space="0" w:color="auto"/>
      </w:divBdr>
    </w:div>
    <w:div w:id="654381066">
      <w:bodyDiv w:val="1"/>
      <w:marLeft w:val="0"/>
      <w:marRight w:val="0"/>
      <w:marTop w:val="0"/>
      <w:marBottom w:val="0"/>
      <w:divBdr>
        <w:top w:val="none" w:sz="0" w:space="0" w:color="auto"/>
        <w:left w:val="none" w:sz="0" w:space="0" w:color="auto"/>
        <w:bottom w:val="none" w:sz="0" w:space="0" w:color="auto"/>
        <w:right w:val="none" w:sz="0" w:space="0" w:color="auto"/>
      </w:divBdr>
    </w:div>
    <w:div w:id="654796105">
      <w:bodyDiv w:val="1"/>
      <w:marLeft w:val="0"/>
      <w:marRight w:val="0"/>
      <w:marTop w:val="0"/>
      <w:marBottom w:val="0"/>
      <w:divBdr>
        <w:top w:val="none" w:sz="0" w:space="0" w:color="auto"/>
        <w:left w:val="none" w:sz="0" w:space="0" w:color="auto"/>
        <w:bottom w:val="none" w:sz="0" w:space="0" w:color="auto"/>
        <w:right w:val="none" w:sz="0" w:space="0" w:color="auto"/>
      </w:divBdr>
    </w:div>
    <w:div w:id="655764365">
      <w:bodyDiv w:val="1"/>
      <w:marLeft w:val="0"/>
      <w:marRight w:val="0"/>
      <w:marTop w:val="0"/>
      <w:marBottom w:val="0"/>
      <w:divBdr>
        <w:top w:val="none" w:sz="0" w:space="0" w:color="auto"/>
        <w:left w:val="none" w:sz="0" w:space="0" w:color="auto"/>
        <w:bottom w:val="none" w:sz="0" w:space="0" w:color="auto"/>
        <w:right w:val="none" w:sz="0" w:space="0" w:color="auto"/>
      </w:divBdr>
    </w:div>
    <w:div w:id="657419759">
      <w:bodyDiv w:val="1"/>
      <w:marLeft w:val="0"/>
      <w:marRight w:val="0"/>
      <w:marTop w:val="0"/>
      <w:marBottom w:val="0"/>
      <w:divBdr>
        <w:top w:val="none" w:sz="0" w:space="0" w:color="auto"/>
        <w:left w:val="none" w:sz="0" w:space="0" w:color="auto"/>
        <w:bottom w:val="none" w:sz="0" w:space="0" w:color="auto"/>
        <w:right w:val="none" w:sz="0" w:space="0" w:color="auto"/>
      </w:divBdr>
    </w:div>
    <w:div w:id="662204030">
      <w:bodyDiv w:val="1"/>
      <w:marLeft w:val="0"/>
      <w:marRight w:val="0"/>
      <w:marTop w:val="0"/>
      <w:marBottom w:val="0"/>
      <w:divBdr>
        <w:top w:val="none" w:sz="0" w:space="0" w:color="auto"/>
        <w:left w:val="none" w:sz="0" w:space="0" w:color="auto"/>
        <w:bottom w:val="none" w:sz="0" w:space="0" w:color="auto"/>
        <w:right w:val="none" w:sz="0" w:space="0" w:color="auto"/>
      </w:divBdr>
    </w:div>
    <w:div w:id="663700537">
      <w:bodyDiv w:val="1"/>
      <w:marLeft w:val="0"/>
      <w:marRight w:val="0"/>
      <w:marTop w:val="0"/>
      <w:marBottom w:val="0"/>
      <w:divBdr>
        <w:top w:val="none" w:sz="0" w:space="0" w:color="auto"/>
        <w:left w:val="none" w:sz="0" w:space="0" w:color="auto"/>
        <w:bottom w:val="none" w:sz="0" w:space="0" w:color="auto"/>
        <w:right w:val="none" w:sz="0" w:space="0" w:color="auto"/>
      </w:divBdr>
    </w:div>
    <w:div w:id="675352850">
      <w:bodyDiv w:val="1"/>
      <w:marLeft w:val="0"/>
      <w:marRight w:val="0"/>
      <w:marTop w:val="0"/>
      <w:marBottom w:val="0"/>
      <w:divBdr>
        <w:top w:val="none" w:sz="0" w:space="0" w:color="auto"/>
        <w:left w:val="none" w:sz="0" w:space="0" w:color="auto"/>
        <w:bottom w:val="none" w:sz="0" w:space="0" w:color="auto"/>
        <w:right w:val="none" w:sz="0" w:space="0" w:color="auto"/>
      </w:divBdr>
    </w:div>
    <w:div w:id="680669184">
      <w:bodyDiv w:val="1"/>
      <w:marLeft w:val="0"/>
      <w:marRight w:val="0"/>
      <w:marTop w:val="0"/>
      <w:marBottom w:val="0"/>
      <w:divBdr>
        <w:top w:val="none" w:sz="0" w:space="0" w:color="auto"/>
        <w:left w:val="none" w:sz="0" w:space="0" w:color="auto"/>
        <w:bottom w:val="none" w:sz="0" w:space="0" w:color="auto"/>
        <w:right w:val="none" w:sz="0" w:space="0" w:color="auto"/>
      </w:divBdr>
    </w:div>
    <w:div w:id="682248807">
      <w:bodyDiv w:val="1"/>
      <w:marLeft w:val="0"/>
      <w:marRight w:val="0"/>
      <w:marTop w:val="0"/>
      <w:marBottom w:val="0"/>
      <w:divBdr>
        <w:top w:val="none" w:sz="0" w:space="0" w:color="auto"/>
        <w:left w:val="none" w:sz="0" w:space="0" w:color="auto"/>
        <w:bottom w:val="none" w:sz="0" w:space="0" w:color="auto"/>
        <w:right w:val="none" w:sz="0" w:space="0" w:color="auto"/>
      </w:divBdr>
    </w:div>
    <w:div w:id="687485220">
      <w:bodyDiv w:val="1"/>
      <w:marLeft w:val="0"/>
      <w:marRight w:val="0"/>
      <w:marTop w:val="0"/>
      <w:marBottom w:val="0"/>
      <w:divBdr>
        <w:top w:val="none" w:sz="0" w:space="0" w:color="auto"/>
        <w:left w:val="none" w:sz="0" w:space="0" w:color="auto"/>
        <w:bottom w:val="none" w:sz="0" w:space="0" w:color="auto"/>
        <w:right w:val="none" w:sz="0" w:space="0" w:color="auto"/>
      </w:divBdr>
    </w:div>
    <w:div w:id="692613528">
      <w:bodyDiv w:val="1"/>
      <w:marLeft w:val="0"/>
      <w:marRight w:val="0"/>
      <w:marTop w:val="0"/>
      <w:marBottom w:val="0"/>
      <w:divBdr>
        <w:top w:val="none" w:sz="0" w:space="0" w:color="auto"/>
        <w:left w:val="none" w:sz="0" w:space="0" w:color="auto"/>
        <w:bottom w:val="none" w:sz="0" w:space="0" w:color="auto"/>
        <w:right w:val="none" w:sz="0" w:space="0" w:color="auto"/>
      </w:divBdr>
    </w:div>
    <w:div w:id="699429859">
      <w:bodyDiv w:val="1"/>
      <w:marLeft w:val="0"/>
      <w:marRight w:val="0"/>
      <w:marTop w:val="0"/>
      <w:marBottom w:val="0"/>
      <w:divBdr>
        <w:top w:val="none" w:sz="0" w:space="0" w:color="auto"/>
        <w:left w:val="none" w:sz="0" w:space="0" w:color="auto"/>
        <w:bottom w:val="none" w:sz="0" w:space="0" w:color="auto"/>
        <w:right w:val="none" w:sz="0" w:space="0" w:color="auto"/>
      </w:divBdr>
    </w:div>
    <w:div w:id="701325718">
      <w:bodyDiv w:val="1"/>
      <w:marLeft w:val="0"/>
      <w:marRight w:val="0"/>
      <w:marTop w:val="0"/>
      <w:marBottom w:val="0"/>
      <w:divBdr>
        <w:top w:val="none" w:sz="0" w:space="0" w:color="auto"/>
        <w:left w:val="none" w:sz="0" w:space="0" w:color="auto"/>
        <w:bottom w:val="none" w:sz="0" w:space="0" w:color="auto"/>
        <w:right w:val="none" w:sz="0" w:space="0" w:color="auto"/>
      </w:divBdr>
    </w:div>
    <w:div w:id="705179823">
      <w:bodyDiv w:val="1"/>
      <w:marLeft w:val="0"/>
      <w:marRight w:val="0"/>
      <w:marTop w:val="0"/>
      <w:marBottom w:val="0"/>
      <w:divBdr>
        <w:top w:val="none" w:sz="0" w:space="0" w:color="auto"/>
        <w:left w:val="none" w:sz="0" w:space="0" w:color="auto"/>
        <w:bottom w:val="none" w:sz="0" w:space="0" w:color="auto"/>
        <w:right w:val="none" w:sz="0" w:space="0" w:color="auto"/>
      </w:divBdr>
    </w:div>
    <w:div w:id="706876762">
      <w:bodyDiv w:val="1"/>
      <w:marLeft w:val="0"/>
      <w:marRight w:val="0"/>
      <w:marTop w:val="0"/>
      <w:marBottom w:val="0"/>
      <w:divBdr>
        <w:top w:val="none" w:sz="0" w:space="0" w:color="auto"/>
        <w:left w:val="none" w:sz="0" w:space="0" w:color="auto"/>
        <w:bottom w:val="none" w:sz="0" w:space="0" w:color="auto"/>
        <w:right w:val="none" w:sz="0" w:space="0" w:color="auto"/>
      </w:divBdr>
    </w:div>
    <w:div w:id="709039954">
      <w:bodyDiv w:val="1"/>
      <w:marLeft w:val="0"/>
      <w:marRight w:val="0"/>
      <w:marTop w:val="0"/>
      <w:marBottom w:val="0"/>
      <w:divBdr>
        <w:top w:val="none" w:sz="0" w:space="0" w:color="auto"/>
        <w:left w:val="none" w:sz="0" w:space="0" w:color="auto"/>
        <w:bottom w:val="none" w:sz="0" w:space="0" w:color="auto"/>
        <w:right w:val="none" w:sz="0" w:space="0" w:color="auto"/>
      </w:divBdr>
    </w:div>
    <w:div w:id="709451792">
      <w:bodyDiv w:val="1"/>
      <w:marLeft w:val="0"/>
      <w:marRight w:val="0"/>
      <w:marTop w:val="0"/>
      <w:marBottom w:val="0"/>
      <w:divBdr>
        <w:top w:val="none" w:sz="0" w:space="0" w:color="auto"/>
        <w:left w:val="none" w:sz="0" w:space="0" w:color="auto"/>
        <w:bottom w:val="none" w:sz="0" w:space="0" w:color="auto"/>
        <w:right w:val="none" w:sz="0" w:space="0" w:color="auto"/>
      </w:divBdr>
      <w:divsChild>
        <w:div w:id="1399670783">
          <w:marLeft w:val="547"/>
          <w:marRight w:val="0"/>
          <w:marTop w:val="0"/>
          <w:marBottom w:val="0"/>
          <w:divBdr>
            <w:top w:val="none" w:sz="0" w:space="0" w:color="auto"/>
            <w:left w:val="none" w:sz="0" w:space="0" w:color="auto"/>
            <w:bottom w:val="none" w:sz="0" w:space="0" w:color="auto"/>
            <w:right w:val="none" w:sz="0" w:space="0" w:color="auto"/>
          </w:divBdr>
        </w:div>
      </w:divsChild>
    </w:div>
    <w:div w:id="713383039">
      <w:bodyDiv w:val="1"/>
      <w:marLeft w:val="0"/>
      <w:marRight w:val="0"/>
      <w:marTop w:val="0"/>
      <w:marBottom w:val="0"/>
      <w:divBdr>
        <w:top w:val="none" w:sz="0" w:space="0" w:color="auto"/>
        <w:left w:val="none" w:sz="0" w:space="0" w:color="auto"/>
        <w:bottom w:val="none" w:sz="0" w:space="0" w:color="auto"/>
        <w:right w:val="none" w:sz="0" w:space="0" w:color="auto"/>
      </w:divBdr>
    </w:div>
    <w:div w:id="713580739">
      <w:bodyDiv w:val="1"/>
      <w:marLeft w:val="0"/>
      <w:marRight w:val="0"/>
      <w:marTop w:val="0"/>
      <w:marBottom w:val="0"/>
      <w:divBdr>
        <w:top w:val="none" w:sz="0" w:space="0" w:color="auto"/>
        <w:left w:val="none" w:sz="0" w:space="0" w:color="auto"/>
        <w:bottom w:val="none" w:sz="0" w:space="0" w:color="auto"/>
        <w:right w:val="none" w:sz="0" w:space="0" w:color="auto"/>
      </w:divBdr>
    </w:div>
    <w:div w:id="715784474">
      <w:bodyDiv w:val="1"/>
      <w:marLeft w:val="0"/>
      <w:marRight w:val="0"/>
      <w:marTop w:val="0"/>
      <w:marBottom w:val="0"/>
      <w:divBdr>
        <w:top w:val="none" w:sz="0" w:space="0" w:color="auto"/>
        <w:left w:val="none" w:sz="0" w:space="0" w:color="auto"/>
        <w:bottom w:val="none" w:sz="0" w:space="0" w:color="auto"/>
        <w:right w:val="none" w:sz="0" w:space="0" w:color="auto"/>
      </w:divBdr>
    </w:div>
    <w:div w:id="717703416">
      <w:bodyDiv w:val="1"/>
      <w:marLeft w:val="0"/>
      <w:marRight w:val="0"/>
      <w:marTop w:val="0"/>
      <w:marBottom w:val="0"/>
      <w:divBdr>
        <w:top w:val="none" w:sz="0" w:space="0" w:color="auto"/>
        <w:left w:val="none" w:sz="0" w:space="0" w:color="auto"/>
        <w:bottom w:val="none" w:sz="0" w:space="0" w:color="auto"/>
        <w:right w:val="none" w:sz="0" w:space="0" w:color="auto"/>
      </w:divBdr>
    </w:div>
    <w:div w:id="719672899">
      <w:bodyDiv w:val="1"/>
      <w:marLeft w:val="0"/>
      <w:marRight w:val="0"/>
      <w:marTop w:val="0"/>
      <w:marBottom w:val="0"/>
      <w:divBdr>
        <w:top w:val="none" w:sz="0" w:space="0" w:color="auto"/>
        <w:left w:val="none" w:sz="0" w:space="0" w:color="auto"/>
        <w:bottom w:val="none" w:sz="0" w:space="0" w:color="auto"/>
        <w:right w:val="none" w:sz="0" w:space="0" w:color="auto"/>
      </w:divBdr>
    </w:div>
    <w:div w:id="728915639">
      <w:bodyDiv w:val="1"/>
      <w:marLeft w:val="0"/>
      <w:marRight w:val="0"/>
      <w:marTop w:val="0"/>
      <w:marBottom w:val="0"/>
      <w:divBdr>
        <w:top w:val="none" w:sz="0" w:space="0" w:color="auto"/>
        <w:left w:val="none" w:sz="0" w:space="0" w:color="auto"/>
        <w:bottom w:val="none" w:sz="0" w:space="0" w:color="auto"/>
        <w:right w:val="none" w:sz="0" w:space="0" w:color="auto"/>
      </w:divBdr>
    </w:div>
    <w:div w:id="736786674">
      <w:bodyDiv w:val="1"/>
      <w:marLeft w:val="0"/>
      <w:marRight w:val="0"/>
      <w:marTop w:val="0"/>
      <w:marBottom w:val="0"/>
      <w:divBdr>
        <w:top w:val="none" w:sz="0" w:space="0" w:color="auto"/>
        <w:left w:val="none" w:sz="0" w:space="0" w:color="auto"/>
        <w:bottom w:val="none" w:sz="0" w:space="0" w:color="auto"/>
        <w:right w:val="none" w:sz="0" w:space="0" w:color="auto"/>
      </w:divBdr>
    </w:div>
    <w:div w:id="740443819">
      <w:bodyDiv w:val="1"/>
      <w:marLeft w:val="0"/>
      <w:marRight w:val="0"/>
      <w:marTop w:val="0"/>
      <w:marBottom w:val="0"/>
      <w:divBdr>
        <w:top w:val="none" w:sz="0" w:space="0" w:color="auto"/>
        <w:left w:val="none" w:sz="0" w:space="0" w:color="auto"/>
        <w:bottom w:val="none" w:sz="0" w:space="0" w:color="auto"/>
        <w:right w:val="none" w:sz="0" w:space="0" w:color="auto"/>
      </w:divBdr>
    </w:div>
    <w:div w:id="745802376">
      <w:bodyDiv w:val="1"/>
      <w:marLeft w:val="0"/>
      <w:marRight w:val="0"/>
      <w:marTop w:val="0"/>
      <w:marBottom w:val="0"/>
      <w:divBdr>
        <w:top w:val="none" w:sz="0" w:space="0" w:color="auto"/>
        <w:left w:val="none" w:sz="0" w:space="0" w:color="auto"/>
        <w:bottom w:val="none" w:sz="0" w:space="0" w:color="auto"/>
        <w:right w:val="none" w:sz="0" w:space="0" w:color="auto"/>
      </w:divBdr>
    </w:div>
    <w:div w:id="750353850">
      <w:bodyDiv w:val="1"/>
      <w:marLeft w:val="0"/>
      <w:marRight w:val="0"/>
      <w:marTop w:val="0"/>
      <w:marBottom w:val="0"/>
      <w:divBdr>
        <w:top w:val="none" w:sz="0" w:space="0" w:color="auto"/>
        <w:left w:val="none" w:sz="0" w:space="0" w:color="auto"/>
        <w:bottom w:val="none" w:sz="0" w:space="0" w:color="auto"/>
        <w:right w:val="none" w:sz="0" w:space="0" w:color="auto"/>
      </w:divBdr>
    </w:div>
    <w:div w:id="750661236">
      <w:bodyDiv w:val="1"/>
      <w:marLeft w:val="0"/>
      <w:marRight w:val="0"/>
      <w:marTop w:val="0"/>
      <w:marBottom w:val="0"/>
      <w:divBdr>
        <w:top w:val="none" w:sz="0" w:space="0" w:color="auto"/>
        <w:left w:val="none" w:sz="0" w:space="0" w:color="auto"/>
        <w:bottom w:val="none" w:sz="0" w:space="0" w:color="auto"/>
        <w:right w:val="none" w:sz="0" w:space="0" w:color="auto"/>
      </w:divBdr>
    </w:div>
    <w:div w:id="756945154">
      <w:bodyDiv w:val="1"/>
      <w:marLeft w:val="0"/>
      <w:marRight w:val="0"/>
      <w:marTop w:val="0"/>
      <w:marBottom w:val="0"/>
      <w:divBdr>
        <w:top w:val="none" w:sz="0" w:space="0" w:color="auto"/>
        <w:left w:val="none" w:sz="0" w:space="0" w:color="auto"/>
        <w:bottom w:val="none" w:sz="0" w:space="0" w:color="auto"/>
        <w:right w:val="none" w:sz="0" w:space="0" w:color="auto"/>
      </w:divBdr>
    </w:div>
    <w:div w:id="763306360">
      <w:bodyDiv w:val="1"/>
      <w:marLeft w:val="0"/>
      <w:marRight w:val="0"/>
      <w:marTop w:val="0"/>
      <w:marBottom w:val="0"/>
      <w:divBdr>
        <w:top w:val="none" w:sz="0" w:space="0" w:color="auto"/>
        <w:left w:val="none" w:sz="0" w:space="0" w:color="auto"/>
        <w:bottom w:val="none" w:sz="0" w:space="0" w:color="auto"/>
        <w:right w:val="none" w:sz="0" w:space="0" w:color="auto"/>
      </w:divBdr>
    </w:div>
    <w:div w:id="767626324">
      <w:bodyDiv w:val="1"/>
      <w:marLeft w:val="0"/>
      <w:marRight w:val="0"/>
      <w:marTop w:val="0"/>
      <w:marBottom w:val="0"/>
      <w:divBdr>
        <w:top w:val="none" w:sz="0" w:space="0" w:color="auto"/>
        <w:left w:val="none" w:sz="0" w:space="0" w:color="auto"/>
        <w:bottom w:val="none" w:sz="0" w:space="0" w:color="auto"/>
        <w:right w:val="none" w:sz="0" w:space="0" w:color="auto"/>
      </w:divBdr>
    </w:div>
    <w:div w:id="774789275">
      <w:bodyDiv w:val="1"/>
      <w:marLeft w:val="0"/>
      <w:marRight w:val="0"/>
      <w:marTop w:val="0"/>
      <w:marBottom w:val="0"/>
      <w:divBdr>
        <w:top w:val="none" w:sz="0" w:space="0" w:color="auto"/>
        <w:left w:val="none" w:sz="0" w:space="0" w:color="auto"/>
        <w:bottom w:val="none" w:sz="0" w:space="0" w:color="auto"/>
        <w:right w:val="none" w:sz="0" w:space="0" w:color="auto"/>
      </w:divBdr>
    </w:div>
    <w:div w:id="784159472">
      <w:bodyDiv w:val="1"/>
      <w:marLeft w:val="0"/>
      <w:marRight w:val="0"/>
      <w:marTop w:val="0"/>
      <w:marBottom w:val="0"/>
      <w:divBdr>
        <w:top w:val="none" w:sz="0" w:space="0" w:color="auto"/>
        <w:left w:val="none" w:sz="0" w:space="0" w:color="auto"/>
        <w:bottom w:val="none" w:sz="0" w:space="0" w:color="auto"/>
        <w:right w:val="none" w:sz="0" w:space="0" w:color="auto"/>
      </w:divBdr>
    </w:div>
    <w:div w:id="787547674">
      <w:bodyDiv w:val="1"/>
      <w:marLeft w:val="0"/>
      <w:marRight w:val="0"/>
      <w:marTop w:val="0"/>
      <w:marBottom w:val="0"/>
      <w:divBdr>
        <w:top w:val="none" w:sz="0" w:space="0" w:color="auto"/>
        <w:left w:val="none" w:sz="0" w:space="0" w:color="auto"/>
        <w:bottom w:val="none" w:sz="0" w:space="0" w:color="auto"/>
        <w:right w:val="none" w:sz="0" w:space="0" w:color="auto"/>
      </w:divBdr>
    </w:div>
    <w:div w:id="790779424">
      <w:bodyDiv w:val="1"/>
      <w:marLeft w:val="0"/>
      <w:marRight w:val="0"/>
      <w:marTop w:val="0"/>
      <w:marBottom w:val="0"/>
      <w:divBdr>
        <w:top w:val="none" w:sz="0" w:space="0" w:color="auto"/>
        <w:left w:val="none" w:sz="0" w:space="0" w:color="auto"/>
        <w:bottom w:val="none" w:sz="0" w:space="0" w:color="auto"/>
        <w:right w:val="none" w:sz="0" w:space="0" w:color="auto"/>
      </w:divBdr>
    </w:div>
    <w:div w:id="792477233">
      <w:bodyDiv w:val="1"/>
      <w:marLeft w:val="0"/>
      <w:marRight w:val="0"/>
      <w:marTop w:val="0"/>
      <w:marBottom w:val="0"/>
      <w:divBdr>
        <w:top w:val="none" w:sz="0" w:space="0" w:color="auto"/>
        <w:left w:val="none" w:sz="0" w:space="0" w:color="auto"/>
        <w:bottom w:val="none" w:sz="0" w:space="0" w:color="auto"/>
        <w:right w:val="none" w:sz="0" w:space="0" w:color="auto"/>
      </w:divBdr>
    </w:div>
    <w:div w:id="798911164">
      <w:bodyDiv w:val="1"/>
      <w:marLeft w:val="0"/>
      <w:marRight w:val="0"/>
      <w:marTop w:val="0"/>
      <w:marBottom w:val="0"/>
      <w:divBdr>
        <w:top w:val="none" w:sz="0" w:space="0" w:color="auto"/>
        <w:left w:val="none" w:sz="0" w:space="0" w:color="auto"/>
        <w:bottom w:val="none" w:sz="0" w:space="0" w:color="auto"/>
        <w:right w:val="none" w:sz="0" w:space="0" w:color="auto"/>
      </w:divBdr>
    </w:div>
    <w:div w:id="800463955">
      <w:bodyDiv w:val="1"/>
      <w:marLeft w:val="0"/>
      <w:marRight w:val="0"/>
      <w:marTop w:val="0"/>
      <w:marBottom w:val="0"/>
      <w:divBdr>
        <w:top w:val="none" w:sz="0" w:space="0" w:color="auto"/>
        <w:left w:val="none" w:sz="0" w:space="0" w:color="auto"/>
        <w:bottom w:val="none" w:sz="0" w:space="0" w:color="auto"/>
        <w:right w:val="none" w:sz="0" w:space="0" w:color="auto"/>
      </w:divBdr>
    </w:div>
    <w:div w:id="802309770">
      <w:bodyDiv w:val="1"/>
      <w:marLeft w:val="0"/>
      <w:marRight w:val="0"/>
      <w:marTop w:val="0"/>
      <w:marBottom w:val="0"/>
      <w:divBdr>
        <w:top w:val="none" w:sz="0" w:space="0" w:color="auto"/>
        <w:left w:val="none" w:sz="0" w:space="0" w:color="auto"/>
        <w:bottom w:val="none" w:sz="0" w:space="0" w:color="auto"/>
        <w:right w:val="none" w:sz="0" w:space="0" w:color="auto"/>
      </w:divBdr>
    </w:div>
    <w:div w:id="810944581">
      <w:bodyDiv w:val="1"/>
      <w:marLeft w:val="0"/>
      <w:marRight w:val="0"/>
      <w:marTop w:val="0"/>
      <w:marBottom w:val="0"/>
      <w:divBdr>
        <w:top w:val="none" w:sz="0" w:space="0" w:color="auto"/>
        <w:left w:val="none" w:sz="0" w:space="0" w:color="auto"/>
        <w:bottom w:val="none" w:sz="0" w:space="0" w:color="auto"/>
        <w:right w:val="none" w:sz="0" w:space="0" w:color="auto"/>
      </w:divBdr>
    </w:div>
    <w:div w:id="812064226">
      <w:bodyDiv w:val="1"/>
      <w:marLeft w:val="0"/>
      <w:marRight w:val="0"/>
      <w:marTop w:val="0"/>
      <w:marBottom w:val="0"/>
      <w:divBdr>
        <w:top w:val="none" w:sz="0" w:space="0" w:color="auto"/>
        <w:left w:val="none" w:sz="0" w:space="0" w:color="auto"/>
        <w:bottom w:val="none" w:sz="0" w:space="0" w:color="auto"/>
        <w:right w:val="none" w:sz="0" w:space="0" w:color="auto"/>
      </w:divBdr>
    </w:div>
    <w:div w:id="814178453">
      <w:bodyDiv w:val="1"/>
      <w:marLeft w:val="0"/>
      <w:marRight w:val="0"/>
      <w:marTop w:val="0"/>
      <w:marBottom w:val="0"/>
      <w:divBdr>
        <w:top w:val="none" w:sz="0" w:space="0" w:color="auto"/>
        <w:left w:val="none" w:sz="0" w:space="0" w:color="auto"/>
        <w:bottom w:val="none" w:sz="0" w:space="0" w:color="auto"/>
        <w:right w:val="none" w:sz="0" w:space="0" w:color="auto"/>
      </w:divBdr>
    </w:div>
    <w:div w:id="816724902">
      <w:bodyDiv w:val="1"/>
      <w:marLeft w:val="0"/>
      <w:marRight w:val="0"/>
      <w:marTop w:val="0"/>
      <w:marBottom w:val="0"/>
      <w:divBdr>
        <w:top w:val="none" w:sz="0" w:space="0" w:color="auto"/>
        <w:left w:val="none" w:sz="0" w:space="0" w:color="auto"/>
        <w:bottom w:val="none" w:sz="0" w:space="0" w:color="auto"/>
        <w:right w:val="none" w:sz="0" w:space="0" w:color="auto"/>
      </w:divBdr>
    </w:div>
    <w:div w:id="817385833">
      <w:bodyDiv w:val="1"/>
      <w:marLeft w:val="0"/>
      <w:marRight w:val="0"/>
      <w:marTop w:val="0"/>
      <w:marBottom w:val="0"/>
      <w:divBdr>
        <w:top w:val="none" w:sz="0" w:space="0" w:color="auto"/>
        <w:left w:val="none" w:sz="0" w:space="0" w:color="auto"/>
        <w:bottom w:val="none" w:sz="0" w:space="0" w:color="auto"/>
        <w:right w:val="none" w:sz="0" w:space="0" w:color="auto"/>
      </w:divBdr>
    </w:div>
    <w:div w:id="821965687">
      <w:bodyDiv w:val="1"/>
      <w:marLeft w:val="0"/>
      <w:marRight w:val="0"/>
      <w:marTop w:val="0"/>
      <w:marBottom w:val="0"/>
      <w:divBdr>
        <w:top w:val="none" w:sz="0" w:space="0" w:color="auto"/>
        <w:left w:val="none" w:sz="0" w:space="0" w:color="auto"/>
        <w:bottom w:val="none" w:sz="0" w:space="0" w:color="auto"/>
        <w:right w:val="none" w:sz="0" w:space="0" w:color="auto"/>
      </w:divBdr>
      <w:divsChild>
        <w:div w:id="106047305">
          <w:marLeft w:val="547"/>
          <w:marRight w:val="0"/>
          <w:marTop w:val="0"/>
          <w:marBottom w:val="0"/>
          <w:divBdr>
            <w:top w:val="none" w:sz="0" w:space="0" w:color="auto"/>
            <w:left w:val="none" w:sz="0" w:space="0" w:color="auto"/>
            <w:bottom w:val="none" w:sz="0" w:space="0" w:color="auto"/>
            <w:right w:val="none" w:sz="0" w:space="0" w:color="auto"/>
          </w:divBdr>
        </w:div>
      </w:divsChild>
    </w:div>
    <w:div w:id="825828443">
      <w:bodyDiv w:val="1"/>
      <w:marLeft w:val="0"/>
      <w:marRight w:val="0"/>
      <w:marTop w:val="0"/>
      <w:marBottom w:val="0"/>
      <w:divBdr>
        <w:top w:val="none" w:sz="0" w:space="0" w:color="auto"/>
        <w:left w:val="none" w:sz="0" w:space="0" w:color="auto"/>
        <w:bottom w:val="none" w:sz="0" w:space="0" w:color="auto"/>
        <w:right w:val="none" w:sz="0" w:space="0" w:color="auto"/>
      </w:divBdr>
    </w:div>
    <w:div w:id="826480834">
      <w:bodyDiv w:val="1"/>
      <w:marLeft w:val="0"/>
      <w:marRight w:val="0"/>
      <w:marTop w:val="0"/>
      <w:marBottom w:val="0"/>
      <w:divBdr>
        <w:top w:val="none" w:sz="0" w:space="0" w:color="auto"/>
        <w:left w:val="none" w:sz="0" w:space="0" w:color="auto"/>
        <w:bottom w:val="none" w:sz="0" w:space="0" w:color="auto"/>
        <w:right w:val="none" w:sz="0" w:space="0" w:color="auto"/>
      </w:divBdr>
    </w:div>
    <w:div w:id="829517020">
      <w:bodyDiv w:val="1"/>
      <w:marLeft w:val="0"/>
      <w:marRight w:val="0"/>
      <w:marTop w:val="0"/>
      <w:marBottom w:val="0"/>
      <w:divBdr>
        <w:top w:val="none" w:sz="0" w:space="0" w:color="auto"/>
        <w:left w:val="none" w:sz="0" w:space="0" w:color="auto"/>
        <w:bottom w:val="none" w:sz="0" w:space="0" w:color="auto"/>
        <w:right w:val="none" w:sz="0" w:space="0" w:color="auto"/>
      </w:divBdr>
    </w:div>
    <w:div w:id="836848158">
      <w:bodyDiv w:val="1"/>
      <w:marLeft w:val="0"/>
      <w:marRight w:val="0"/>
      <w:marTop w:val="0"/>
      <w:marBottom w:val="0"/>
      <w:divBdr>
        <w:top w:val="none" w:sz="0" w:space="0" w:color="auto"/>
        <w:left w:val="none" w:sz="0" w:space="0" w:color="auto"/>
        <w:bottom w:val="none" w:sz="0" w:space="0" w:color="auto"/>
        <w:right w:val="none" w:sz="0" w:space="0" w:color="auto"/>
      </w:divBdr>
    </w:div>
    <w:div w:id="838472554">
      <w:bodyDiv w:val="1"/>
      <w:marLeft w:val="0"/>
      <w:marRight w:val="0"/>
      <w:marTop w:val="0"/>
      <w:marBottom w:val="0"/>
      <w:divBdr>
        <w:top w:val="none" w:sz="0" w:space="0" w:color="auto"/>
        <w:left w:val="none" w:sz="0" w:space="0" w:color="auto"/>
        <w:bottom w:val="none" w:sz="0" w:space="0" w:color="auto"/>
        <w:right w:val="none" w:sz="0" w:space="0" w:color="auto"/>
      </w:divBdr>
    </w:div>
    <w:div w:id="839808358">
      <w:bodyDiv w:val="1"/>
      <w:marLeft w:val="0"/>
      <w:marRight w:val="0"/>
      <w:marTop w:val="0"/>
      <w:marBottom w:val="0"/>
      <w:divBdr>
        <w:top w:val="none" w:sz="0" w:space="0" w:color="auto"/>
        <w:left w:val="none" w:sz="0" w:space="0" w:color="auto"/>
        <w:bottom w:val="none" w:sz="0" w:space="0" w:color="auto"/>
        <w:right w:val="none" w:sz="0" w:space="0" w:color="auto"/>
      </w:divBdr>
    </w:div>
    <w:div w:id="842235342">
      <w:bodyDiv w:val="1"/>
      <w:marLeft w:val="0"/>
      <w:marRight w:val="0"/>
      <w:marTop w:val="0"/>
      <w:marBottom w:val="0"/>
      <w:divBdr>
        <w:top w:val="none" w:sz="0" w:space="0" w:color="auto"/>
        <w:left w:val="none" w:sz="0" w:space="0" w:color="auto"/>
        <w:bottom w:val="none" w:sz="0" w:space="0" w:color="auto"/>
        <w:right w:val="none" w:sz="0" w:space="0" w:color="auto"/>
      </w:divBdr>
    </w:div>
    <w:div w:id="861473651">
      <w:bodyDiv w:val="1"/>
      <w:marLeft w:val="0"/>
      <w:marRight w:val="0"/>
      <w:marTop w:val="0"/>
      <w:marBottom w:val="0"/>
      <w:divBdr>
        <w:top w:val="none" w:sz="0" w:space="0" w:color="auto"/>
        <w:left w:val="none" w:sz="0" w:space="0" w:color="auto"/>
        <w:bottom w:val="none" w:sz="0" w:space="0" w:color="auto"/>
        <w:right w:val="none" w:sz="0" w:space="0" w:color="auto"/>
      </w:divBdr>
    </w:div>
    <w:div w:id="872690272">
      <w:bodyDiv w:val="1"/>
      <w:marLeft w:val="0"/>
      <w:marRight w:val="0"/>
      <w:marTop w:val="0"/>
      <w:marBottom w:val="0"/>
      <w:divBdr>
        <w:top w:val="none" w:sz="0" w:space="0" w:color="auto"/>
        <w:left w:val="none" w:sz="0" w:space="0" w:color="auto"/>
        <w:bottom w:val="none" w:sz="0" w:space="0" w:color="auto"/>
        <w:right w:val="none" w:sz="0" w:space="0" w:color="auto"/>
      </w:divBdr>
    </w:div>
    <w:div w:id="874658003">
      <w:bodyDiv w:val="1"/>
      <w:marLeft w:val="0"/>
      <w:marRight w:val="0"/>
      <w:marTop w:val="0"/>
      <w:marBottom w:val="0"/>
      <w:divBdr>
        <w:top w:val="none" w:sz="0" w:space="0" w:color="auto"/>
        <w:left w:val="none" w:sz="0" w:space="0" w:color="auto"/>
        <w:bottom w:val="none" w:sz="0" w:space="0" w:color="auto"/>
        <w:right w:val="none" w:sz="0" w:space="0" w:color="auto"/>
      </w:divBdr>
    </w:div>
    <w:div w:id="875390456">
      <w:bodyDiv w:val="1"/>
      <w:marLeft w:val="0"/>
      <w:marRight w:val="0"/>
      <w:marTop w:val="0"/>
      <w:marBottom w:val="0"/>
      <w:divBdr>
        <w:top w:val="none" w:sz="0" w:space="0" w:color="auto"/>
        <w:left w:val="none" w:sz="0" w:space="0" w:color="auto"/>
        <w:bottom w:val="none" w:sz="0" w:space="0" w:color="auto"/>
        <w:right w:val="none" w:sz="0" w:space="0" w:color="auto"/>
      </w:divBdr>
    </w:div>
    <w:div w:id="876312591">
      <w:bodyDiv w:val="1"/>
      <w:marLeft w:val="0"/>
      <w:marRight w:val="0"/>
      <w:marTop w:val="0"/>
      <w:marBottom w:val="0"/>
      <w:divBdr>
        <w:top w:val="none" w:sz="0" w:space="0" w:color="auto"/>
        <w:left w:val="none" w:sz="0" w:space="0" w:color="auto"/>
        <w:bottom w:val="none" w:sz="0" w:space="0" w:color="auto"/>
        <w:right w:val="none" w:sz="0" w:space="0" w:color="auto"/>
      </w:divBdr>
    </w:div>
    <w:div w:id="878661473">
      <w:bodyDiv w:val="1"/>
      <w:marLeft w:val="0"/>
      <w:marRight w:val="0"/>
      <w:marTop w:val="0"/>
      <w:marBottom w:val="0"/>
      <w:divBdr>
        <w:top w:val="none" w:sz="0" w:space="0" w:color="auto"/>
        <w:left w:val="none" w:sz="0" w:space="0" w:color="auto"/>
        <w:bottom w:val="none" w:sz="0" w:space="0" w:color="auto"/>
        <w:right w:val="none" w:sz="0" w:space="0" w:color="auto"/>
      </w:divBdr>
      <w:divsChild>
        <w:div w:id="723338223">
          <w:marLeft w:val="0"/>
          <w:marRight w:val="0"/>
          <w:marTop w:val="0"/>
          <w:marBottom w:val="0"/>
          <w:divBdr>
            <w:top w:val="none" w:sz="0" w:space="0" w:color="auto"/>
            <w:left w:val="none" w:sz="0" w:space="0" w:color="auto"/>
            <w:bottom w:val="none" w:sz="0" w:space="0" w:color="auto"/>
            <w:right w:val="none" w:sz="0" w:space="0" w:color="auto"/>
          </w:divBdr>
        </w:div>
      </w:divsChild>
    </w:div>
    <w:div w:id="884677255">
      <w:bodyDiv w:val="1"/>
      <w:marLeft w:val="0"/>
      <w:marRight w:val="0"/>
      <w:marTop w:val="0"/>
      <w:marBottom w:val="0"/>
      <w:divBdr>
        <w:top w:val="none" w:sz="0" w:space="0" w:color="auto"/>
        <w:left w:val="none" w:sz="0" w:space="0" w:color="auto"/>
        <w:bottom w:val="none" w:sz="0" w:space="0" w:color="auto"/>
        <w:right w:val="none" w:sz="0" w:space="0" w:color="auto"/>
      </w:divBdr>
    </w:div>
    <w:div w:id="905989524">
      <w:bodyDiv w:val="1"/>
      <w:marLeft w:val="0"/>
      <w:marRight w:val="0"/>
      <w:marTop w:val="0"/>
      <w:marBottom w:val="0"/>
      <w:divBdr>
        <w:top w:val="none" w:sz="0" w:space="0" w:color="auto"/>
        <w:left w:val="none" w:sz="0" w:space="0" w:color="auto"/>
        <w:bottom w:val="none" w:sz="0" w:space="0" w:color="auto"/>
        <w:right w:val="none" w:sz="0" w:space="0" w:color="auto"/>
      </w:divBdr>
    </w:div>
    <w:div w:id="906650382">
      <w:bodyDiv w:val="1"/>
      <w:marLeft w:val="0"/>
      <w:marRight w:val="0"/>
      <w:marTop w:val="0"/>
      <w:marBottom w:val="0"/>
      <w:divBdr>
        <w:top w:val="none" w:sz="0" w:space="0" w:color="auto"/>
        <w:left w:val="none" w:sz="0" w:space="0" w:color="auto"/>
        <w:bottom w:val="none" w:sz="0" w:space="0" w:color="auto"/>
        <w:right w:val="none" w:sz="0" w:space="0" w:color="auto"/>
      </w:divBdr>
    </w:div>
    <w:div w:id="906917664">
      <w:bodyDiv w:val="1"/>
      <w:marLeft w:val="0"/>
      <w:marRight w:val="0"/>
      <w:marTop w:val="0"/>
      <w:marBottom w:val="0"/>
      <w:divBdr>
        <w:top w:val="none" w:sz="0" w:space="0" w:color="auto"/>
        <w:left w:val="none" w:sz="0" w:space="0" w:color="auto"/>
        <w:bottom w:val="none" w:sz="0" w:space="0" w:color="auto"/>
        <w:right w:val="none" w:sz="0" w:space="0" w:color="auto"/>
      </w:divBdr>
    </w:div>
    <w:div w:id="910116086">
      <w:bodyDiv w:val="1"/>
      <w:marLeft w:val="0"/>
      <w:marRight w:val="0"/>
      <w:marTop w:val="0"/>
      <w:marBottom w:val="0"/>
      <w:divBdr>
        <w:top w:val="none" w:sz="0" w:space="0" w:color="auto"/>
        <w:left w:val="none" w:sz="0" w:space="0" w:color="auto"/>
        <w:bottom w:val="none" w:sz="0" w:space="0" w:color="auto"/>
        <w:right w:val="none" w:sz="0" w:space="0" w:color="auto"/>
      </w:divBdr>
    </w:div>
    <w:div w:id="923494708">
      <w:bodyDiv w:val="1"/>
      <w:marLeft w:val="0"/>
      <w:marRight w:val="0"/>
      <w:marTop w:val="0"/>
      <w:marBottom w:val="0"/>
      <w:divBdr>
        <w:top w:val="none" w:sz="0" w:space="0" w:color="auto"/>
        <w:left w:val="none" w:sz="0" w:space="0" w:color="auto"/>
        <w:bottom w:val="none" w:sz="0" w:space="0" w:color="auto"/>
        <w:right w:val="none" w:sz="0" w:space="0" w:color="auto"/>
      </w:divBdr>
    </w:div>
    <w:div w:id="925847409">
      <w:bodyDiv w:val="1"/>
      <w:marLeft w:val="0"/>
      <w:marRight w:val="0"/>
      <w:marTop w:val="0"/>
      <w:marBottom w:val="0"/>
      <w:divBdr>
        <w:top w:val="none" w:sz="0" w:space="0" w:color="auto"/>
        <w:left w:val="none" w:sz="0" w:space="0" w:color="auto"/>
        <w:bottom w:val="none" w:sz="0" w:space="0" w:color="auto"/>
        <w:right w:val="none" w:sz="0" w:space="0" w:color="auto"/>
      </w:divBdr>
    </w:div>
    <w:div w:id="927228169">
      <w:bodyDiv w:val="1"/>
      <w:marLeft w:val="0"/>
      <w:marRight w:val="0"/>
      <w:marTop w:val="0"/>
      <w:marBottom w:val="0"/>
      <w:divBdr>
        <w:top w:val="none" w:sz="0" w:space="0" w:color="auto"/>
        <w:left w:val="none" w:sz="0" w:space="0" w:color="auto"/>
        <w:bottom w:val="none" w:sz="0" w:space="0" w:color="auto"/>
        <w:right w:val="none" w:sz="0" w:space="0" w:color="auto"/>
      </w:divBdr>
    </w:div>
    <w:div w:id="927539753">
      <w:bodyDiv w:val="1"/>
      <w:marLeft w:val="0"/>
      <w:marRight w:val="0"/>
      <w:marTop w:val="0"/>
      <w:marBottom w:val="0"/>
      <w:divBdr>
        <w:top w:val="none" w:sz="0" w:space="0" w:color="auto"/>
        <w:left w:val="none" w:sz="0" w:space="0" w:color="auto"/>
        <w:bottom w:val="none" w:sz="0" w:space="0" w:color="auto"/>
        <w:right w:val="none" w:sz="0" w:space="0" w:color="auto"/>
      </w:divBdr>
    </w:div>
    <w:div w:id="939409304">
      <w:bodyDiv w:val="1"/>
      <w:marLeft w:val="0"/>
      <w:marRight w:val="0"/>
      <w:marTop w:val="0"/>
      <w:marBottom w:val="0"/>
      <w:divBdr>
        <w:top w:val="none" w:sz="0" w:space="0" w:color="auto"/>
        <w:left w:val="none" w:sz="0" w:space="0" w:color="auto"/>
        <w:bottom w:val="none" w:sz="0" w:space="0" w:color="auto"/>
        <w:right w:val="none" w:sz="0" w:space="0" w:color="auto"/>
      </w:divBdr>
    </w:div>
    <w:div w:id="949051491">
      <w:bodyDiv w:val="1"/>
      <w:marLeft w:val="0"/>
      <w:marRight w:val="0"/>
      <w:marTop w:val="0"/>
      <w:marBottom w:val="0"/>
      <w:divBdr>
        <w:top w:val="none" w:sz="0" w:space="0" w:color="auto"/>
        <w:left w:val="none" w:sz="0" w:space="0" w:color="auto"/>
        <w:bottom w:val="none" w:sz="0" w:space="0" w:color="auto"/>
        <w:right w:val="none" w:sz="0" w:space="0" w:color="auto"/>
      </w:divBdr>
    </w:div>
    <w:div w:id="949123913">
      <w:bodyDiv w:val="1"/>
      <w:marLeft w:val="0"/>
      <w:marRight w:val="0"/>
      <w:marTop w:val="0"/>
      <w:marBottom w:val="0"/>
      <w:divBdr>
        <w:top w:val="none" w:sz="0" w:space="0" w:color="auto"/>
        <w:left w:val="none" w:sz="0" w:space="0" w:color="auto"/>
        <w:bottom w:val="none" w:sz="0" w:space="0" w:color="auto"/>
        <w:right w:val="none" w:sz="0" w:space="0" w:color="auto"/>
      </w:divBdr>
    </w:div>
    <w:div w:id="949362834">
      <w:bodyDiv w:val="1"/>
      <w:marLeft w:val="0"/>
      <w:marRight w:val="0"/>
      <w:marTop w:val="0"/>
      <w:marBottom w:val="0"/>
      <w:divBdr>
        <w:top w:val="none" w:sz="0" w:space="0" w:color="auto"/>
        <w:left w:val="none" w:sz="0" w:space="0" w:color="auto"/>
        <w:bottom w:val="none" w:sz="0" w:space="0" w:color="auto"/>
        <w:right w:val="none" w:sz="0" w:space="0" w:color="auto"/>
      </w:divBdr>
      <w:divsChild>
        <w:div w:id="400064285">
          <w:marLeft w:val="0"/>
          <w:marRight w:val="0"/>
          <w:marTop w:val="0"/>
          <w:marBottom w:val="0"/>
          <w:divBdr>
            <w:top w:val="none" w:sz="0" w:space="0" w:color="auto"/>
            <w:left w:val="none" w:sz="0" w:space="0" w:color="auto"/>
            <w:bottom w:val="none" w:sz="0" w:space="0" w:color="auto"/>
            <w:right w:val="none" w:sz="0" w:space="0" w:color="auto"/>
          </w:divBdr>
        </w:div>
      </w:divsChild>
    </w:div>
    <w:div w:id="949704032">
      <w:bodyDiv w:val="1"/>
      <w:marLeft w:val="0"/>
      <w:marRight w:val="0"/>
      <w:marTop w:val="0"/>
      <w:marBottom w:val="0"/>
      <w:divBdr>
        <w:top w:val="none" w:sz="0" w:space="0" w:color="auto"/>
        <w:left w:val="none" w:sz="0" w:space="0" w:color="auto"/>
        <w:bottom w:val="none" w:sz="0" w:space="0" w:color="auto"/>
        <w:right w:val="none" w:sz="0" w:space="0" w:color="auto"/>
      </w:divBdr>
    </w:div>
    <w:div w:id="950207880">
      <w:bodyDiv w:val="1"/>
      <w:marLeft w:val="0"/>
      <w:marRight w:val="0"/>
      <w:marTop w:val="0"/>
      <w:marBottom w:val="0"/>
      <w:divBdr>
        <w:top w:val="none" w:sz="0" w:space="0" w:color="auto"/>
        <w:left w:val="none" w:sz="0" w:space="0" w:color="auto"/>
        <w:bottom w:val="none" w:sz="0" w:space="0" w:color="auto"/>
        <w:right w:val="none" w:sz="0" w:space="0" w:color="auto"/>
      </w:divBdr>
    </w:div>
    <w:div w:id="951089747">
      <w:bodyDiv w:val="1"/>
      <w:marLeft w:val="0"/>
      <w:marRight w:val="0"/>
      <w:marTop w:val="0"/>
      <w:marBottom w:val="0"/>
      <w:divBdr>
        <w:top w:val="none" w:sz="0" w:space="0" w:color="auto"/>
        <w:left w:val="none" w:sz="0" w:space="0" w:color="auto"/>
        <w:bottom w:val="none" w:sz="0" w:space="0" w:color="auto"/>
        <w:right w:val="none" w:sz="0" w:space="0" w:color="auto"/>
      </w:divBdr>
    </w:div>
    <w:div w:id="952638666">
      <w:bodyDiv w:val="1"/>
      <w:marLeft w:val="0"/>
      <w:marRight w:val="0"/>
      <w:marTop w:val="0"/>
      <w:marBottom w:val="0"/>
      <w:divBdr>
        <w:top w:val="none" w:sz="0" w:space="0" w:color="auto"/>
        <w:left w:val="none" w:sz="0" w:space="0" w:color="auto"/>
        <w:bottom w:val="none" w:sz="0" w:space="0" w:color="auto"/>
        <w:right w:val="none" w:sz="0" w:space="0" w:color="auto"/>
      </w:divBdr>
    </w:div>
    <w:div w:id="955328484">
      <w:bodyDiv w:val="1"/>
      <w:marLeft w:val="0"/>
      <w:marRight w:val="0"/>
      <w:marTop w:val="0"/>
      <w:marBottom w:val="0"/>
      <w:divBdr>
        <w:top w:val="none" w:sz="0" w:space="0" w:color="auto"/>
        <w:left w:val="none" w:sz="0" w:space="0" w:color="auto"/>
        <w:bottom w:val="none" w:sz="0" w:space="0" w:color="auto"/>
        <w:right w:val="none" w:sz="0" w:space="0" w:color="auto"/>
      </w:divBdr>
    </w:div>
    <w:div w:id="959921922">
      <w:bodyDiv w:val="1"/>
      <w:marLeft w:val="0"/>
      <w:marRight w:val="0"/>
      <w:marTop w:val="0"/>
      <w:marBottom w:val="0"/>
      <w:divBdr>
        <w:top w:val="none" w:sz="0" w:space="0" w:color="auto"/>
        <w:left w:val="none" w:sz="0" w:space="0" w:color="auto"/>
        <w:bottom w:val="none" w:sz="0" w:space="0" w:color="auto"/>
        <w:right w:val="none" w:sz="0" w:space="0" w:color="auto"/>
      </w:divBdr>
    </w:div>
    <w:div w:id="968362863">
      <w:bodyDiv w:val="1"/>
      <w:marLeft w:val="0"/>
      <w:marRight w:val="0"/>
      <w:marTop w:val="0"/>
      <w:marBottom w:val="0"/>
      <w:divBdr>
        <w:top w:val="none" w:sz="0" w:space="0" w:color="auto"/>
        <w:left w:val="none" w:sz="0" w:space="0" w:color="auto"/>
        <w:bottom w:val="none" w:sz="0" w:space="0" w:color="auto"/>
        <w:right w:val="none" w:sz="0" w:space="0" w:color="auto"/>
      </w:divBdr>
    </w:div>
    <w:div w:id="969552200">
      <w:bodyDiv w:val="1"/>
      <w:marLeft w:val="0"/>
      <w:marRight w:val="0"/>
      <w:marTop w:val="0"/>
      <w:marBottom w:val="0"/>
      <w:divBdr>
        <w:top w:val="none" w:sz="0" w:space="0" w:color="auto"/>
        <w:left w:val="none" w:sz="0" w:space="0" w:color="auto"/>
        <w:bottom w:val="none" w:sz="0" w:space="0" w:color="auto"/>
        <w:right w:val="none" w:sz="0" w:space="0" w:color="auto"/>
      </w:divBdr>
    </w:div>
    <w:div w:id="974216359">
      <w:bodyDiv w:val="1"/>
      <w:marLeft w:val="0"/>
      <w:marRight w:val="0"/>
      <w:marTop w:val="0"/>
      <w:marBottom w:val="0"/>
      <w:divBdr>
        <w:top w:val="none" w:sz="0" w:space="0" w:color="auto"/>
        <w:left w:val="none" w:sz="0" w:space="0" w:color="auto"/>
        <w:bottom w:val="none" w:sz="0" w:space="0" w:color="auto"/>
        <w:right w:val="none" w:sz="0" w:space="0" w:color="auto"/>
      </w:divBdr>
    </w:div>
    <w:div w:id="979918111">
      <w:bodyDiv w:val="1"/>
      <w:marLeft w:val="0"/>
      <w:marRight w:val="0"/>
      <w:marTop w:val="0"/>
      <w:marBottom w:val="0"/>
      <w:divBdr>
        <w:top w:val="none" w:sz="0" w:space="0" w:color="auto"/>
        <w:left w:val="none" w:sz="0" w:space="0" w:color="auto"/>
        <w:bottom w:val="none" w:sz="0" w:space="0" w:color="auto"/>
        <w:right w:val="none" w:sz="0" w:space="0" w:color="auto"/>
      </w:divBdr>
    </w:div>
    <w:div w:id="982347678">
      <w:bodyDiv w:val="1"/>
      <w:marLeft w:val="0"/>
      <w:marRight w:val="0"/>
      <w:marTop w:val="0"/>
      <w:marBottom w:val="0"/>
      <w:divBdr>
        <w:top w:val="none" w:sz="0" w:space="0" w:color="auto"/>
        <w:left w:val="none" w:sz="0" w:space="0" w:color="auto"/>
        <w:bottom w:val="none" w:sz="0" w:space="0" w:color="auto"/>
        <w:right w:val="none" w:sz="0" w:space="0" w:color="auto"/>
      </w:divBdr>
    </w:div>
    <w:div w:id="990207148">
      <w:bodyDiv w:val="1"/>
      <w:marLeft w:val="0"/>
      <w:marRight w:val="0"/>
      <w:marTop w:val="0"/>
      <w:marBottom w:val="0"/>
      <w:divBdr>
        <w:top w:val="none" w:sz="0" w:space="0" w:color="auto"/>
        <w:left w:val="none" w:sz="0" w:space="0" w:color="auto"/>
        <w:bottom w:val="none" w:sz="0" w:space="0" w:color="auto"/>
        <w:right w:val="none" w:sz="0" w:space="0" w:color="auto"/>
      </w:divBdr>
    </w:div>
    <w:div w:id="997416881">
      <w:bodyDiv w:val="1"/>
      <w:marLeft w:val="0"/>
      <w:marRight w:val="0"/>
      <w:marTop w:val="0"/>
      <w:marBottom w:val="0"/>
      <w:divBdr>
        <w:top w:val="none" w:sz="0" w:space="0" w:color="auto"/>
        <w:left w:val="none" w:sz="0" w:space="0" w:color="auto"/>
        <w:bottom w:val="none" w:sz="0" w:space="0" w:color="auto"/>
        <w:right w:val="none" w:sz="0" w:space="0" w:color="auto"/>
      </w:divBdr>
    </w:div>
    <w:div w:id="1005405198">
      <w:bodyDiv w:val="1"/>
      <w:marLeft w:val="0"/>
      <w:marRight w:val="0"/>
      <w:marTop w:val="0"/>
      <w:marBottom w:val="0"/>
      <w:divBdr>
        <w:top w:val="none" w:sz="0" w:space="0" w:color="auto"/>
        <w:left w:val="none" w:sz="0" w:space="0" w:color="auto"/>
        <w:bottom w:val="none" w:sz="0" w:space="0" w:color="auto"/>
        <w:right w:val="none" w:sz="0" w:space="0" w:color="auto"/>
      </w:divBdr>
    </w:div>
    <w:div w:id="1007563097">
      <w:bodyDiv w:val="1"/>
      <w:marLeft w:val="0"/>
      <w:marRight w:val="0"/>
      <w:marTop w:val="0"/>
      <w:marBottom w:val="0"/>
      <w:divBdr>
        <w:top w:val="none" w:sz="0" w:space="0" w:color="auto"/>
        <w:left w:val="none" w:sz="0" w:space="0" w:color="auto"/>
        <w:bottom w:val="none" w:sz="0" w:space="0" w:color="auto"/>
        <w:right w:val="none" w:sz="0" w:space="0" w:color="auto"/>
      </w:divBdr>
    </w:div>
    <w:div w:id="1009210772">
      <w:bodyDiv w:val="1"/>
      <w:marLeft w:val="0"/>
      <w:marRight w:val="0"/>
      <w:marTop w:val="0"/>
      <w:marBottom w:val="0"/>
      <w:divBdr>
        <w:top w:val="none" w:sz="0" w:space="0" w:color="auto"/>
        <w:left w:val="none" w:sz="0" w:space="0" w:color="auto"/>
        <w:bottom w:val="none" w:sz="0" w:space="0" w:color="auto"/>
        <w:right w:val="none" w:sz="0" w:space="0" w:color="auto"/>
      </w:divBdr>
    </w:div>
    <w:div w:id="1013651680">
      <w:bodyDiv w:val="1"/>
      <w:marLeft w:val="0"/>
      <w:marRight w:val="0"/>
      <w:marTop w:val="0"/>
      <w:marBottom w:val="0"/>
      <w:divBdr>
        <w:top w:val="none" w:sz="0" w:space="0" w:color="auto"/>
        <w:left w:val="none" w:sz="0" w:space="0" w:color="auto"/>
        <w:bottom w:val="none" w:sz="0" w:space="0" w:color="auto"/>
        <w:right w:val="none" w:sz="0" w:space="0" w:color="auto"/>
      </w:divBdr>
    </w:div>
    <w:div w:id="1016924977">
      <w:bodyDiv w:val="1"/>
      <w:marLeft w:val="0"/>
      <w:marRight w:val="0"/>
      <w:marTop w:val="0"/>
      <w:marBottom w:val="0"/>
      <w:divBdr>
        <w:top w:val="none" w:sz="0" w:space="0" w:color="auto"/>
        <w:left w:val="none" w:sz="0" w:space="0" w:color="auto"/>
        <w:bottom w:val="none" w:sz="0" w:space="0" w:color="auto"/>
        <w:right w:val="none" w:sz="0" w:space="0" w:color="auto"/>
      </w:divBdr>
    </w:div>
    <w:div w:id="1017540105">
      <w:bodyDiv w:val="1"/>
      <w:marLeft w:val="0"/>
      <w:marRight w:val="0"/>
      <w:marTop w:val="0"/>
      <w:marBottom w:val="0"/>
      <w:divBdr>
        <w:top w:val="none" w:sz="0" w:space="0" w:color="auto"/>
        <w:left w:val="none" w:sz="0" w:space="0" w:color="auto"/>
        <w:bottom w:val="none" w:sz="0" w:space="0" w:color="auto"/>
        <w:right w:val="none" w:sz="0" w:space="0" w:color="auto"/>
      </w:divBdr>
    </w:div>
    <w:div w:id="1020857888">
      <w:bodyDiv w:val="1"/>
      <w:marLeft w:val="0"/>
      <w:marRight w:val="0"/>
      <w:marTop w:val="0"/>
      <w:marBottom w:val="0"/>
      <w:divBdr>
        <w:top w:val="none" w:sz="0" w:space="0" w:color="auto"/>
        <w:left w:val="none" w:sz="0" w:space="0" w:color="auto"/>
        <w:bottom w:val="none" w:sz="0" w:space="0" w:color="auto"/>
        <w:right w:val="none" w:sz="0" w:space="0" w:color="auto"/>
      </w:divBdr>
    </w:div>
    <w:div w:id="1021394170">
      <w:bodyDiv w:val="1"/>
      <w:marLeft w:val="0"/>
      <w:marRight w:val="0"/>
      <w:marTop w:val="0"/>
      <w:marBottom w:val="0"/>
      <w:divBdr>
        <w:top w:val="none" w:sz="0" w:space="0" w:color="auto"/>
        <w:left w:val="none" w:sz="0" w:space="0" w:color="auto"/>
        <w:bottom w:val="none" w:sz="0" w:space="0" w:color="auto"/>
        <w:right w:val="none" w:sz="0" w:space="0" w:color="auto"/>
      </w:divBdr>
    </w:div>
    <w:div w:id="1021782502">
      <w:bodyDiv w:val="1"/>
      <w:marLeft w:val="0"/>
      <w:marRight w:val="0"/>
      <w:marTop w:val="0"/>
      <w:marBottom w:val="0"/>
      <w:divBdr>
        <w:top w:val="none" w:sz="0" w:space="0" w:color="auto"/>
        <w:left w:val="none" w:sz="0" w:space="0" w:color="auto"/>
        <w:bottom w:val="none" w:sz="0" w:space="0" w:color="auto"/>
        <w:right w:val="none" w:sz="0" w:space="0" w:color="auto"/>
      </w:divBdr>
    </w:div>
    <w:div w:id="1022171896">
      <w:bodyDiv w:val="1"/>
      <w:marLeft w:val="0"/>
      <w:marRight w:val="0"/>
      <w:marTop w:val="0"/>
      <w:marBottom w:val="0"/>
      <w:divBdr>
        <w:top w:val="none" w:sz="0" w:space="0" w:color="auto"/>
        <w:left w:val="none" w:sz="0" w:space="0" w:color="auto"/>
        <w:bottom w:val="none" w:sz="0" w:space="0" w:color="auto"/>
        <w:right w:val="none" w:sz="0" w:space="0" w:color="auto"/>
      </w:divBdr>
      <w:divsChild>
        <w:div w:id="272828558">
          <w:marLeft w:val="547"/>
          <w:marRight w:val="0"/>
          <w:marTop w:val="0"/>
          <w:marBottom w:val="0"/>
          <w:divBdr>
            <w:top w:val="none" w:sz="0" w:space="0" w:color="auto"/>
            <w:left w:val="none" w:sz="0" w:space="0" w:color="auto"/>
            <w:bottom w:val="none" w:sz="0" w:space="0" w:color="auto"/>
            <w:right w:val="none" w:sz="0" w:space="0" w:color="auto"/>
          </w:divBdr>
        </w:div>
        <w:div w:id="541215956">
          <w:marLeft w:val="547"/>
          <w:marRight w:val="0"/>
          <w:marTop w:val="0"/>
          <w:marBottom w:val="0"/>
          <w:divBdr>
            <w:top w:val="none" w:sz="0" w:space="0" w:color="auto"/>
            <w:left w:val="none" w:sz="0" w:space="0" w:color="auto"/>
            <w:bottom w:val="none" w:sz="0" w:space="0" w:color="auto"/>
            <w:right w:val="none" w:sz="0" w:space="0" w:color="auto"/>
          </w:divBdr>
        </w:div>
        <w:div w:id="1042292771">
          <w:marLeft w:val="547"/>
          <w:marRight w:val="0"/>
          <w:marTop w:val="0"/>
          <w:marBottom w:val="0"/>
          <w:divBdr>
            <w:top w:val="none" w:sz="0" w:space="0" w:color="auto"/>
            <w:left w:val="none" w:sz="0" w:space="0" w:color="auto"/>
            <w:bottom w:val="none" w:sz="0" w:space="0" w:color="auto"/>
            <w:right w:val="none" w:sz="0" w:space="0" w:color="auto"/>
          </w:divBdr>
        </w:div>
        <w:div w:id="1261530643">
          <w:marLeft w:val="547"/>
          <w:marRight w:val="0"/>
          <w:marTop w:val="0"/>
          <w:marBottom w:val="0"/>
          <w:divBdr>
            <w:top w:val="none" w:sz="0" w:space="0" w:color="auto"/>
            <w:left w:val="none" w:sz="0" w:space="0" w:color="auto"/>
            <w:bottom w:val="none" w:sz="0" w:space="0" w:color="auto"/>
            <w:right w:val="none" w:sz="0" w:space="0" w:color="auto"/>
          </w:divBdr>
        </w:div>
      </w:divsChild>
    </w:div>
    <w:div w:id="1022628532">
      <w:bodyDiv w:val="1"/>
      <w:marLeft w:val="0"/>
      <w:marRight w:val="0"/>
      <w:marTop w:val="0"/>
      <w:marBottom w:val="0"/>
      <w:divBdr>
        <w:top w:val="none" w:sz="0" w:space="0" w:color="auto"/>
        <w:left w:val="none" w:sz="0" w:space="0" w:color="auto"/>
        <w:bottom w:val="none" w:sz="0" w:space="0" w:color="auto"/>
        <w:right w:val="none" w:sz="0" w:space="0" w:color="auto"/>
      </w:divBdr>
    </w:div>
    <w:div w:id="1028024637">
      <w:bodyDiv w:val="1"/>
      <w:marLeft w:val="0"/>
      <w:marRight w:val="0"/>
      <w:marTop w:val="0"/>
      <w:marBottom w:val="0"/>
      <w:divBdr>
        <w:top w:val="none" w:sz="0" w:space="0" w:color="auto"/>
        <w:left w:val="none" w:sz="0" w:space="0" w:color="auto"/>
        <w:bottom w:val="none" w:sz="0" w:space="0" w:color="auto"/>
        <w:right w:val="none" w:sz="0" w:space="0" w:color="auto"/>
      </w:divBdr>
    </w:div>
    <w:div w:id="1038824186">
      <w:bodyDiv w:val="1"/>
      <w:marLeft w:val="0"/>
      <w:marRight w:val="0"/>
      <w:marTop w:val="0"/>
      <w:marBottom w:val="0"/>
      <w:divBdr>
        <w:top w:val="none" w:sz="0" w:space="0" w:color="auto"/>
        <w:left w:val="none" w:sz="0" w:space="0" w:color="auto"/>
        <w:bottom w:val="none" w:sz="0" w:space="0" w:color="auto"/>
        <w:right w:val="none" w:sz="0" w:space="0" w:color="auto"/>
      </w:divBdr>
    </w:div>
    <w:div w:id="1041175828">
      <w:bodyDiv w:val="1"/>
      <w:marLeft w:val="0"/>
      <w:marRight w:val="0"/>
      <w:marTop w:val="0"/>
      <w:marBottom w:val="0"/>
      <w:divBdr>
        <w:top w:val="none" w:sz="0" w:space="0" w:color="auto"/>
        <w:left w:val="none" w:sz="0" w:space="0" w:color="auto"/>
        <w:bottom w:val="none" w:sz="0" w:space="0" w:color="auto"/>
        <w:right w:val="none" w:sz="0" w:space="0" w:color="auto"/>
      </w:divBdr>
    </w:div>
    <w:div w:id="1047804760">
      <w:bodyDiv w:val="1"/>
      <w:marLeft w:val="0"/>
      <w:marRight w:val="0"/>
      <w:marTop w:val="0"/>
      <w:marBottom w:val="0"/>
      <w:divBdr>
        <w:top w:val="none" w:sz="0" w:space="0" w:color="auto"/>
        <w:left w:val="none" w:sz="0" w:space="0" w:color="auto"/>
        <w:bottom w:val="none" w:sz="0" w:space="0" w:color="auto"/>
        <w:right w:val="none" w:sz="0" w:space="0" w:color="auto"/>
      </w:divBdr>
    </w:div>
    <w:div w:id="1053965628">
      <w:bodyDiv w:val="1"/>
      <w:marLeft w:val="0"/>
      <w:marRight w:val="0"/>
      <w:marTop w:val="0"/>
      <w:marBottom w:val="0"/>
      <w:divBdr>
        <w:top w:val="none" w:sz="0" w:space="0" w:color="auto"/>
        <w:left w:val="none" w:sz="0" w:space="0" w:color="auto"/>
        <w:bottom w:val="none" w:sz="0" w:space="0" w:color="auto"/>
        <w:right w:val="none" w:sz="0" w:space="0" w:color="auto"/>
      </w:divBdr>
    </w:div>
    <w:div w:id="1054474616">
      <w:bodyDiv w:val="1"/>
      <w:marLeft w:val="0"/>
      <w:marRight w:val="0"/>
      <w:marTop w:val="0"/>
      <w:marBottom w:val="0"/>
      <w:divBdr>
        <w:top w:val="none" w:sz="0" w:space="0" w:color="auto"/>
        <w:left w:val="none" w:sz="0" w:space="0" w:color="auto"/>
        <w:bottom w:val="none" w:sz="0" w:space="0" w:color="auto"/>
        <w:right w:val="none" w:sz="0" w:space="0" w:color="auto"/>
      </w:divBdr>
    </w:div>
    <w:div w:id="1058479473">
      <w:bodyDiv w:val="1"/>
      <w:marLeft w:val="0"/>
      <w:marRight w:val="0"/>
      <w:marTop w:val="0"/>
      <w:marBottom w:val="0"/>
      <w:divBdr>
        <w:top w:val="none" w:sz="0" w:space="0" w:color="auto"/>
        <w:left w:val="none" w:sz="0" w:space="0" w:color="auto"/>
        <w:bottom w:val="none" w:sz="0" w:space="0" w:color="auto"/>
        <w:right w:val="none" w:sz="0" w:space="0" w:color="auto"/>
      </w:divBdr>
    </w:div>
    <w:div w:id="1058826157">
      <w:bodyDiv w:val="1"/>
      <w:marLeft w:val="0"/>
      <w:marRight w:val="0"/>
      <w:marTop w:val="0"/>
      <w:marBottom w:val="0"/>
      <w:divBdr>
        <w:top w:val="none" w:sz="0" w:space="0" w:color="auto"/>
        <w:left w:val="none" w:sz="0" w:space="0" w:color="auto"/>
        <w:bottom w:val="none" w:sz="0" w:space="0" w:color="auto"/>
        <w:right w:val="none" w:sz="0" w:space="0" w:color="auto"/>
      </w:divBdr>
    </w:div>
    <w:div w:id="1069840400">
      <w:bodyDiv w:val="1"/>
      <w:marLeft w:val="0"/>
      <w:marRight w:val="0"/>
      <w:marTop w:val="0"/>
      <w:marBottom w:val="0"/>
      <w:divBdr>
        <w:top w:val="none" w:sz="0" w:space="0" w:color="auto"/>
        <w:left w:val="none" w:sz="0" w:space="0" w:color="auto"/>
        <w:bottom w:val="none" w:sz="0" w:space="0" w:color="auto"/>
        <w:right w:val="none" w:sz="0" w:space="0" w:color="auto"/>
      </w:divBdr>
    </w:div>
    <w:div w:id="1072777900">
      <w:bodyDiv w:val="1"/>
      <w:marLeft w:val="0"/>
      <w:marRight w:val="0"/>
      <w:marTop w:val="0"/>
      <w:marBottom w:val="0"/>
      <w:divBdr>
        <w:top w:val="none" w:sz="0" w:space="0" w:color="auto"/>
        <w:left w:val="none" w:sz="0" w:space="0" w:color="auto"/>
        <w:bottom w:val="none" w:sz="0" w:space="0" w:color="auto"/>
        <w:right w:val="none" w:sz="0" w:space="0" w:color="auto"/>
      </w:divBdr>
    </w:div>
    <w:div w:id="1076241293">
      <w:bodyDiv w:val="1"/>
      <w:marLeft w:val="0"/>
      <w:marRight w:val="0"/>
      <w:marTop w:val="0"/>
      <w:marBottom w:val="0"/>
      <w:divBdr>
        <w:top w:val="none" w:sz="0" w:space="0" w:color="auto"/>
        <w:left w:val="none" w:sz="0" w:space="0" w:color="auto"/>
        <w:bottom w:val="none" w:sz="0" w:space="0" w:color="auto"/>
        <w:right w:val="none" w:sz="0" w:space="0" w:color="auto"/>
      </w:divBdr>
    </w:div>
    <w:div w:id="1078091927">
      <w:bodyDiv w:val="1"/>
      <w:marLeft w:val="0"/>
      <w:marRight w:val="0"/>
      <w:marTop w:val="0"/>
      <w:marBottom w:val="0"/>
      <w:divBdr>
        <w:top w:val="none" w:sz="0" w:space="0" w:color="auto"/>
        <w:left w:val="none" w:sz="0" w:space="0" w:color="auto"/>
        <w:bottom w:val="none" w:sz="0" w:space="0" w:color="auto"/>
        <w:right w:val="none" w:sz="0" w:space="0" w:color="auto"/>
      </w:divBdr>
    </w:div>
    <w:div w:id="1082028010">
      <w:bodyDiv w:val="1"/>
      <w:marLeft w:val="0"/>
      <w:marRight w:val="0"/>
      <w:marTop w:val="0"/>
      <w:marBottom w:val="0"/>
      <w:divBdr>
        <w:top w:val="none" w:sz="0" w:space="0" w:color="auto"/>
        <w:left w:val="none" w:sz="0" w:space="0" w:color="auto"/>
        <w:bottom w:val="none" w:sz="0" w:space="0" w:color="auto"/>
        <w:right w:val="none" w:sz="0" w:space="0" w:color="auto"/>
      </w:divBdr>
    </w:div>
    <w:div w:id="1082684843">
      <w:bodyDiv w:val="1"/>
      <w:marLeft w:val="0"/>
      <w:marRight w:val="0"/>
      <w:marTop w:val="0"/>
      <w:marBottom w:val="0"/>
      <w:divBdr>
        <w:top w:val="none" w:sz="0" w:space="0" w:color="auto"/>
        <w:left w:val="none" w:sz="0" w:space="0" w:color="auto"/>
        <w:bottom w:val="none" w:sz="0" w:space="0" w:color="auto"/>
        <w:right w:val="none" w:sz="0" w:space="0" w:color="auto"/>
      </w:divBdr>
    </w:div>
    <w:div w:id="1103233493">
      <w:bodyDiv w:val="1"/>
      <w:marLeft w:val="0"/>
      <w:marRight w:val="0"/>
      <w:marTop w:val="0"/>
      <w:marBottom w:val="0"/>
      <w:divBdr>
        <w:top w:val="none" w:sz="0" w:space="0" w:color="auto"/>
        <w:left w:val="none" w:sz="0" w:space="0" w:color="auto"/>
        <w:bottom w:val="none" w:sz="0" w:space="0" w:color="auto"/>
        <w:right w:val="none" w:sz="0" w:space="0" w:color="auto"/>
      </w:divBdr>
    </w:div>
    <w:div w:id="1103383758">
      <w:bodyDiv w:val="1"/>
      <w:marLeft w:val="0"/>
      <w:marRight w:val="0"/>
      <w:marTop w:val="0"/>
      <w:marBottom w:val="0"/>
      <w:divBdr>
        <w:top w:val="none" w:sz="0" w:space="0" w:color="auto"/>
        <w:left w:val="none" w:sz="0" w:space="0" w:color="auto"/>
        <w:bottom w:val="none" w:sz="0" w:space="0" w:color="auto"/>
        <w:right w:val="none" w:sz="0" w:space="0" w:color="auto"/>
      </w:divBdr>
    </w:div>
    <w:div w:id="1106389154">
      <w:bodyDiv w:val="1"/>
      <w:marLeft w:val="0"/>
      <w:marRight w:val="0"/>
      <w:marTop w:val="0"/>
      <w:marBottom w:val="0"/>
      <w:divBdr>
        <w:top w:val="none" w:sz="0" w:space="0" w:color="auto"/>
        <w:left w:val="none" w:sz="0" w:space="0" w:color="auto"/>
        <w:bottom w:val="none" w:sz="0" w:space="0" w:color="auto"/>
        <w:right w:val="none" w:sz="0" w:space="0" w:color="auto"/>
      </w:divBdr>
    </w:div>
    <w:div w:id="1114137085">
      <w:bodyDiv w:val="1"/>
      <w:marLeft w:val="0"/>
      <w:marRight w:val="0"/>
      <w:marTop w:val="0"/>
      <w:marBottom w:val="0"/>
      <w:divBdr>
        <w:top w:val="none" w:sz="0" w:space="0" w:color="auto"/>
        <w:left w:val="none" w:sz="0" w:space="0" w:color="auto"/>
        <w:bottom w:val="none" w:sz="0" w:space="0" w:color="auto"/>
        <w:right w:val="none" w:sz="0" w:space="0" w:color="auto"/>
      </w:divBdr>
    </w:div>
    <w:div w:id="1115102602">
      <w:bodyDiv w:val="1"/>
      <w:marLeft w:val="0"/>
      <w:marRight w:val="0"/>
      <w:marTop w:val="0"/>
      <w:marBottom w:val="0"/>
      <w:divBdr>
        <w:top w:val="none" w:sz="0" w:space="0" w:color="auto"/>
        <w:left w:val="none" w:sz="0" w:space="0" w:color="auto"/>
        <w:bottom w:val="none" w:sz="0" w:space="0" w:color="auto"/>
        <w:right w:val="none" w:sz="0" w:space="0" w:color="auto"/>
      </w:divBdr>
      <w:divsChild>
        <w:div w:id="632252645">
          <w:marLeft w:val="547"/>
          <w:marRight w:val="0"/>
          <w:marTop w:val="0"/>
          <w:marBottom w:val="0"/>
          <w:divBdr>
            <w:top w:val="none" w:sz="0" w:space="0" w:color="auto"/>
            <w:left w:val="none" w:sz="0" w:space="0" w:color="auto"/>
            <w:bottom w:val="none" w:sz="0" w:space="0" w:color="auto"/>
            <w:right w:val="none" w:sz="0" w:space="0" w:color="auto"/>
          </w:divBdr>
        </w:div>
      </w:divsChild>
    </w:div>
    <w:div w:id="1117218331">
      <w:bodyDiv w:val="1"/>
      <w:marLeft w:val="0"/>
      <w:marRight w:val="0"/>
      <w:marTop w:val="0"/>
      <w:marBottom w:val="0"/>
      <w:divBdr>
        <w:top w:val="none" w:sz="0" w:space="0" w:color="auto"/>
        <w:left w:val="none" w:sz="0" w:space="0" w:color="auto"/>
        <w:bottom w:val="none" w:sz="0" w:space="0" w:color="auto"/>
        <w:right w:val="none" w:sz="0" w:space="0" w:color="auto"/>
      </w:divBdr>
    </w:div>
    <w:div w:id="1125735962">
      <w:bodyDiv w:val="1"/>
      <w:marLeft w:val="0"/>
      <w:marRight w:val="0"/>
      <w:marTop w:val="0"/>
      <w:marBottom w:val="0"/>
      <w:divBdr>
        <w:top w:val="none" w:sz="0" w:space="0" w:color="auto"/>
        <w:left w:val="none" w:sz="0" w:space="0" w:color="auto"/>
        <w:bottom w:val="none" w:sz="0" w:space="0" w:color="auto"/>
        <w:right w:val="none" w:sz="0" w:space="0" w:color="auto"/>
      </w:divBdr>
      <w:divsChild>
        <w:div w:id="386612900">
          <w:marLeft w:val="0"/>
          <w:marRight w:val="0"/>
          <w:marTop w:val="0"/>
          <w:marBottom w:val="0"/>
          <w:divBdr>
            <w:top w:val="none" w:sz="0" w:space="0" w:color="auto"/>
            <w:left w:val="none" w:sz="0" w:space="0" w:color="auto"/>
            <w:bottom w:val="none" w:sz="0" w:space="0" w:color="auto"/>
            <w:right w:val="none" w:sz="0" w:space="0" w:color="auto"/>
          </w:divBdr>
        </w:div>
      </w:divsChild>
    </w:div>
    <w:div w:id="1130632590">
      <w:bodyDiv w:val="1"/>
      <w:marLeft w:val="0"/>
      <w:marRight w:val="0"/>
      <w:marTop w:val="0"/>
      <w:marBottom w:val="0"/>
      <w:divBdr>
        <w:top w:val="none" w:sz="0" w:space="0" w:color="auto"/>
        <w:left w:val="none" w:sz="0" w:space="0" w:color="auto"/>
        <w:bottom w:val="none" w:sz="0" w:space="0" w:color="auto"/>
        <w:right w:val="none" w:sz="0" w:space="0" w:color="auto"/>
      </w:divBdr>
    </w:div>
    <w:div w:id="1141923228">
      <w:bodyDiv w:val="1"/>
      <w:marLeft w:val="0"/>
      <w:marRight w:val="0"/>
      <w:marTop w:val="0"/>
      <w:marBottom w:val="0"/>
      <w:divBdr>
        <w:top w:val="none" w:sz="0" w:space="0" w:color="auto"/>
        <w:left w:val="none" w:sz="0" w:space="0" w:color="auto"/>
        <w:bottom w:val="none" w:sz="0" w:space="0" w:color="auto"/>
        <w:right w:val="none" w:sz="0" w:space="0" w:color="auto"/>
      </w:divBdr>
    </w:div>
    <w:div w:id="1148672533">
      <w:bodyDiv w:val="1"/>
      <w:marLeft w:val="0"/>
      <w:marRight w:val="0"/>
      <w:marTop w:val="0"/>
      <w:marBottom w:val="0"/>
      <w:divBdr>
        <w:top w:val="none" w:sz="0" w:space="0" w:color="auto"/>
        <w:left w:val="none" w:sz="0" w:space="0" w:color="auto"/>
        <w:bottom w:val="none" w:sz="0" w:space="0" w:color="auto"/>
        <w:right w:val="none" w:sz="0" w:space="0" w:color="auto"/>
      </w:divBdr>
    </w:div>
    <w:div w:id="1158031849">
      <w:bodyDiv w:val="1"/>
      <w:marLeft w:val="0"/>
      <w:marRight w:val="0"/>
      <w:marTop w:val="0"/>
      <w:marBottom w:val="0"/>
      <w:divBdr>
        <w:top w:val="none" w:sz="0" w:space="0" w:color="auto"/>
        <w:left w:val="none" w:sz="0" w:space="0" w:color="auto"/>
        <w:bottom w:val="none" w:sz="0" w:space="0" w:color="auto"/>
        <w:right w:val="none" w:sz="0" w:space="0" w:color="auto"/>
      </w:divBdr>
    </w:div>
    <w:div w:id="1163470245">
      <w:bodyDiv w:val="1"/>
      <w:marLeft w:val="0"/>
      <w:marRight w:val="0"/>
      <w:marTop w:val="0"/>
      <w:marBottom w:val="0"/>
      <w:divBdr>
        <w:top w:val="none" w:sz="0" w:space="0" w:color="auto"/>
        <w:left w:val="none" w:sz="0" w:space="0" w:color="auto"/>
        <w:bottom w:val="none" w:sz="0" w:space="0" w:color="auto"/>
        <w:right w:val="none" w:sz="0" w:space="0" w:color="auto"/>
      </w:divBdr>
    </w:div>
    <w:div w:id="1165977691">
      <w:bodyDiv w:val="1"/>
      <w:marLeft w:val="0"/>
      <w:marRight w:val="0"/>
      <w:marTop w:val="0"/>
      <w:marBottom w:val="0"/>
      <w:divBdr>
        <w:top w:val="none" w:sz="0" w:space="0" w:color="auto"/>
        <w:left w:val="none" w:sz="0" w:space="0" w:color="auto"/>
        <w:bottom w:val="none" w:sz="0" w:space="0" w:color="auto"/>
        <w:right w:val="none" w:sz="0" w:space="0" w:color="auto"/>
      </w:divBdr>
    </w:div>
    <w:div w:id="1168666544">
      <w:bodyDiv w:val="1"/>
      <w:marLeft w:val="0"/>
      <w:marRight w:val="0"/>
      <w:marTop w:val="0"/>
      <w:marBottom w:val="0"/>
      <w:divBdr>
        <w:top w:val="none" w:sz="0" w:space="0" w:color="auto"/>
        <w:left w:val="none" w:sz="0" w:space="0" w:color="auto"/>
        <w:bottom w:val="none" w:sz="0" w:space="0" w:color="auto"/>
        <w:right w:val="none" w:sz="0" w:space="0" w:color="auto"/>
      </w:divBdr>
    </w:div>
    <w:div w:id="1173255955">
      <w:bodyDiv w:val="1"/>
      <w:marLeft w:val="0"/>
      <w:marRight w:val="0"/>
      <w:marTop w:val="0"/>
      <w:marBottom w:val="0"/>
      <w:divBdr>
        <w:top w:val="none" w:sz="0" w:space="0" w:color="auto"/>
        <w:left w:val="none" w:sz="0" w:space="0" w:color="auto"/>
        <w:bottom w:val="none" w:sz="0" w:space="0" w:color="auto"/>
        <w:right w:val="none" w:sz="0" w:space="0" w:color="auto"/>
      </w:divBdr>
    </w:div>
    <w:div w:id="1177038464">
      <w:bodyDiv w:val="1"/>
      <w:marLeft w:val="0"/>
      <w:marRight w:val="0"/>
      <w:marTop w:val="0"/>
      <w:marBottom w:val="0"/>
      <w:divBdr>
        <w:top w:val="none" w:sz="0" w:space="0" w:color="auto"/>
        <w:left w:val="none" w:sz="0" w:space="0" w:color="auto"/>
        <w:bottom w:val="none" w:sz="0" w:space="0" w:color="auto"/>
        <w:right w:val="none" w:sz="0" w:space="0" w:color="auto"/>
      </w:divBdr>
    </w:div>
    <w:div w:id="1183781756">
      <w:bodyDiv w:val="1"/>
      <w:marLeft w:val="0"/>
      <w:marRight w:val="0"/>
      <w:marTop w:val="0"/>
      <w:marBottom w:val="0"/>
      <w:divBdr>
        <w:top w:val="none" w:sz="0" w:space="0" w:color="auto"/>
        <w:left w:val="none" w:sz="0" w:space="0" w:color="auto"/>
        <w:bottom w:val="none" w:sz="0" w:space="0" w:color="auto"/>
        <w:right w:val="none" w:sz="0" w:space="0" w:color="auto"/>
      </w:divBdr>
    </w:div>
    <w:div w:id="1187716869">
      <w:bodyDiv w:val="1"/>
      <w:marLeft w:val="0"/>
      <w:marRight w:val="0"/>
      <w:marTop w:val="0"/>
      <w:marBottom w:val="0"/>
      <w:divBdr>
        <w:top w:val="none" w:sz="0" w:space="0" w:color="auto"/>
        <w:left w:val="none" w:sz="0" w:space="0" w:color="auto"/>
        <w:bottom w:val="none" w:sz="0" w:space="0" w:color="auto"/>
        <w:right w:val="none" w:sz="0" w:space="0" w:color="auto"/>
      </w:divBdr>
    </w:div>
    <w:div w:id="1189833520">
      <w:bodyDiv w:val="1"/>
      <w:marLeft w:val="0"/>
      <w:marRight w:val="0"/>
      <w:marTop w:val="0"/>
      <w:marBottom w:val="0"/>
      <w:divBdr>
        <w:top w:val="none" w:sz="0" w:space="0" w:color="auto"/>
        <w:left w:val="none" w:sz="0" w:space="0" w:color="auto"/>
        <w:bottom w:val="none" w:sz="0" w:space="0" w:color="auto"/>
        <w:right w:val="none" w:sz="0" w:space="0" w:color="auto"/>
      </w:divBdr>
    </w:div>
    <w:div w:id="1211575802">
      <w:bodyDiv w:val="1"/>
      <w:marLeft w:val="0"/>
      <w:marRight w:val="0"/>
      <w:marTop w:val="0"/>
      <w:marBottom w:val="0"/>
      <w:divBdr>
        <w:top w:val="none" w:sz="0" w:space="0" w:color="auto"/>
        <w:left w:val="none" w:sz="0" w:space="0" w:color="auto"/>
        <w:bottom w:val="none" w:sz="0" w:space="0" w:color="auto"/>
        <w:right w:val="none" w:sz="0" w:space="0" w:color="auto"/>
      </w:divBdr>
    </w:div>
    <w:div w:id="1213999956">
      <w:bodyDiv w:val="1"/>
      <w:marLeft w:val="0"/>
      <w:marRight w:val="0"/>
      <w:marTop w:val="0"/>
      <w:marBottom w:val="0"/>
      <w:divBdr>
        <w:top w:val="none" w:sz="0" w:space="0" w:color="auto"/>
        <w:left w:val="none" w:sz="0" w:space="0" w:color="auto"/>
        <w:bottom w:val="none" w:sz="0" w:space="0" w:color="auto"/>
        <w:right w:val="none" w:sz="0" w:space="0" w:color="auto"/>
      </w:divBdr>
    </w:div>
    <w:div w:id="1218395609">
      <w:bodyDiv w:val="1"/>
      <w:marLeft w:val="0"/>
      <w:marRight w:val="0"/>
      <w:marTop w:val="0"/>
      <w:marBottom w:val="0"/>
      <w:divBdr>
        <w:top w:val="none" w:sz="0" w:space="0" w:color="auto"/>
        <w:left w:val="none" w:sz="0" w:space="0" w:color="auto"/>
        <w:bottom w:val="none" w:sz="0" w:space="0" w:color="auto"/>
        <w:right w:val="none" w:sz="0" w:space="0" w:color="auto"/>
      </w:divBdr>
    </w:div>
    <w:div w:id="1226184696">
      <w:bodyDiv w:val="1"/>
      <w:marLeft w:val="0"/>
      <w:marRight w:val="0"/>
      <w:marTop w:val="0"/>
      <w:marBottom w:val="0"/>
      <w:divBdr>
        <w:top w:val="none" w:sz="0" w:space="0" w:color="auto"/>
        <w:left w:val="none" w:sz="0" w:space="0" w:color="auto"/>
        <w:bottom w:val="none" w:sz="0" w:space="0" w:color="auto"/>
        <w:right w:val="none" w:sz="0" w:space="0" w:color="auto"/>
      </w:divBdr>
    </w:div>
    <w:div w:id="1234198195">
      <w:bodyDiv w:val="1"/>
      <w:marLeft w:val="0"/>
      <w:marRight w:val="0"/>
      <w:marTop w:val="0"/>
      <w:marBottom w:val="0"/>
      <w:divBdr>
        <w:top w:val="none" w:sz="0" w:space="0" w:color="auto"/>
        <w:left w:val="none" w:sz="0" w:space="0" w:color="auto"/>
        <w:bottom w:val="none" w:sz="0" w:space="0" w:color="auto"/>
        <w:right w:val="none" w:sz="0" w:space="0" w:color="auto"/>
      </w:divBdr>
    </w:div>
    <w:div w:id="1241908613">
      <w:bodyDiv w:val="1"/>
      <w:marLeft w:val="0"/>
      <w:marRight w:val="0"/>
      <w:marTop w:val="0"/>
      <w:marBottom w:val="0"/>
      <w:divBdr>
        <w:top w:val="none" w:sz="0" w:space="0" w:color="auto"/>
        <w:left w:val="none" w:sz="0" w:space="0" w:color="auto"/>
        <w:bottom w:val="none" w:sz="0" w:space="0" w:color="auto"/>
        <w:right w:val="none" w:sz="0" w:space="0" w:color="auto"/>
      </w:divBdr>
    </w:div>
    <w:div w:id="1248271505">
      <w:bodyDiv w:val="1"/>
      <w:marLeft w:val="0"/>
      <w:marRight w:val="0"/>
      <w:marTop w:val="0"/>
      <w:marBottom w:val="0"/>
      <w:divBdr>
        <w:top w:val="none" w:sz="0" w:space="0" w:color="auto"/>
        <w:left w:val="none" w:sz="0" w:space="0" w:color="auto"/>
        <w:bottom w:val="none" w:sz="0" w:space="0" w:color="auto"/>
        <w:right w:val="none" w:sz="0" w:space="0" w:color="auto"/>
      </w:divBdr>
    </w:div>
    <w:div w:id="1248685077">
      <w:bodyDiv w:val="1"/>
      <w:marLeft w:val="0"/>
      <w:marRight w:val="0"/>
      <w:marTop w:val="0"/>
      <w:marBottom w:val="0"/>
      <w:divBdr>
        <w:top w:val="none" w:sz="0" w:space="0" w:color="auto"/>
        <w:left w:val="none" w:sz="0" w:space="0" w:color="auto"/>
        <w:bottom w:val="none" w:sz="0" w:space="0" w:color="auto"/>
        <w:right w:val="none" w:sz="0" w:space="0" w:color="auto"/>
      </w:divBdr>
    </w:div>
    <w:div w:id="1251547822">
      <w:bodyDiv w:val="1"/>
      <w:marLeft w:val="0"/>
      <w:marRight w:val="0"/>
      <w:marTop w:val="0"/>
      <w:marBottom w:val="0"/>
      <w:divBdr>
        <w:top w:val="none" w:sz="0" w:space="0" w:color="auto"/>
        <w:left w:val="none" w:sz="0" w:space="0" w:color="auto"/>
        <w:bottom w:val="none" w:sz="0" w:space="0" w:color="auto"/>
        <w:right w:val="none" w:sz="0" w:space="0" w:color="auto"/>
      </w:divBdr>
    </w:div>
    <w:div w:id="1253782692">
      <w:bodyDiv w:val="1"/>
      <w:marLeft w:val="0"/>
      <w:marRight w:val="0"/>
      <w:marTop w:val="0"/>
      <w:marBottom w:val="0"/>
      <w:divBdr>
        <w:top w:val="none" w:sz="0" w:space="0" w:color="auto"/>
        <w:left w:val="none" w:sz="0" w:space="0" w:color="auto"/>
        <w:bottom w:val="none" w:sz="0" w:space="0" w:color="auto"/>
        <w:right w:val="none" w:sz="0" w:space="0" w:color="auto"/>
      </w:divBdr>
    </w:div>
    <w:div w:id="1262226199">
      <w:bodyDiv w:val="1"/>
      <w:marLeft w:val="0"/>
      <w:marRight w:val="0"/>
      <w:marTop w:val="0"/>
      <w:marBottom w:val="0"/>
      <w:divBdr>
        <w:top w:val="none" w:sz="0" w:space="0" w:color="auto"/>
        <w:left w:val="none" w:sz="0" w:space="0" w:color="auto"/>
        <w:bottom w:val="none" w:sz="0" w:space="0" w:color="auto"/>
        <w:right w:val="none" w:sz="0" w:space="0" w:color="auto"/>
      </w:divBdr>
    </w:div>
    <w:div w:id="1263534864">
      <w:bodyDiv w:val="1"/>
      <w:marLeft w:val="0"/>
      <w:marRight w:val="0"/>
      <w:marTop w:val="0"/>
      <w:marBottom w:val="0"/>
      <w:divBdr>
        <w:top w:val="none" w:sz="0" w:space="0" w:color="auto"/>
        <w:left w:val="none" w:sz="0" w:space="0" w:color="auto"/>
        <w:bottom w:val="none" w:sz="0" w:space="0" w:color="auto"/>
        <w:right w:val="none" w:sz="0" w:space="0" w:color="auto"/>
      </w:divBdr>
    </w:div>
    <w:div w:id="1264266958">
      <w:bodyDiv w:val="1"/>
      <w:marLeft w:val="0"/>
      <w:marRight w:val="0"/>
      <w:marTop w:val="0"/>
      <w:marBottom w:val="0"/>
      <w:divBdr>
        <w:top w:val="none" w:sz="0" w:space="0" w:color="auto"/>
        <w:left w:val="none" w:sz="0" w:space="0" w:color="auto"/>
        <w:bottom w:val="none" w:sz="0" w:space="0" w:color="auto"/>
        <w:right w:val="none" w:sz="0" w:space="0" w:color="auto"/>
      </w:divBdr>
    </w:div>
    <w:div w:id="1279529007">
      <w:bodyDiv w:val="1"/>
      <w:marLeft w:val="0"/>
      <w:marRight w:val="0"/>
      <w:marTop w:val="0"/>
      <w:marBottom w:val="0"/>
      <w:divBdr>
        <w:top w:val="none" w:sz="0" w:space="0" w:color="auto"/>
        <w:left w:val="none" w:sz="0" w:space="0" w:color="auto"/>
        <w:bottom w:val="none" w:sz="0" w:space="0" w:color="auto"/>
        <w:right w:val="none" w:sz="0" w:space="0" w:color="auto"/>
      </w:divBdr>
    </w:div>
    <w:div w:id="1283268626">
      <w:bodyDiv w:val="1"/>
      <w:marLeft w:val="0"/>
      <w:marRight w:val="0"/>
      <w:marTop w:val="0"/>
      <w:marBottom w:val="0"/>
      <w:divBdr>
        <w:top w:val="none" w:sz="0" w:space="0" w:color="auto"/>
        <w:left w:val="none" w:sz="0" w:space="0" w:color="auto"/>
        <w:bottom w:val="none" w:sz="0" w:space="0" w:color="auto"/>
        <w:right w:val="none" w:sz="0" w:space="0" w:color="auto"/>
      </w:divBdr>
    </w:div>
    <w:div w:id="1285817686">
      <w:bodyDiv w:val="1"/>
      <w:marLeft w:val="0"/>
      <w:marRight w:val="0"/>
      <w:marTop w:val="0"/>
      <w:marBottom w:val="0"/>
      <w:divBdr>
        <w:top w:val="none" w:sz="0" w:space="0" w:color="auto"/>
        <w:left w:val="none" w:sz="0" w:space="0" w:color="auto"/>
        <w:bottom w:val="none" w:sz="0" w:space="0" w:color="auto"/>
        <w:right w:val="none" w:sz="0" w:space="0" w:color="auto"/>
      </w:divBdr>
    </w:div>
    <w:div w:id="1287540379">
      <w:bodyDiv w:val="1"/>
      <w:marLeft w:val="0"/>
      <w:marRight w:val="0"/>
      <w:marTop w:val="0"/>
      <w:marBottom w:val="0"/>
      <w:divBdr>
        <w:top w:val="none" w:sz="0" w:space="0" w:color="auto"/>
        <w:left w:val="none" w:sz="0" w:space="0" w:color="auto"/>
        <w:bottom w:val="none" w:sz="0" w:space="0" w:color="auto"/>
        <w:right w:val="none" w:sz="0" w:space="0" w:color="auto"/>
      </w:divBdr>
    </w:div>
    <w:div w:id="1289581518">
      <w:bodyDiv w:val="1"/>
      <w:marLeft w:val="0"/>
      <w:marRight w:val="0"/>
      <w:marTop w:val="0"/>
      <w:marBottom w:val="0"/>
      <w:divBdr>
        <w:top w:val="none" w:sz="0" w:space="0" w:color="auto"/>
        <w:left w:val="none" w:sz="0" w:space="0" w:color="auto"/>
        <w:bottom w:val="none" w:sz="0" w:space="0" w:color="auto"/>
        <w:right w:val="none" w:sz="0" w:space="0" w:color="auto"/>
      </w:divBdr>
    </w:div>
    <w:div w:id="1296254936">
      <w:bodyDiv w:val="1"/>
      <w:marLeft w:val="0"/>
      <w:marRight w:val="0"/>
      <w:marTop w:val="0"/>
      <w:marBottom w:val="0"/>
      <w:divBdr>
        <w:top w:val="none" w:sz="0" w:space="0" w:color="auto"/>
        <w:left w:val="none" w:sz="0" w:space="0" w:color="auto"/>
        <w:bottom w:val="none" w:sz="0" w:space="0" w:color="auto"/>
        <w:right w:val="none" w:sz="0" w:space="0" w:color="auto"/>
      </w:divBdr>
    </w:div>
    <w:div w:id="1311246632">
      <w:bodyDiv w:val="1"/>
      <w:marLeft w:val="0"/>
      <w:marRight w:val="0"/>
      <w:marTop w:val="0"/>
      <w:marBottom w:val="0"/>
      <w:divBdr>
        <w:top w:val="none" w:sz="0" w:space="0" w:color="auto"/>
        <w:left w:val="none" w:sz="0" w:space="0" w:color="auto"/>
        <w:bottom w:val="none" w:sz="0" w:space="0" w:color="auto"/>
        <w:right w:val="none" w:sz="0" w:space="0" w:color="auto"/>
      </w:divBdr>
    </w:div>
    <w:div w:id="1316644796">
      <w:bodyDiv w:val="1"/>
      <w:marLeft w:val="0"/>
      <w:marRight w:val="0"/>
      <w:marTop w:val="0"/>
      <w:marBottom w:val="0"/>
      <w:divBdr>
        <w:top w:val="none" w:sz="0" w:space="0" w:color="auto"/>
        <w:left w:val="none" w:sz="0" w:space="0" w:color="auto"/>
        <w:bottom w:val="none" w:sz="0" w:space="0" w:color="auto"/>
        <w:right w:val="none" w:sz="0" w:space="0" w:color="auto"/>
      </w:divBdr>
    </w:div>
    <w:div w:id="1319462295">
      <w:bodyDiv w:val="1"/>
      <w:marLeft w:val="0"/>
      <w:marRight w:val="0"/>
      <w:marTop w:val="0"/>
      <w:marBottom w:val="0"/>
      <w:divBdr>
        <w:top w:val="none" w:sz="0" w:space="0" w:color="auto"/>
        <w:left w:val="none" w:sz="0" w:space="0" w:color="auto"/>
        <w:bottom w:val="none" w:sz="0" w:space="0" w:color="auto"/>
        <w:right w:val="none" w:sz="0" w:space="0" w:color="auto"/>
      </w:divBdr>
    </w:div>
    <w:div w:id="1320695113">
      <w:bodyDiv w:val="1"/>
      <w:marLeft w:val="0"/>
      <w:marRight w:val="0"/>
      <w:marTop w:val="0"/>
      <w:marBottom w:val="0"/>
      <w:divBdr>
        <w:top w:val="none" w:sz="0" w:space="0" w:color="auto"/>
        <w:left w:val="none" w:sz="0" w:space="0" w:color="auto"/>
        <w:bottom w:val="none" w:sz="0" w:space="0" w:color="auto"/>
        <w:right w:val="none" w:sz="0" w:space="0" w:color="auto"/>
      </w:divBdr>
    </w:div>
    <w:div w:id="1325626812">
      <w:bodyDiv w:val="1"/>
      <w:marLeft w:val="0"/>
      <w:marRight w:val="0"/>
      <w:marTop w:val="0"/>
      <w:marBottom w:val="0"/>
      <w:divBdr>
        <w:top w:val="none" w:sz="0" w:space="0" w:color="auto"/>
        <w:left w:val="none" w:sz="0" w:space="0" w:color="auto"/>
        <w:bottom w:val="none" w:sz="0" w:space="0" w:color="auto"/>
        <w:right w:val="none" w:sz="0" w:space="0" w:color="auto"/>
      </w:divBdr>
      <w:divsChild>
        <w:div w:id="1091123646">
          <w:marLeft w:val="0"/>
          <w:marRight w:val="0"/>
          <w:marTop w:val="0"/>
          <w:marBottom w:val="0"/>
          <w:divBdr>
            <w:top w:val="none" w:sz="0" w:space="0" w:color="auto"/>
            <w:left w:val="none" w:sz="0" w:space="0" w:color="auto"/>
            <w:bottom w:val="none" w:sz="0" w:space="0" w:color="auto"/>
            <w:right w:val="none" w:sz="0" w:space="0" w:color="auto"/>
          </w:divBdr>
        </w:div>
      </w:divsChild>
    </w:div>
    <w:div w:id="1327130995">
      <w:bodyDiv w:val="1"/>
      <w:marLeft w:val="0"/>
      <w:marRight w:val="0"/>
      <w:marTop w:val="0"/>
      <w:marBottom w:val="0"/>
      <w:divBdr>
        <w:top w:val="none" w:sz="0" w:space="0" w:color="auto"/>
        <w:left w:val="none" w:sz="0" w:space="0" w:color="auto"/>
        <w:bottom w:val="none" w:sz="0" w:space="0" w:color="auto"/>
        <w:right w:val="none" w:sz="0" w:space="0" w:color="auto"/>
      </w:divBdr>
      <w:divsChild>
        <w:div w:id="711005591">
          <w:marLeft w:val="0"/>
          <w:marRight w:val="0"/>
          <w:marTop w:val="0"/>
          <w:marBottom w:val="0"/>
          <w:divBdr>
            <w:top w:val="none" w:sz="0" w:space="0" w:color="auto"/>
            <w:left w:val="none" w:sz="0" w:space="0" w:color="auto"/>
            <w:bottom w:val="none" w:sz="0" w:space="0" w:color="auto"/>
            <w:right w:val="none" w:sz="0" w:space="0" w:color="auto"/>
          </w:divBdr>
          <w:divsChild>
            <w:div w:id="713044281">
              <w:marLeft w:val="0"/>
              <w:marRight w:val="0"/>
              <w:marTop w:val="0"/>
              <w:marBottom w:val="0"/>
              <w:divBdr>
                <w:top w:val="none" w:sz="0" w:space="0" w:color="auto"/>
                <w:left w:val="none" w:sz="0" w:space="0" w:color="auto"/>
                <w:bottom w:val="none" w:sz="0" w:space="0" w:color="auto"/>
                <w:right w:val="none" w:sz="0" w:space="0" w:color="auto"/>
              </w:divBdr>
            </w:div>
            <w:div w:id="2109621452">
              <w:marLeft w:val="0"/>
              <w:marRight w:val="0"/>
              <w:marTop w:val="0"/>
              <w:marBottom w:val="0"/>
              <w:divBdr>
                <w:top w:val="none" w:sz="0" w:space="0" w:color="auto"/>
                <w:left w:val="none" w:sz="0" w:space="0" w:color="auto"/>
                <w:bottom w:val="none" w:sz="0" w:space="0" w:color="auto"/>
                <w:right w:val="none" w:sz="0" w:space="0" w:color="auto"/>
              </w:divBdr>
            </w:div>
            <w:div w:id="1476989847">
              <w:marLeft w:val="0"/>
              <w:marRight w:val="0"/>
              <w:marTop w:val="0"/>
              <w:marBottom w:val="0"/>
              <w:divBdr>
                <w:top w:val="none" w:sz="0" w:space="0" w:color="auto"/>
                <w:left w:val="none" w:sz="0" w:space="0" w:color="auto"/>
                <w:bottom w:val="none" w:sz="0" w:space="0" w:color="auto"/>
                <w:right w:val="none" w:sz="0" w:space="0" w:color="auto"/>
              </w:divBdr>
            </w:div>
            <w:div w:id="1166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00914">
      <w:bodyDiv w:val="1"/>
      <w:marLeft w:val="0"/>
      <w:marRight w:val="0"/>
      <w:marTop w:val="0"/>
      <w:marBottom w:val="0"/>
      <w:divBdr>
        <w:top w:val="none" w:sz="0" w:space="0" w:color="auto"/>
        <w:left w:val="none" w:sz="0" w:space="0" w:color="auto"/>
        <w:bottom w:val="none" w:sz="0" w:space="0" w:color="auto"/>
        <w:right w:val="none" w:sz="0" w:space="0" w:color="auto"/>
      </w:divBdr>
    </w:div>
    <w:div w:id="1345210008">
      <w:bodyDiv w:val="1"/>
      <w:marLeft w:val="0"/>
      <w:marRight w:val="0"/>
      <w:marTop w:val="0"/>
      <w:marBottom w:val="0"/>
      <w:divBdr>
        <w:top w:val="none" w:sz="0" w:space="0" w:color="auto"/>
        <w:left w:val="none" w:sz="0" w:space="0" w:color="auto"/>
        <w:bottom w:val="none" w:sz="0" w:space="0" w:color="auto"/>
        <w:right w:val="none" w:sz="0" w:space="0" w:color="auto"/>
      </w:divBdr>
    </w:div>
    <w:div w:id="1347832641">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1048">
          <w:marLeft w:val="0"/>
          <w:marRight w:val="0"/>
          <w:marTop w:val="0"/>
          <w:marBottom w:val="0"/>
          <w:divBdr>
            <w:top w:val="none" w:sz="0" w:space="0" w:color="auto"/>
            <w:left w:val="none" w:sz="0" w:space="0" w:color="auto"/>
            <w:bottom w:val="none" w:sz="0" w:space="0" w:color="auto"/>
            <w:right w:val="none" w:sz="0" w:space="0" w:color="auto"/>
          </w:divBdr>
        </w:div>
      </w:divsChild>
    </w:div>
    <w:div w:id="1352874443">
      <w:bodyDiv w:val="1"/>
      <w:marLeft w:val="0"/>
      <w:marRight w:val="0"/>
      <w:marTop w:val="0"/>
      <w:marBottom w:val="0"/>
      <w:divBdr>
        <w:top w:val="none" w:sz="0" w:space="0" w:color="auto"/>
        <w:left w:val="none" w:sz="0" w:space="0" w:color="auto"/>
        <w:bottom w:val="none" w:sz="0" w:space="0" w:color="auto"/>
        <w:right w:val="none" w:sz="0" w:space="0" w:color="auto"/>
      </w:divBdr>
    </w:div>
    <w:div w:id="1354302582">
      <w:bodyDiv w:val="1"/>
      <w:marLeft w:val="0"/>
      <w:marRight w:val="0"/>
      <w:marTop w:val="0"/>
      <w:marBottom w:val="0"/>
      <w:divBdr>
        <w:top w:val="none" w:sz="0" w:space="0" w:color="auto"/>
        <w:left w:val="none" w:sz="0" w:space="0" w:color="auto"/>
        <w:bottom w:val="none" w:sz="0" w:space="0" w:color="auto"/>
        <w:right w:val="none" w:sz="0" w:space="0" w:color="auto"/>
      </w:divBdr>
    </w:div>
    <w:div w:id="1370954516">
      <w:bodyDiv w:val="1"/>
      <w:marLeft w:val="0"/>
      <w:marRight w:val="0"/>
      <w:marTop w:val="0"/>
      <w:marBottom w:val="0"/>
      <w:divBdr>
        <w:top w:val="none" w:sz="0" w:space="0" w:color="auto"/>
        <w:left w:val="none" w:sz="0" w:space="0" w:color="auto"/>
        <w:bottom w:val="none" w:sz="0" w:space="0" w:color="auto"/>
        <w:right w:val="none" w:sz="0" w:space="0" w:color="auto"/>
      </w:divBdr>
    </w:div>
    <w:div w:id="1372539905">
      <w:bodyDiv w:val="1"/>
      <w:marLeft w:val="0"/>
      <w:marRight w:val="0"/>
      <w:marTop w:val="0"/>
      <w:marBottom w:val="0"/>
      <w:divBdr>
        <w:top w:val="none" w:sz="0" w:space="0" w:color="auto"/>
        <w:left w:val="none" w:sz="0" w:space="0" w:color="auto"/>
        <w:bottom w:val="none" w:sz="0" w:space="0" w:color="auto"/>
        <w:right w:val="none" w:sz="0" w:space="0" w:color="auto"/>
      </w:divBdr>
    </w:div>
    <w:div w:id="1383485148">
      <w:bodyDiv w:val="1"/>
      <w:marLeft w:val="0"/>
      <w:marRight w:val="0"/>
      <w:marTop w:val="0"/>
      <w:marBottom w:val="0"/>
      <w:divBdr>
        <w:top w:val="none" w:sz="0" w:space="0" w:color="auto"/>
        <w:left w:val="none" w:sz="0" w:space="0" w:color="auto"/>
        <w:bottom w:val="none" w:sz="0" w:space="0" w:color="auto"/>
        <w:right w:val="none" w:sz="0" w:space="0" w:color="auto"/>
      </w:divBdr>
    </w:div>
    <w:div w:id="1395396839">
      <w:bodyDiv w:val="1"/>
      <w:marLeft w:val="0"/>
      <w:marRight w:val="0"/>
      <w:marTop w:val="0"/>
      <w:marBottom w:val="0"/>
      <w:divBdr>
        <w:top w:val="none" w:sz="0" w:space="0" w:color="auto"/>
        <w:left w:val="none" w:sz="0" w:space="0" w:color="auto"/>
        <w:bottom w:val="none" w:sz="0" w:space="0" w:color="auto"/>
        <w:right w:val="none" w:sz="0" w:space="0" w:color="auto"/>
      </w:divBdr>
    </w:div>
    <w:div w:id="1406994846">
      <w:bodyDiv w:val="1"/>
      <w:marLeft w:val="0"/>
      <w:marRight w:val="0"/>
      <w:marTop w:val="0"/>
      <w:marBottom w:val="0"/>
      <w:divBdr>
        <w:top w:val="none" w:sz="0" w:space="0" w:color="auto"/>
        <w:left w:val="none" w:sz="0" w:space="0" w:color="auto"/>
        <w:bottom w:val="none" w:sz="0" w:space="0" w:color="auto"/>
        <w:right w:val="none" w:sz="0" w:space="0" w:color="auto"/>
      </w:divBdr>
    </w:div>
    <w:div w:id="1413118110">
      <w:bodyDiv w:val="1"/>
      <w:marLeft w:val="0"/>
      <w:marRight w:val="0"/>
      <w:marTop w:val="0"/>
      <w:marBottom w:val="0"/>
      <w:divBdr>
        <w:top w:val="none" w:sz="0" w:space="0" w:color="auto"/>
        <w:left w:val="none" w:sz="0" w:space="0" w:color="auto"/>
        <w:bottom w:val="none" w:sz="0" w:space="0" w:color="auto"/>
        <w:right w:val="none" w:sz="0" w:space="0" w:color="auto"/>
      </w:divBdr>
    </w:div>
    <w:div w:id="1413241725">
      <w:bodyDiv w:val="1"/>
      <w:marLeft w:val="0"/>
      <w:marRight w:val="0"/>
      <w:marTop w:val="0"/>
      <w:marBottom w:val="0"/>
      <w:divBdr>
        <w:top w:val="none" w:sz="0" w:space="0" w:color="auto"/>
        <w:left w:val="none" w:sz="0" w:space="0" w:color="auto"/>
        <w:bottom w:val="none" w:sz="0" w:space="0" w:color="auto"/>
        <w:right w:val="none" w:sz="0" w:space="0" w:color="auto"/>
      </w:divBdr>
    </w:div>
    <w:div w:id="1413743604">
      <w:bodyDiv w:val="1"/>
      <w:marLeft w:val="0"/>
      <w:marRight w:val="0"/>
      <w:marTop w:val="0"/>
      <w:marBottom w:val="0"/>
      <w:divBdr>
        <w:top w:val="none" w:sz="0" w:space="0" w:color="auto"/>
        <w:left w:val="none" w:sz="0" w:space="0" w:color="auto"/>
        <w:bottom w:val="none" w:sz="0" w:space="0" w:color="auto"/>
        <w:right w:val="none" w:sz="0" w:space="0" w:color="auto"/>
      </w:divBdr>
    </w:div>
    <w:div w:id="1413744935">
      <w:bodyDiv w:val="1"/>
      <w:marLeft w:val="0"/>
      <w:marRight w:val="0"/>
      <w:marTop w:val="0"/>
      <w:marBottom w:val="0"/>
      <w:divBdr>
        <w:top w:val="none" w:sz="0" w:space="0" w:color="auto"/>
        <w:left w:val="none" w:sz="0" w:space="0" w:color="auto"/>
        <w:bottom w:val="none" w:sz="0" w:space="0" w:color="auto"/>
        <w:right w:val="none" w:sz="0" w:space="0" w:color="auto"/>
      </w:divBdr>
    </w:div>
    <w:div w:id="1416441386">
      <w:bodyDiv w:val="1"/>
      <w:marLeft w:val="0"/>
      <w:marRight w:val="0"/>
      <w:marTop w:val="0"/>
      <w:marBottom w:val="0"/>
      <w:divBdr>
        <w:top w:val="none" w:sz="0" w:space="0" w:color="auto"/>
        <w:left w:val="none" w:sz="0" w:space="0" w:color="auto"/>
        <w:bottom w:val="none" w:sz="0" w:space="0" w:color="auto"/>
        <w:right w:val="none" w:sz="0" w:space="0" w:color="auto"/>
      </w:divBdr>
    </w:div>
    <w:div w:id="1420175648">
      <w:bodyDiv w:val="1"/>
      <w:marLeft w:val="0"/>
      <w:marRight w:val="0"/>
      <w:marTop w:val="0"/>
      <w:marBottom w:val="0"/>
      <w:divBdr>
        <w:top w:val="none" w:sz="0" w:space="0" w:color="auto"/>
        <w:left w:val="none" w:sz="0" w:space="0" w:color="auto"/>
        <w:bottom w:val="none" w:sz="0" w:space="0" w:color="auto"/>
        <w:right w:val="none" w:sz="0" w:space="0" w:color="auto"/>
      </w:divBdr>
    </w:div>
    <w:div w:id="1422488465">
      <w:bodyDiv w:val="1"/>
      <w:marLeft w:val="0"/>
      <w:marRight w:val="0"/>
      <w:marTop w:val="0"/>
      <w:marBottom w:val="0"/>
      <w:divBdr>
        <w:top w:val="none" w:sz="0" w:space="0" w:color="auto"/>
        <w:left w:val="none" w:sz="0" w:space="0" w:color="auto"/>
        <w:bottom w:val="none" w:sz="0" w:space="0" w:color="auto"/>
        <w:right w:val="none" w:sz="0" w:space="0" w:color="auto"/>
      </w:divBdr>
    </w:div>
    <w:div w:id="1423064658">
      <w:bodyDiv w:val="1"/>
      <w:marLeft w:val="0"/>
      <w:marRight w:val="0"/>
      <w:marTop w:val="0"/>
      <w:marBottom w:val="0"/>
      <w:divBdr>
        <w:top w:val="none" w:sz="0" w:space="0" w:color="auto"/>
        <w:left w:val="none" w:sz="0" w:space="0" w:color="auto"/>
        <w:bottom w:val="none" w:sz="0" w:space="0" w:color="auto"/>
        <w:right w:val="none" w:sz="0" w:space="0" w:color="auto"/>
      </w:divBdr>
    </w:div>
    <w:div w:id="1429083634">
      <w:bodyDiv w:val="1"/>
      <w:marLeft w:val="0"/>
      <w:marRight w:val="0"/>
      <w:marTop w:val="0"/>
      <w:marBottom w:val="0"/>
      <w:divBdr>
        <w:top w:val="none" w:sz="0" w:space="0" w:color="auto"/>
        <w:left w:val="none" w:sz="0" w:space="0" w:color="auto"/>
        <w:bottom w:val="none" w:sz="0" w:space="0" w:color="auto"/>
        <w:right w:val="none" w:sz="0" w:space="0" w:color="auto"/>
      </w:divBdr>
    </w:div>
    <w:div w:id="1434936095">
      <w:bodyDiv w:val="1"/>
      <w:marLeft w:val="0"/>
      <w:marRight w:val="0"/>
      <w:marTop w:val="0"/>
      <w:marBottom w:val="0"/>
      <w:divBdr>
        <w:top w:val="none" w:sz="0" w:space="0" w:color="auto"/>
        <w:left w:val="none" w:sz="0" w:space="0" w:color="auto"/>
        <w:bottom w:val="none" w:sz="0" w:space="0" w:color="auto"/>
        <w:right w:val="none" w:sz="0" w:space="0" w:color="auto"/>
      </w:divBdr>
      <w:divsChild>
        <w:div w:id="447118666">
          <w:marLeft w:val="0"/>
          <w:marRight w:val="0"/>
          <w:marTop w:val="0"/>
          <w:marBottom w:val="0"/>
          <w:divBdr>
            <w:top w:val="none" w:sz="0" w:space="0" w:color="auto"/>
            <w:left w:val="none" w:sz="0" w:space="0" w:color="auto"/>
            <w:bottom w:val="none" w:sz="0" w:space="0" w:color="auto"/>
            <w:right w:val="none" w:sz="0" w:space="0" w:color="auto"/>
          </w:divBdr>
        </w:div>
        <w:div w:id="687676451">
          <w:marLeft w:val="0"/>
          <w:marRight w:val="0"/>
          <w:marTop w:val="0"/>
          <w:marBottom w:val="0"/>
          <w:divBdr>
            <w:top w:val="none" w:sz="0" w:space="0" w:color="auto"/>
            <w:left w:val="none" w:sz="0" w:space="0" w:color="auto"/>
            <w:bottom w:val="none" w:sz="0" w:space="0" w:color="auto"/>
            <w:right w:val="none" w:sz="0" w:space="0" w:color="auto"/>
          </w:divBdr>
        </w:div>
        <w:div w:id="208686092">
          <w:marLeft w:val="0"/>
          <w:marRight w:val="0"/>
          <w:marTop w:val="0"/>
          <w:marBottom w:val="0"/>
          <w:divBdr>
            <w:top w:val="none" w:sz="0" w:space="0" w:color="auto"/>
            <w:left w:val="none" w:sz="0" w:space="0" w:color="auto"/>
            <w:bottom w:val="none" w:sz="0" w:space="0" w:color="auto"/>
            <w:right w:val="none" w:sz="0" w:space="0" w:color="auto"/>
          </w:divBdr>
        </w:div>
        <w:div w:id="175660153">
          <w:marLeft w:val="0"/>
          <w:marRight w:val="0"/>
          <w:marTop w:val="0"/>
          <w:marBottom w:val="0"/>
          <w:divBdr>
            <w:top w:val="none" w:sz="0" w:space="0" w:color="auto"/>
            <w:left w:val="none" w:sz="0" w:space="0" w:color="auto"/>
            <w:bottom w:val="none" w:sz="0" w:space="0" w:color="auto"/>
            <w:right w:val="none" w:sz="0" w:space="0" w:color="auto"/>
          </w:divBdr>
        </w:div>
        <w:div w:id="689528075">
          <w:marLeft w:val="0"/>
          <w:marRight w:val="0"/>
          <w:marTop w:val="0"/>
          <w:marBottom w:val="0"/>
          <w:divBdr>
            <w:top w:val="none" w:sz="0" w:space="0" w:color="auto"/>
            <w:left w:val="none" w:sz="0" w:space="0" w:color="auto"/>
            <w:bottom w:val="none" w:sz="0" w:space="0" w:color="auto"/>
            <w:right w:val="none" w:sz="0" w:space="0" w:color="auto"/>
          </w:divBdr>
        </w:div>
        <w:div w:id="293566892">
          <w:marLeft w:val="0"/>
          <w:marRight w:val="0"/>
          <w:marTop w:val="0"/>
          <w:marBottom w:val="0"/>
          <w:divBdr>
            <w:top w:val="none" w:sz="0" w:space="0" w:color="auto"/>
            <w:left w:val="none" w:sz="0" w:space="0" w:color="auto"/>
            <w:bottom w:val="none" w:sz="0" w:space="0" w:color="auto"/>
            <w:right w:val="none" w:sz="0" w:space="0" w:color="auto"/>
          </w:divBdr>
        </w:div>
        <w:div w:id="1869021416">
          <w:marLeft w:val="0"/>
          <w:marRight w:val="0"/>
          <w:marTop w:val="0"/>
          <w:marBottom w:val="0"/>
          <w:divBdr>
            <w:top w:val="none" w:sz="0" w:space="0" w:color="auto"/>
            <w:left w:val="none" w:sz="0" w:space="0" w:color="auto"/>
            <w:bottom w:val="none" w:sz="0" w:space="0" w:color="auto"/>
            <w:right w:val="none" w:sz="0" w:space="0" w:color="auto"/>
          </w:divBdr>
        </w:div>
        <w:div w:id="1250506605">
          <w:marLeft w:val="0"/>
          <w:marRight w:val="0"/>
          <w:marTop w:val="0"/>
          <w:marBottom w:val="0"/>
          <w:divBdr>
            <w:top w:val="none" w:sz="0" w:space="0" w:color="auto"/>
            <w:left w:val="none" w:sz="0" w:space="0" w:color="auto"/>
            <w:bottom w:val="none" w:sz="0" w:space="0" w:color="auto"/>
            <w:right w:val="none" w:sz="0" w:space="0" w:color="auto"/>
          </w:divBdr>
        </w:div>
        <w:div w:id="1828593422">
          <w:marLeft w:val="0"/>
          <w:marRight w:val="0"/>
          <w:marTop w:val="0"/>
          <w:marBottom w:val="0"/>
          <w:divBdr>
            <w:top w:val="none" w:sz="0" w:space="0" w:color="auto"/>
            <w:left w:val="none" w:sz="0" w:space="0" w:color="auto"/>
            <w:bottom w:val="none" w:sz="0" w:space="0" w:color="auto"/>
            <w:right w:val="none" w:sz="0" w:space="0" w:color="auto"/>
          </w:divBdr>
        </w:div>
        <w:div w:id="1669359056">
          <w:marLeft w:val="0"/>
          <w:marRight w:val="0"/>
          <w:marTop w:val="0"/>
          <w:marBottom w:val="0"/>
          <w:divBdr>
            <w:top w:val="none" w:sz="0" w:space="0" w:color="auto"/>
            <w:left w:val="none" w:sz="0" w:space="0" w:color="auto"/>
            <w:bottom w:val="none" w:sz="0" w:space="0" w:color="auto"/>
            <w:right w:val="none" w:sz="0" w:space="0" w:color="auto"/>
          </w:divBdr>
        </w:div>
        <w:div w:id="29765122">
          <w:marLeft w:val="0"/>
          <w:marRight w:val="0"/>
          <w:marTop w:val="0"/>
          <w:marBottom w:val="0"/>
          <w:divBdr>
            <w:top w:val="none" w:sz="0" w:space="0" w:color="auto"/>
            <w:left w:val="none" w:sz="0" w:space="0" w:color="auto"/>
            <w:bottom w:val="none" w:sz="0" w:space="0" w:color="auto"/>
            <w:right w:val="none" w:sz="0" w:space="0" w:color="auto"/>
          </w:divBdr>
        </w:div>
        <w:div w:id="723481288">
          <w:marLeft w:val="0"/>
          <w:marRight w:val="0"/>
          <w:marTop w:val="0"/>
          <w:marBottom w:val="0"/>
          <w:divBdr>
            <w:top w:val="none" w:sz="0" w:space="0" w:color="auto"/>
            <w:left w:val="none" w:sz="0" w:space="0" w:color="auto"/>
            <w:bottom w:val="none" w:sz="0" w:space="0" w:color="auto"/>
            <w:right w:val="none" w:sz="0" w:space="0" w:color="auto"/>
          </w:divBdr>
        </w:div>
        <w:div w:id="10959229">
          <w:marLeft w:val="0"/>
          <w:marRight w:val="0"/>
          <w:marTop w:val="0"/>
          <w:marBottom w:val="0"/>
          <w:divBdr>
            <w:top w:val="none" w:sz="0" w:space="0" w:color="auto"/>
            <w:left w:val="none" w:sz="0" w:space="0" w:color="auto"/>
            <w:bottom w:val="none" w:sz="0" w:space="0" w:color="auto"/>
            <w:right w:val="none" w:sz="0" w:space="0" w:color="auto"/>
          </w:divBdr>
        </w:div>
        <w:div w:id="365102807">
          <w:marLeft w:val="0"/>
          <w:marRight w:val="0"/>
          <w:marTop w:val="0"/>
          <w:marBottom w:val="0"/>
          <w:divBdr>
            <w:top w:val="none" w:sz="0" w:space="0" w:color="auto"/>
            <w:left w:val="none" w:sz="0" w:space="0" w:color="auto"/>
            <w:bottom w:val="none" w:sz="0" w:space="0" w:color="auto"/>
            <w:right w:val="none" w:sz="0" w:space="0" w:color="auto"/>
          </w:divBdr>
        </w:div>
        <w:div w:id="35813073">
          <w:marLeft w:val="0"/>
          <w:marRight w:val="0"/>
          <w:marTop w:val="0"/>
          <w:marBottom w:val="0"/>
          <w:divBdr>
            <w:top w:val="none" w:sz="0" w:space="0" w:color="auto"/>
            <w:left w:val="none" w:sz="0" w:space="0" w:color="auto"/>
            <w:bottom w:val="none" w:sz="0" w:space="0" w:color="auto"/>
            <w:right w:val="none" w:sz="0" w:space="0" w:color="auto"/>
          </w:divBdr>
        </w:div>
        <w:div w:id="1541286726">
          <w:marLeft w:val="0"/>
          <w:marRight w:val="0"/>
          <w:marTop w:val="0"/>
          <w:marBottom w:val="0"/>
          <w:divBdr>
            <w:top w:val="none" w:sz="0" w:space="0" w:color="auto"/>
            <w:left w:val="none" w:sz="0" w:space="0" w:color="auto"/>
            <w:bottom w:val="none" w:sz="0" w:space="0" w:color="auto"/>
            <w:right w:val="none" w:sz="0" w:space="0" w:color="auto"/>
          </w:divBdr>
        </w:div>
        <w:div w:id="1106923693">
          <w:marLeft w:val="0"/>
          <w:marRight w:val="0"/>
          <w:marTop w:val="0"/>
          <w:marBottom w:val="0"/>
          <w:divBdr>
            <w:top w:val="none" w:sz="0" w:space="0" w:color="auto"/>
            <w:left w:val="none" w:sz="0" w:space="0" w:color="auto"/>
            <w:bottom w:val="none" w:sz="0" w:space="0" w:color="auto"/>
            <w:right w:val="none" w:sz="0" w:space="0" w:color="auto"/>
          </w:divBdr>
        </w:div>
      </w:divsChild>
    </w:div>
    <w:div w:id="1440294305">
      <w:bodyDiv w:val="1"/>
      <w:marLeft w:val="0"/>
      <w:marRight w:val="0"/>
      <w:marTop w:val="0"/>
      <w:marBottom w:val="0"/>
      <w:divBdr>
        <w:top w:val="none" w:sz="0" w:space="0" w:color="auto"/>
        <w:left w:val="none" w:sz="0" w:space="0" w:color="auto"/>
        <w:bottom w:val="none" w:sz="0" w:space="0" w:color="auto"/>
        <w:right w:val="none" w:sz="0" w:space="0" w:color="auto"/>
      </w:divBdr>
    </w:div>
    <w:div w:id="1450659812">
      <w:bodyDiv w:val="1"/>
      <w:marLeft w:val="0"/>
      <w:marRight w:val="0"/>
      <w:marTop w:val="0"/>
      <w:marBottom w:val="0"/>
      <w:divBdr>
        <w:top w:val="none" w:sz="0" w:space="0" w:color="auto"/>
        <w:left w:val="none" w:sz="0" w:space="0" w:color="auto"/>
        <w:bottom w:val="none" w:sz="0" w:space="0" w:color="auto"/>
        <w:right w:val="none" w:sz="0" w:space="0" w:color="auto"/>
      </w:divBdr>
    </w:div>
    <w:div w:id="1452742084">
      <w:bodyDiv w:val="1"/>
      <w:marLeft w:val="0"/>
      <w:marRight w:val="0"/>
      <w:marTop w:val="0"/>
      <w:marBottom w:val="0"/>
      <w:divBdr>
        <w:top w:val="none" w:sz="0" w:space="0" w:color="auto"/>
        <w:left w:val="none" w:sz="0" w:space="0" w:color="auto"/>
        <w:bottom w:val="none" w:sz="0" w:space="0" w:color="auto"/>
        <w:right w:val="none" w:sz="0" w:space="0" w:color="auto"/>
      </w:divBdr>
    </w:div>
    <w:div w:id="1468618974">
      <w:bodyDiv w:val="1"/>
      <w:marLeft w:val="0"/>
      <w:marRight w:val="0"/>
      <w:marTop w:val="0"/>
      <w:marBottom w:val="0"/>
      <w:divBdr>
        <w:top w:val="none" w:sz="0" w:space="0" w:color="auto"/>
        <w:left w:val="none" w:sz="0" w:space="0" w:color="auto"/>
        <w:bottom w:val="none" w:sz="0" w:space="0" w:color="auto"/>
        <w:right w:val="none" w:sz="0" w:space="0" w:color="auto"/>
      </w:divBdr>
    </w:div>
    <w:div w:id="1473719151">
      <w:bodyDiv w:val="1"/>
      <w:marLeft w:val="0"/>
      <w:marRight w:val="0"/>
      <w:marTop w:val="0"/>
      <w:marBottom w:val="0"/>
      <w:divBdr>
        <w:top w:val="none" w:sz="0" w:space="0" w:color="auto"/>
        <w:left w:val="none" w:sz="0" w:space="0" w:color="auto"/>
        <w:bottom w:val="none" w:sz="0" w:space="0" w:color="auto"/>
        <w:right w:val="none" w:sz="0" w:space="0" w:color="auto"/>
      </w:divBdr>
    </w:div>
    <w:div w:id="1488594765">
      <w:bodyDiv w:val="1"/>
      <w:marLeft w:val="0"/>
      <w:marRight w:val="0"/>
      <w:marTop w:val="0"/>
      <w:marBottom w:val="0"/>
      <w:divBdr>
        <w:top w:val="none" w:sz="0" w:space="0" w:color="auto"/>
        <w:left w:val="none" w:sz="0" w:space="0" w:color="auto"/>
        <w:bottom w:val="none" w:sz="0" w:space="0" w:color="auto"/>
        <w:right w:val="none" w:sz="0" w:space="0" w:color="auto"/>
      </w:divBdr>
    </w:div>
    <w:div w:id="1491209574">
      <w:bodyDiv w:val="1"/>
      <w:marLeft w:val="0"/>
      <w:marRight w:val="0"/>
      <w:marTop w:val="0"/>
      <w:marBottom w:val="0"/>
      <w:divBdr>
        <w:top w:val="none" w:sz="0" w:space="0" w:color="auto"/>
        <w:left w:val="none" w:sz="0" w:space="0" w:color="auto"/>
        <w:bottom w:val="none" w:sz="0" w:space="0" w:color="auto"/>
        <w:right w:val="none" w:sz="0" w:space="0" w:color="auto"/>
      </w:divBdr>
    </w:div>
    <w:div w:id="1494107958">
      <w:bodyDiv w:val="1"/>
      <w:marLeft w:val="0"/>
      <w:marRight w:val="0"/>
      <w:marTop w:val="0"/>
      <w:marBottom w:val="0"/>
      <w:divBdr>
        <w:top w:val="none" w:sz="0" w:space="0" w:color="auto"/>
        <w:left w:val="none" w:sz="0" w:space="0" w:color="auto"/>
        <w:bottom w:val="none" w:sz="0" w:space="0" w:color="auto"/>
        <w:right w:val="none" w:sz="0" w:space="0" w:color="auto"/>
      </w:divBdr>
    </w:div>
    <w:div w:id="1494177244">
      <w:bodyDiv w:val="1"/>
      <w:marLeft w:val="0"/>
      <w:marRight w:val="0"/>
      <w:marTop w:val="0"/>
      <w:marBottom w:val="0"/>
      <w:divBdr>
        <w:top w:val="none" w:sz="0" w:space="0" w:color="auto"/>
        <w:left w:val="none" w:sz="0" w:space="0" w:color="auto"/>
        <w:bottom w:val="none" w:sz="0" w:space="0" w:color="auto"/>
        <w:right w:val="none" w:sz="0" w:space="0" w:color="auto"/>
      </w:divBdr>
    </w:div>
    <w:div w:id="1496455566">
      <w:bodyDiv w:val="1"/>
      <w:marLeft w:val="0"/>
      <w:marRight w:val="0"/>
      <w:marTop w:val="0"/>
      <w:marBottom w:val="0"/>
      <w:divBdr>
        <w:top w:val="none" w:sz="0" w:space="0" w:color="auto"/>
        <w:left w:val="none" w:sz="0" w:space="0" w:color="auto"/>
        <w:bottom w:val="none" w:sz="0" w:space="0" w:color="auto"/>
        <w:right w:val="none" w:sz="0" w:space="0" w:color="auto"/>
      </w:divBdr>
    </w:div>
    <w:div w:id="1499809748">
      <w:bodyDiv w:val="1"/>
      <w:marLeft w:val="0"/>
      <w:marRight w:val="0"/>
      <w:marTop w:val="0"/>
      <w:marBottom w:val="0"/>
      <w:divBdr>
        <w:top w:val="none" w:sz="0" w:space="0" w:color="auto"/>
        <w:left w:val="none" w:sz="0" w:space="0" w:color="auto"/>
        <w:bottom w:val="none" w:sz="0" w:space="0" w:color="auto"/>
        <w:right w:val="none" w:sz="0" w:space="0" w:color="auto"/>
      </w:divBdr>
    </w:div>
    <w:div w:id="1501847303">
      <w:bodyDiv w:val="1"/>
      <w:marLeft w:val="0"/>
      <w:marRight w:val="0"/>
      <w:marTop w:val="0"/>
      <w:marBottom w:val="0"/>
      <w:divBdr>
        <w:top w:val="none" w:sz="0" w:space="0" w:color="auto"/>
        <w:left w:val="none" w:sz="0" w:space="0" w:color="auto"/>
        <w:bottom w:val="none" w:sz="0" w:space="0" w:color="auto"/>
        <w:right w:val="none" w:sz="0" w:space="0" w:color="auto"/>
      </w:divBdr>
    </w:div>
    <w:div w:id="1502895344">
      <w:bodyDiv w:val="1"/>
      <w:marLeft w:val="0"/>
      <w:marRight w:val="0"/>
      <w:marTop w:val="0"/>
      <w:marBottom w:val="0"/>
      <w:divBdr>
        <w:top w:val="none" w:sz="0" w:space="0" w:color="auto"/>
        <w:left w:val="none" w:sz="0" w:space="0" w:color="auto"/>
        <w:bottom w:val="none" w:sz="0" w:space="0" w:color="auto"/>
        <w:right w:val="none" w:sz="0" w:space="0" w:color="auto"/>
      </w:divBdr>
    </w:div>
    <w:div w:id="1504586875">
      <w:bodyDiv w:val="1"/>
      <w:marLeft w:val="0"/>
      <w:marRight w:val="0"/>
      <w:marTop w:val="0"/>
      <w:marBottom w:val="0"/>
      <w:divBdr>
        <w:top w:val="none" w:sz="0" w:space="0" w:color="auto"/>
        <w:left w:val="none" w:sz="0" w:space="0" w:color="auto"/>
        <w:bottom w:val="none" w:sz="0" w:space="0" w:color="auto"/>
        <w:right w:val="none" w:sz="0" w:space="0" w:color="auto"/>
      </w:divBdr>
    </w:div>
    <w:div w:id="1505784151">
      <w:bodyDiv w:val="1"/>
      <w:marLeft w:val="0"/>
      <w:marRight w:val="0"/>
      <w:marTop w:val="0"/>
      <w:marBottom w:val="0"/>
      <w:divBdr>
        <w:top w:val="none" w:sz="0" w:space="0" w:color="auto"/>
        <w:left w:val="none" w:sz="0" w:space="0" w:color="auto"/>
        <w:bottom w:val="none" w:sz="0" w:space="0" w:color="auto"/>
        <w:right w:val="none" w:sz="0" w:space="0" w:color="auto"/>
      </w:divBdr>
    </w:div>
    <w:div w:id="1506281721">
      <w:bodyDiv w:val="1"/>
      <w:marLeft w:val="0"/>
      <w:marRight w:val="0"/>
      <w:marTop w:val="0"/>
      <w:marBottom w:val="0"/>
      <w:divBdr>
        <w:top w:val="none" w:sz="0" w:space="0" w:color="auto"/>
        <w:left w:val="none" w:sz="0" w:space="0" w:color="auto"/>
        <w:bottom w:val="none" w:sz="0" w:space="0" w:color="auto"/>
        <w:right w:val="none" w:sz="0" w:space="0" w:color="auto"/>
      </w:divBdr>
    </w:div>
    <w:div w:id="1511332024">
      <w:bodyDiv w:val="1"/>
      <w:marLeft w:val="0"/>
      <w:marRight w:val="0"/>
      <w:marTop w:val="0"/>
      <w:marBottom w:val="0"/>
      <w:divBdr>
        <w:top w:val="none" w:sz="0" w:space="0" w:color="auto"/>
        <w:left w:val="none" w:sz="0" w:space="0" w:color="auto"/>
        <w:bottom w:val="none" w:sz="0" w:space="0" w:color="auto"/>
        <w:right w:val="none" w:sz="0" w:space="0" w:color="auto"/>
      </w:divBdr>
    </w:div>
    <w:div w:id="1513109191">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
    <w:div w:id="1520773534">
      <w:bodyDiv w:val="1"/>
      <w:marLeft w:val="0"/>
      <w:marRight w:val="0"/>
      <w:marTop w:val="0"/>
      <w:marBottom w:val="0"/>
      <w:divBdr>
        <w:top w:val="none" w:sz="0" w:space="0" w:color="auto"/>
        <w:left w:val="none" w:sz="0" w:space="0" w:color="auto"/>
        <w:bottom w:val="none" w:sz="0" w:space="0" w:color="auto"/>
        <w:right w:val="none" w:sz="0" w:space="0" w:color="auto"/>
      </w:divBdr>
    </w:div>
    <w:div w:id="1521965308">
      <w:bodyDiv w:val="1"/>
      <w:marLeft w:val="0"/>
      <w:marRight w:val="0"/>
      <w:marTop w:val="0"/>
      <w:marBottom w:val="0"/>
      <w:divBdr>
        <w:top w:val="none" w:sz="0" w:space="0" w:color="auto"/>
        <w:left w:val="none" w:sz="0" w:space="0" w:color="auto"/>
        <w:bottom w:val="none" w:sz="0" w:space="0" w:color="auto"/>
        <w:right w:val="none" w:sz="0" w:space="0" w:color="auto"/>
      </w:divBdr>
    </w:div>
    <w:div w:id="1523400976">
      <w:bodyDiv w:val="1"/>
      <w:marLeft w:val="0"/>
      <w:marRight w:val="0"/>
      <w:marTop w:val="0"/>
      <w:marBottom w:val="0"/>
      <w:divBdr>
        <w:top w:val="none" w:sz="0" w:space="0" w:color="auto"/>
        <w:left w:val="none" w:sz="0" w:space="0" w:color="auto"/>
        <w:bottom w:val="none" w:sz="0" w:space="0" w:color="auto"/>
        <w:right w:val="none" w:sz="0" w:space="0" w:color="auto"/>
      </w:divBdr>
    </w:div>
    <w:div w:id="1528984086">
      <w:bodyDiv w:val="1"/>
      <w:marLeft w:val="0"/>
      <w:marRight w:val="0"/>
      <w:marTop w:val="0"/>
      <w:marBottom w:val="0"/>
      <w:divBdr>
        <w:top w:val="none" w:sz="0" w:space="0" w:color="auto"/>
        <w:left w:val="none" w:sz="0" w:space="0" w:color="auto"/>
        <w:bottom w:val="none" w:sz="0" w:space="0" w:color="auto"/>
        <w:right w:val="none" w:sz="0" w:space="0" w:color="auto"/>
      </w:divBdr>
    </w:div>
    <w:div w:id="1539124736">
      <w:bodyDiv w:val="1"/>
      <w:marLeft w:val="0"/>
      <w:marRight w:val="0"/>
      <w:marTop w:val="0"/>
      <w:marBottom w:val="0"/>
      <w:divBdr>
        <w:top w:val="none" w:sz="0" w:space="0" w:color="auto"/>
        <w:left w:val="none" w:sz="0" w:space="0" w:color="auto"/>
        <w:bottom w:val="none" w:sz="0" w:space="0" w:color="auto"/>
        <w:right w:val="none" w:sz="0" w:space="0" w:color="auto"/>
      </w:divBdr>
    </w:div>
    <w:div w:id="1542203865">
      <w:bodyDiv w:val="1"/>
      <w:marLeft w:val="0"/>
      <w:marRight w:val="0"/>
      <w:marTop w:val="0"/>
      <w:marBottom w:val="0"/>
      <w:divBdr>
        <w:top w:val="none" w:sz="0" w:space="0" w:color="auto"/>
        <w:left w:val="none" w:sz="0" w:space="0" w:color="auto"/>
        <w:bottom w:val="none" w:sz="0" w:space="0" w:color="auto"/>
        <w:right w:val="none" w:sz="0" w:space="0" w:color="auto"/>
      </w:divBdr>
    </w:div>
    <w:div w:id="1543249538">
      <w:bodyDiv w:val="1"/>
      <w:marLeft w:val="0"/>
      <w:marRight w:val="0"/>
      <w:marTop w:val="0"/>
      <w:marBottom w:val="0"/>
      <w:divBdr>
        <w:top w:val="none" w:sz="0" w:space="0" w:color="auto"/>
        <w:left w:val="none" w:sz="0" w:space="0" w:color="auto"/>
        <w:bottom w:val="none" w:sz="0" w:space="0" w:color="auto"/>
        <w:right w:val="none" w:sz="0" w:space="0" w:color="auto"/>
      </w:divBdr>
    </w:div>
    <w:div w:id="1543638910">
      <w:bodyDiv w:val="1"/>
      <w:marLeft w:val="0"/>
      <w:marRight w:val="0"/>
      <w:marTop w:val="0"/>
      <w:marBottom w:val="0"/>
      <w:divBdr>
        <w:top w:val="none" w:sz="0" w:space="0" w:color="auto"/>
        <w:left w:val="none" w:sz="0" w:space="0" w:color="auto"/>
        <w:bottom w:val="none" w:sz="0" w:space="0" w:color="auto"/>
        <w:right w:val="none" w:sz="0" w:space="0" w:color="auto"/>
      </w:divBdr>
    </w:div>
    <w:div w:id="1561744020">
      <w:bodyDiv w:val="1"/>
      <w:marLeft w:val="0"/>
      <w:marRight w:val="0"/>
      <w:marTop w:val="0"/>
      <w:marBottom w:val="0"/>
      <w:divBdr>
        <w:top w:val="none" w:sz="0" w:space="0" w:color="auto"/>
        <w:left w:val="none" w:sz="0" w:space="0" w:color="auto"/>
        <w:bottom w:val="none" w:sz="0" w:space="0" w:color="auto"/>
        <w:right w:val="none" w:sz="0" w:space="0" w:color="auto"/>
      </w:divBdr>
    </w:div>
    <w:div w:id="1561939429">
      <w:bodyDiv w:val="1"/>
      <w:marLeft w:val="0"/>
      <w:marRight w:val="0"/>
      <w:marTop w:val="0"/>
      <w:marBottom w:val="0"/>
      <w:divBdr>
        <w:top w:val="none" w:sz="0" w:space="0" w:color="auto"/>
        <w:left w:val="none" w:sz="0" w:space="0" w:color="auto"/>
        <w:bottom w:val="none" w:sz="0" w:space="0" w:color="auto"/>
        <w:right w:val="none" w:sz="0" w:space="0" w:color="auto"/>
      </w:divBdr>
    </w:div>
    <w:div w:id="1562331603">
      <w:bodyDiv w:val="1"/>
      <w:marLeft w:val="0"/>
      <w:marRight w:val="0"/>
      <w:marTop w:val="0"/>
      <w:marBottom w:val="0"/>
      <w:divBdr>
        <w:top w:val="none" w:sz="0" w:space="0" w:color="auto"/>
        <w:left w:val="none" w:sz="0" w:space="0" w:color="auto"/>
        <w:bottom w:val="none" w:sz="0" w:space="0" w:color="auto"/>
        <w:right w:val="none" w:sz="0" w:space="0" w:color="auto"/>
      </w:divBdr>
      <w:divsChild>
        <w:div w:id="1235820288">
          <w:marLeft w:val="547"/>
          <w:marRight w:val="0"/>
          <w:marTop w:val="0"/>
          <w:marBottom w:val="0"/>
          <w:divBdr>
            <w:top w:val="none" w:sz="0" w:space="0" w:color="auto"/>
            <w:left w:val="none" w:sz="0" w:space="0" w:color="auto"/>
            <w:bottom w:val="none" w:sz="0" w:space="0" w:color="auto"/>
            <w:right w:val="none" w:sz="0" w:space="0" w:color="auto"/>
          </w:divBdr>
        </w:div>
      </w:divsChild>
    </w:div>
    <w:div w:id="1567883753">
      <w:bodyDiv w:val="1"/>
      <w:marLeft w:val="0"/>
      <w:marRight w:val="0"/>
      <w:marTop w:val="0"/>
      <w:marBottom w:val="0"/>
      <w:divBdr>
        <w:top w:val="none" w:sz="0" w:space="0" w:color="auto"/>
        <w:left w:val="none" w:sz="0" w:space="0" w:color="auto"/>
        <w:bottom w:val="none" w:sz="0" w:space="0" w:color="auto"/>
        <w:right w:val="none" w:sz="0" w:space="0" w:color="auto"/>
      </w:divBdr>
    </w:div>
    <w:div w:id="1576278332">
      <w:bodyDiv w:val="1"/>
      <w:marLeft w:val="0"/>
      <w:marRight w:val="0"/>
      <w:marTop w:val="0"/>
      <w:marBottom w:val="0"/>
      <w:divBdr>
        <w:top w:val="none" w:sz="0" w:space="0" w:color="auto"/>
        <w:left w:val="none" w:sz="0" w:space="0" w:color="auto"/>
        <w:bottom w:val="none" w:sz="0" w:space="0" w:color="auto"/>
        <w:right w:val="none" w:sz="0" w:space="0" w:color="auto"/>
      </w:divBdr>
    </w:div>
    <w:div w:id="1588151387">
      <w:bodyDiv w:val="1"/>
      <w:marLeft w:val="0"/>
      <w:marRight w:val="0"/>
      <w:marTop w:val="0"/>
      <w:marBottom w:val="0"/>
      <w:divBdr>
        <w:top w:val="none" w:sz="0" w:space="0" w:color="auto"/>
        <w:left w:val="none" w:sz="0" w:space="0" w:color="auto"/>
        <w:bottom w:val="none" w:sz="0" w:space="0" w:color="auto"/>
        <w:right w:val="none" w:sz="0" w:space="0" w:color="auto"/>
      </w:divBdr>
    </w:div>
    <w:div w:id="1590193412">
      <w:bodyDiv w:val="1"/>
      <w:marLeft w:val="0"/>
      <w:marRight w:val="0"/>
      <w:marTop w:val="0"/>
      <w:marBottom w:val="0"/>
      <w:divBdr>
        <w:top w:val="none" w:sz="0" w:space="0" w:color="auto"/>
        <w:left w:val="none" w:sz="0" w:space="0" w:color="auto"/>
        <w:bottom w:val="none" w:sz="0" w:space="0" w:color="auto"/>
        <w:right w:val="none" w:sz="0" w:space="0" w:color="auto"/>
      </w:divBdr>
    </w:div>
    <w:div w:id="1605185160">
      <w:bodyDiv w:val="1"/>
      <w:marLeft w:val="0"/>
      <w:marRight w:val="0"/>
      <w:marTop w:val="0"/>
      <w:marBottom w:val="0"/>
      <w:divBdr>
        <w:top w:val="none" w:sz="0" w:space="0" w:color="auto"/>
        <w:left w:val="none" w:sz="0" w:space="0" w:color="auto"/>
        <w:bottom w:val="none" w:sz="0" w:space="0" w:color="auto"/>
        <w:right w:val="none" w:sz="0" w:space="0" w:color="auto"/>
      </w:divBdr>
    </w:div>
    <w:div w:id="1610040455">
      <w:bodyDiv w:val="1"/>
      <w:marLeft w:val="0"/>
      <w:marRight w:val="0"/>
      <w:marTop w:val="0"/>
      <w:marBottom w:val="0"/>
      <w:divBdr>
        <w:top w:val="none" w:sz="0" w:space="0" w:color="auto"/>
        <w:left w:val="none" w:sz="0" w:space="0" w:color="auto"/>
        <w:bottom w:val="none" w:sz="0" w:space="0" w:color="auto"/>
        <w:right w:val="none" w:sz="0" w:space="0" w:color="auto"/>
      </w:divBdr>
    </w:div>
    <w:div w:id="1611815744">
      <w:bodyDiv w:val="1"/>
      <w:marLeft w:val="0"/>
      <w:marRight w:val="0"/>
      <w:marTop w:val="0"/>
      <w:marBottom w:val="0"/>
      <w:divBdr>
        <w:top w:val="none" w:sz="0" w:space="0" w:color="auto"/>
        <w:left w:val="none" w:sz="0" w:space="0" w:color="auto"/>
        <w:bottom w:val="none" w:sz="0" w:space="0" w:color="auto"/>
        <w:right w:val="none" w:sz="0" w:space="0" w:color="auto"/>
      </w:divBdr>
    </w:div>
    <w:div w:id="1613854345">
      <w:bodyDiv w:val="1"/>
      <w:marLeft w:val="0"/>
      <w:marRight w:val="0"/>
      <w:marTop w:val="0"/>
      <w:marBottom w:val="0"/>
      <w:divBdr>
        <w:top w:val="none" w:sz="0" w:space="0" w:color="auto"/>
        <w:left w:val="none" w:sz="0" w:space="0" w:color="auto"/>
        <w:bottom w:val="none" w:sz="0" w:space="0" w:color="auto"/>
        <w:right w:val="none" w:sz="0" w:space="0" w:color="auto"/>
      </w:divBdr>
      <w:divsChild>
        <w:div w:id="595285851">
          <w:marLeft w:val="0"/>
          <w:marRight w:val="0"/>
          <w:marTop w:val="0"/>
          <w:marBottom w:val="0"/>
          <w:divBdr>
            <w:top w:val="none" w:sz="0" w:space="0" w:color="auto"/>
            <w:left w:val="none" w:sz="0" w:space="0" w:color="auto"/>
            <w:bottom w:val="none" w:sz="0" w:space="0" w:color="auto"/>
            <w:right w:val="none" w:sz="0" w:space="0" w:color="auto"/>
          </w:divBdr>
        </w:div>
      </w:divsChild>
    </w:div>
    <w:div w:id="1615481339">
      <w:bodyDiv w:val="1"/>
      <w:marLeft w:val="0"/>
      <w:marRight w:val="0"/>
      <w:marTop w:val="0"/>
      <w:marBottom w:val="0"/>
      <w:divBdr>
        <w:top w:val="none" w:sz="0" w:space="0" w:color="auto"/>
        <w:left w:val="none" w:sz="0" w:space="0" w:color="auto"/>
        <w:bottom w:val="none" w:sz="0" w:space="0" w:color="auto"/>
        <w:right w:val="none" w:sz="0" w:space="0" w:color="auto"/>
      </w:divBdr>
    </w:div>
    <w:div w:id="1615820964">
      <w:bodyDiv w:val="1"/>
      <w:marLeft w:val="0"/>
      <w:marRight w:val="0"/>
      <w:marTop w:val="0"/>
      <w:marBottom w:val="0"/>
      <w:divBdr>
        <w:top w:val="none" w:sz="0" w:space="0" w:color="auto"/>
        <w:left w:val="none" w:sz="0" w:space="0" w:color="auto"/>
        <w:bottom w:val="none" w:sz="0" w:space="0" w:color="auto"/>
        <w:right w:val="none" w:sz="0" w:space="0" w:color="auto"/>
      </w:divBdr>
    </w:div>
    <w:div w:id="1616251184">
      <w:bodyDiv w:val="1"/>
      <w:marLeft w:val="0"/>
      <w:marRight w:val="0"/>
      <w:marTop w:val="0"/>
      <w:marBottom w:val="0"/>
      <w:divBdr>
        <w:top w:val="none" w:sz="0" w:space="0" w:color="auto"/>
        <w:left w:val="none" w:sz="0" w:space="0" w:color="auto"/>
        <w:bottom w:val="none" w:sz="0" w:space="0" w:color="auto"/>
        <w:right w:val="none" w:sz="0" w:space="0" w:color="auto"/>
      </w:divBdr>
    </w:div>
    <w:div w:id="1628504729">
      <w:bodyDiv w:val="1"/>
      <w:marLeft w:val="0"/>
      <w:marRight w:val="0"/>
      <w:marTop w:val="0"/>
      <w:marBottom w:val="0"/>
      <w:divBdr>
        <w:top w:val="none" w:sz="0" w:space="0" w:color="auto"/>
        <w:left w:val="none" w:sz="0" w:space="0" w:color="auto"/>
        <w:bottom w:val="none" w:sz="0" w:space="0" w:color="auto"/>
        <w:right w:val="none" w:sz="0" w:space="0" w:color="auto"/>
      </w:divBdr>
    </w:div>
    <w:div w:id="1630815050">
      <w:bodyDiv w:val="1"/>
      <w:marLeft w:val="0"/>
      <w:marRight w:val="0"/>
      <w:marTop w:val="0"/>
      <w:marBottom w:val="0"/>
      <w:divBdr>
        <w:top w:val="none" w:sz="0" w:space="0" w:color="auto"/>
        <w:left w:val="none" w:sz="0" w:space="0" w:color="auto"/>
        <w:bottom w:val="none" w:sz="0" w:space="0" w:color="auto"/>
        <w:right w:val="none" w:sz="0" w:space="0" w:color="auto"/>
      </w:divBdr>
    </w:div>
    <w:div w:id="1632052253">
      <w:bodyDiv w:val="1"/>
      <w:marLeft w:val="0"/>
      <w:marRight w:val="0"/>
      <w:marTop w:val="0"/>
      <w:marBottom w:val="0"/>
      <w:divBdr>
        <w:top w:val="none" w:sz="0" w:space="0" w:color="auto"/>
        <w:left w:val="none" w:sz="0" w:space="0" w:color="auto"/>
        <w:bottom w:val="none" w:sz="0" w:space="0" w:color="auto"/>
        <w:right w:val="none" w:sz="0" w:space="0" w:color="auto"/>
      </w:divBdr>
    </w:div>
    <w:div w:id="1632976450">
      <w:bodyDiv w:val="1"/>
      <w:marLeft w:val="0"/>
      <w:marRight w:val="0"/>
      <w:marTop w:val="0"/>
      <w:marBottom w:val="0"/>
      <w:divBdr>
        <w:top w:val="none" w:sz="0" w:space="0" w:color="auto"/>
        <w:left w:val="none" w:sz="0" w:space="0" w:color="auto"/>
        <w:bottom w:val="none" w:sz="0" w:space="0" w:color="auto"/>
        <w:right w:val="none" w:sz="0" w:space="0" w:color="auto"/>
      </w:divBdr>
    </w:div>
    <w:div w:id="1635140417">
      <w:bodyDiv w:val="1"/>
      <w:marLeft w:val="0"/>
      <w:marRight w:val="0"/>
      <w:marTop w:val="0"/>
      <w:marBottom w:val="0"/>
      <w:divBdr>
        <w:top w:val="none" w:sz="0" w:space="0" w:color="auto"/>
        <w:left w:val="none" w:sz="0" w:space="0" w:color="auto"/>
        <w:bottom w:val="none" w:sz="0" w:space="0" w:color="auto"/>
        <w:right w:val="none" w:sz="0" w:space="0" w:color="auto"/>
      </w:divBdr>
    </w:div>
    <w:div w:id="1656642854">
      <w:bodyDiv w:val="1"/>
      <w:marLeft w:val="0"/>
      <w:marRight w:val="0"/>
      <w:marTop w:val="0"/>
      <w:marBottom w:val="0"/>
      <w:divBdr>
        <w:top w:val="none" w:sz="0" w:space="0" w:color="auto"/>
        <w:left w:val="none" w:sz="0" w:space="0" w:color="auto"/>
        <w:bottom w:val="none" w:sz="0" w:space="0" w:color="auto"/>
        <w:right w:val="none" w:sz="0" w:space="0" w:color="auto"/>
      </w:divBdr>
    </w:div>
    <w:div w:id="1657487724">
      <w:bodyDiv w:val="1"/>
      <w:marLeft w:val="0"/>
      <w:marRight w:val="0"/>
      <w:marTop w:val="0"/>
      <w:marBottom w:val="0"/>
      <w:divBdr>
        <w:top w:val="none" w:sz="0" w:space="0" w:color="auto"/>
        <w:left w:val="none" w:sz="0" w:space="0" w:color="auto"/>
        <w:bottom w:val="none" w:sz="0" w:space="0" w:color="auto"/>
        <w:right w:val="none" w:sz="0" w:space="0" w:color="auto"/>
      </w:divBdr>
    </w:div>
    <w:div w:id="1664119870">
      <w:bodyDiv w:val="1"/>
      <w:marLeft w:val="0"/>
      <w:marRight w:val="0"/>
      <w:marTop w:val="0"/>
      <w:marBottom w:val="0"/>
      <w:divBdr>
        <w:top w:val="none" w:sz="0" w:space="0" w:color="auto"/>
        <w:left w:val="none" w:sz="0" w:space="0" w:color="auto"/>
        <w:bottom w:val="none" w:sz="0" w:space="0" w:color="auto"/>
        <w:right w:val="none" w:sz="0" w:space="0" w:color="auto"/>
      </w:divBdr>
    </w:div>
    <w:div w:id="1666207410">
      <w:bodyDiv w:val="1"/>
      <w:marLeft w:val="0"/>
      <w:marRight w:val="0"/>
      <w:marTop w:val="0"/>
      <w:marBottom w:val="0"/>
      <w:divBdr>
        <w:top w:val="none" w:sz="0" w:space="0" w:color="auto"/>
        <w:left w:val="none" w:sz="0" w:space="0" w:color="auto"/>
        <w:bottom w:val="none" w:sz="0" w:space="0" w:color="auto"/>
        <w:right w:val="none" w:sz="0" w:space="0" w:color="auto"/>
      </w:divBdr>
    </w:div>
    <w:div w:id="1666547387">
      <w:bodyDiv w:val="1"/>
      <w:marLeft w:val="0"/>
      <w:marRight w:val="0"/>
      <w:marTop w:val="0"/>
      <w:marBottom w:val="0"/>
      <w:divBdr>
        <w:top w:val="none" w:sz="0" w:space="0" w:color="auto"/>
        <w:left w:val="none" w:sz="0" w:space="0" w:color="auto"/>
        <w:bottom w:val="none" w:sz="0" w:space="0" w:color="auto"/>
        <w:right w:val="none" w:sz="0" w:space="0" w:color="auto"/>
      </w:divBdr>
    </w:div>
    <w:div w:id="1673025993">
      <w:bodyDiv w:val="1"/>
      <w:marLeft w:val="0"/>
      <w:marRight w:val="0"/>
      <w:marTop w:val="0"/>
      <w:marBottom w:val="0"/>
      <w:divBdr>
        <w:top w:val="none" w:sz="0" w:space="0" w:color="auto"/>
        <w:left w:val="none" w:sz="0" w:space="0" w:color="auto"/>
        <w:bottom w:val="none" w:sz="0" w:space="0" w:color="auto"/>
        <w:right w:val="none" w:sz="0" w:space="0" w:color="auto"/>
      </w:divBdr>
    </w:div>
    <w:div w:id="1679195203">
      <w:bodyDiv w:val="1"/>
      <w:marLeft w:val="0"/>
      <w:marRight w:val="0"/>
      <w:marTop w:val="0"/>
      <w:marBottom w:val="0"/>
      <w:divBdr>
        <w:top w:val="none" w:sz="0" w:space="0" w:color="auto"/>
        <w:left w:val="none" w:sz="0" w:space="0" w:color="auto"/>
        <w:bottom w:val="none" w:sz="0" w:space="0" w:color="auto"/>
        <w:right w:val="none" w:sz="0" w:space="0" w:color="auto"/>
      </w:divBdr>
    </w:div>
    <w:div w:id="1685785033">
      <w:bodyDiv w:val="1"/>
      <w:marLeft w:val="0"/>
      <w:marRight w:val="0"/>
      <w:marTop w:val="0"/>
      <w:marBottom w:val="0"/>
      <w:divBdr>
        <w:top w:val="none" w:sz="0" w:space="0" w:color="auto"/>
        <w:left w:val="none" w:sz="0" w:space="0" w:color="auto"/>
        <w:bottom w:val="none" w:sz="0" w:space="0" w:color="auto"/>
        <w:right w:val="none" w:sz="0" w:space="0" w:color="auto"/>
      </w:divBdr>
    </w:div>
    <w:div w:id="1690646469">
      <w:bodyDiv w:val="1"/>
      <w:marLeft w:val="0"/>
      <w:marRight w:val="0"/>
      <w:marTop w:val="0"/>
      <w:marBottom w:val="0"/>
      <w:divBdr>
        <w:top w:val="none" w:sz="0" w:space="0" w:color="auto"/>
        <w:left w:val="none" w:sz="0" w:space="0" w:color="auto"/>
        <w:bottom w:val="none" w:sz="0" w:space="0" w:color="auto"/>
        <w:right w:val="none" w:sz="0" w:space="0" w:color="auto"/>
      </w:divBdr>
    </w:div>
    <w:div w:id="1691451167">
      <w:bodyDiv w:val="1"/>
      <w:marLeft w:val="0"/>
      <w:marRight w:val="0"/>
      <w:marTop w:val="0"/>
      <w:marBottom w:val="0"/>
      <w:divBdr>
        <w:top w:val="none" w:sz="0" w:space="0" w:color="auto"/>
        <w:left w:val="none" w:sz="0" w:space="0" w:color="auto"/>
        <w:bottom w:val="none" w:sz="0" w:space="0" w:color="auto"/>
        <w:right w:val="none" w:sz="0" w:space="0" w:color="auto"/>
      </w:divBdr>
    </w:div>
    <w:div w:id="1695107386">
      <w:bodyDiv w:val="1"/>
      <w:marLeft w:val="0"/>
      <w:marRight w:val="0"/>
      <w:marTop w:val="0"/>
      <w:marBottom w:val="0"/>
      <w:divBdr>
        <w:top w:val="none" w:sz="0" w:space="0" w:color="auto"/>
        <w:left w:val="none" w:sz="0" w:space="0" w:color="auto"/>
        <w:bottom w:val="none" w:sz="0" w:space="0" w:color="auto"/>
        <w:right w:val="none" w:sz="0" w:space="0" w:color="auto"/>
      </w:divBdr>
    </w:div>
    <w:div w:id="1696077294">
      <w:bodyDiv w:val="1"/>
      <w:marLeft w:val="0"/>
      <w:marRight w:val="0"/>
      <w:marTop w:val="0"/>
      <w:marBottom w:val="0"/>
      <w:divBdr>
        <w:top w:val="none" w:sz="0" w:space="0" w:color="auto"/>
        <w:left w:val="none" w:sz="0" w:space="0" w:color="auto"/>
        <w:bottom w:val="none" w:sz="0" w:space="0" w:color="auto"/>
        <w:right w:val="none" w:sz="0" w:space="0" w:color="auto"/>
      </w:divBdr>
    </w:div>
    <w:div w:id="1700816441">
      <w:bodyDiv w:val="1"/>
      <w:marLeft w:val="0"/>
      <w:marRight w:val="0"/>
      <w:marTop w:val="0"/>
      <w:marBottom w:val="0"/>
      <w:divBdr>
        <w:top w:val="none" w:sz="0" w:space="0" w:color="auto"/>
        <w:left w:val="none" w:sz="0" w:space="0" w:color="auto"/>
        <w:bottom w:val="none" w:sz="0" w:space="0" w:color="auto"/>
        <w:right w:val="none" w:sz="0" w:space="0" w:color="auto"/>
      </w:divBdr>
    </w:div>
    <w:div w:id="1701129982">
      <w:bodyDiv w:val="1"/>
      <w:marLeft w:val="0"/>
      <w:marRight w:val="0"/>
      <w:marTop w:val="0"/>
      <w:marBottom w:val="0"/>
      <w:divBdr>
        <w:top w:val="none" w:sz="0" w:space="0" w:color="auto"/>
        <w:left w:val="none" w:sz="0" w:space="0" w:color="auto"/>
        <w:bottom w:val="none" w:sz="0" w:space="0" w:color="auto"/>
        <w:right w:val="none" w:sz="0" w:space="0" w:color="auto"/>
      </w:divBdr>
    </w:div>
    <w:div w:id="1704986724">
      <w:bodyDiv w:val="1"/>
      <w:marLeft w:val="0"/>
      <w:marRight w:val="0"/>
      <w:marTop w:val="0"/>
      <w:marBottom w:val="0"/>
      <w:divBdr>
        <w:top w:val="none" w:sz="0" w:space="0" w:color="auto"/>
        <w:left w:val="none" w:sz="0" w:space="0" w:color="auto"/>
        <w:bottom w:val="none" w:sz="0" w:space="0" w:color="auto"/>
        <w:right w:val="none" w:sz="0" w:space="0" w:color="auto"/>
      </w:divBdr>
    </w:div>
    <w:div w:id="1707559031">
      <w:bodyDiv w:val="1"/>
      <w:marLeft w:val="0"/>
      <w:marRight w:val="0"/>
      <w:marTop w:val="0"/>
      <w:marBottom w:val="0"/>
      <w:divBdr>
        <w:top w:val="none" w:sz="0" w:space="0" w:color="auto"/>
        <w:left w:val="none" w:sz="0" w:space="0" w:color="auto"/>
        <w:bottom w:val="none" w:sz="0" w:space="0" w:color="auto"/>
        <w:right w:val="none" w:sz="0" w:space="0" w:color="auto"/>
      </w:divBdr>
    </w:div>
    <w:div w:id="1713192255">
      <w:bodyDiv w:val="1"/>
      <w:marLeft w:val="0"/>
      <w:marRight w:val="0"/>
      <w:marTop w:val="0"/>
      <w:marBottom w:val="0"/>
      <w:divBdr>
        <w:top w:val="none" w:sz="0" w:space="0" w:color="auto"/>
        <w:left w:val="none" w:sz="0" w:space="0" w:color="auto"/>
        <w:bottom w:val="none" w:sz="0" w:space="0" w:color="auto"/>
        <w:right w:val="none" w:sz="0" w:space="0" w:color="auto"/>
      </w:divBdr>
    </w:div>
    <w:div w:id="1714423376">
      <w:bodyDiv w:val="1"/>
      <w:marLeft w:val="0"/>
      <w:marRight w:val="0"/>
      <w:marTop w:val="0"/>
      <w:marBottom w:val="0"/>
      <w:divBdr>
        <w:top w:val="none" w:sz="0" w:space="0" w:color="auto"/>
        <w:left w:val="none" w:sz="0" w:space="0" w:color="auto"/>
        <w:bottom w:val="none" w:sz="0" w:space="0" w:color="auto"/>
        <w:right w:val="none" w:sz="0" w:space="0" w:color="auto"/>
      </w:divBdr>
    </w:div>
    <w:div w:id="1717000787">
      <w:bodyDiv w:val="1"/>
      <w:marLeft w:val="0"/>
      <w:marRight w:val="0"/>
      <w:marTop w:val="0"/>
      <w:marBottom w:val="0"/>
      <w:divBdr>
        <w:top w:val="none" w:sz="0" w:space="0" w:color="auto"/>
        <w:left w:val="none" w:sz="0" w:space="0" w:color="auto"/>
        <w:bottom w:val="none" w:sz="0" w:space="0" w:color="auto"/>
        <w:right w:val="none" w:sz="0" w:space="0" w:color="auto"/>
      </w:divBdr>
    </w:div>
    <w:div w:id="1723364266">
      <w:bodyDiv w:val="1"/>
      <w:marLeft w:val="0"/>
      <w:marRight w:val="0"/>
      <w:marTop w:val="0"/>
      <w:marBottom w:val="0"/>
      <w:divBdr>
        <w:top w:val="none" w:sz="0" w:space="0" w:color="auto"/>
        <w:left w:val="none" w:sz="0" w:space="0" w:color="auto"/>
        <w:bottom w:val="none" w:sz="0" w:space="0" w:color="auto"/>
        <w:right w:val="none" w:sz="0" w:space="0" w:color="auto"/>
      </w:divBdr>
    </w:div>
    <w:div w:id="1731732366">
      <w:bodyDiv w:val="1"/>
      <w:marLeft w:val="0"/>
      <w:marRight w:val="0"/>
      <w:marTop w:val="0"/>
      <w:marBottom w:val="0"/>
      <w:divBdr>
        <w:top w:val="none" w:sz="0" w:space="0" w:color="auto"/>
        <w:left w:val="none" w:sz="0" w:space="0" w:color="auto"/>
        <w:bottom w:val="none" w:sz="0" w:space="0" w:color="auto"/>
        <w:right w:val="none" w:sz="0" w:space="0" w:color="auto"/>
      </w:divBdr>
    </w:div>
    <w:div w:id="1734305695">
      <w:bodyDiv w:val="1"/>
      <w:marLeft w:val="0"/>
      <w:marRight w:val="0"/>
      <w:marTop w:val="0"/>
      <w:marBottom w:val="0"/>
      <w:divBdr>
        <w:top w:val="none" w:sz="0" w:space="0" w:color="auto"/>
        <w:left w:val="none" w:sz="0" w:space="0" w:color="auto"/>
        <w:bottom w:val="none" w:sz="0" w:space="0" w:color="auto"/>
        <w:right w:val="none" w:sz="0" w:space="0" w:color="auto"/>
      </w:divBdr>
      <w:divsChild>
        <w:div w:id="218437776">
          <w:marLeft w:val="0"/>
          <w:marRight w:val="0"/>
          <w:marTop w:val="0"/>
          <w:marBottom w:val="0"/>
          <w:divBdr>
            <w:top w:val="none" w:sz="0" w:space="0" w:color="auto"/>
            <w:left w:val="none" w:sz="0" w:space="0" w:color="auto"/>
            <w:bottom w:val="none" w:sz="0" w:space="0" w:color="auto"/>
            <w:right w:val="none" w:sz="0" w:space="0" w:color="auto"/>
          </w:divBdr>
        </w:div>
      </w:divsChild>
    </w:div>
    <w:div w:id="1736735679">
      <w:bodyDiv w:val="1"/>
      <w:marLeft w:val="0"/>
      <w:marRight w:val="0"/>
      <w:marTop w:val="0"/>
      <w:marBottom w:val="0"/>
      <w:divBdr>
        <w:top w:val="none" w:sz="0" w:space="0" w:color="auto"/>
        <w:left w:val="none" w:sz="0" w:space="0" w:color="auto"/>
        <w:bottom w:val="none" w:sz="0" w:space="0" w:color="auto"/>
        <w:right w:val="none" w:sz="0" w:space="0" w:color="auto"/>
      </w:divBdr>
    </w:div>
    <w:div w:id="1750426125">
      <w:bodyDiv w:val="1"/>
      <w:marLeft w:val="0"/>
      <w:marRight w:val="0"/>
      <w:marTop w:val="0"/>
      <w:marBottom w:val="0"/>
      <w:divBdr>
        <w:top w:val="none" w:sz="0" w:space="0" w:color="auto"/>
        <w:left w:val="none" w:sz="0" w:space="0" w:color="auto"/>
        <w:bottom w:val="none" w:sz="0" w:space="0" w:color="auto"/>
        <w:right w:val="none" w:sz="0" w:space="0" w:color="auto"/>
      </w:divBdr>
    </w:div>
    <w:div w:id="1760559200">
      <w:bodyDiv w:val="1"/>
      <w:marLeft w:val="0"/>
      <w:marRight w:val="0"/>
      <w:marTop w:val="0"/>
      <w:marBottom w:val="0"/>
      <w:divBdr>
        <w:top w:val="none" w:sz="0" w:space="0" w:color="auto"/>
        <w:left w:val="none" w:sz="0" w:space="0" w:color="auto"/>
        <w:bottom w:val="none" w:sz="0" w:space="0" w:color="auto"/>
        <w:right w:val="none" w:sz="0" w:space="0" w:color="auto"/>
      </w:divBdr>
    </w:div>
    <w:div w:id="1761294692">
      <w:bodyDiv w:val="1"/>
      <w:marLeft w:val="0"/>
      <w:marRight w:val="0"/>
      <w:marTop w:val="0"/>
      <w:marBottom w:val="0"/>
      <w:divBdr>
        <w:top w:val="none" w:sz="0" w:space="0" w:color="auto"/>
        <w:left w:val="none" w:sz="0" w:space="0" w:color="auto"/>
        <w:bottom w:val="none" w:sz="0" w:space="0" w:color="auto"/>
        <w:right w:val="none" w:sz="0" w:space="0" w:color="auto"/>
      </w:divBdr>
    </w:div>
    <w:div w:id="1771122687">
      <w:bodyDiv w:val="1"/>
      <w:marLeft w:val="0"/>
      <w:marRight w:val="0"/>
      <w:marTop w:val="0"/>
      <w:marBottom w:val="0"/>
      <w:divBdr>
        <w:top w:val="none" w:sz="0" w:space="0" w:color="auto"/>
        <w:left w:val="none" w:sz="0" w:space="0" w:color="auto"/>
        <w:bottom w:val="none" w:sz="0" w:space="0" w:color="auto"/>
        <w:right w:val="none" w:sz="0" w:space="0" w:color="auto"/>
      </w:divBdr>
      <w:divsChild>
        <w:div w:id="889146252">
          <w:marLeft w:val="547"/>
          <w:marRight w:val="0"/>
          <w:marTop w:val="0"/>
          <w:marBottom w:val="0"/>
          <w:divBdr>
            <w:top w:val="none" w:sz="0" w:space="0" w:color="auto"/>
            <w:left w:val="none" w:sz="0" w:space="0" w:color="auto"/>
            <w:bottom w:val="none" w:sz="0" w:space="0" w:color="auto"/>
            <w:right w:val="none" w:sz="0" w:space="0" w:color="auto"/>
          </w:divBdr>
        </w:div>
      </w:divsChild>
    </w:div>
    <w:div w:id="1772385308">
      <w:bodyDiv w:val="1"/>
      <w:marLeft w:val="0"/>
      <w:marRight w:val="0"/>
      <w:marTop w:val="0"/>
      <w:marBottom w:val="0"/>
      <w:divBdr>
        <w:top w:val="none" w:sz="0" w:space="0" w:color="auto"/>
        <w:left w:val="none" w:sz="0" w:space="0" w:color="auto"/>
        <w:bottom w:val="none" w:sz="0" w:space="0" w:color="auto"/>
        <w:right w:val="none" w:sz="0" w:space="0" w:color="auto"/>
      </w:divBdr>
    </w:div>
    <w:div w:id="1774013876">
      <w:bodyDiv w:val="1"/>
      <w:marLeft w:val="0"/>
      <w:marRight w:val="0"/>
      <w:marTop w:val="0"/>
      <w:marBottom w:val="0"/>
      <w:divBdr>
        <w:top w:val="none" w:sz="0" w:space="0" w:color="auto"/>
        <w:left w:val="none" w:sz="0" w:space="0" w:color="auto"/>
        <w:bottom w:val="none" w:sz="0" w:space="0" w:color="auto"/>
        <w:right w:val="none" w:sz="0" w:space="0" w:color="auto"/>
      </w:divBdr>
    </w:div>
    <w:div w:id="1778796322">
      <w:bodyDiv w:val="1"/>
      <w:marLeft w:val="0"/>
      <w:marRight w:val="0"/>
      <w:marTop w:val="0"/>
      <w:marBottom w:val="0"/>
      <w:divBdr>
        <w:top w:val="none" w:sz="0" w:space="0" w:color="auto"/>
        <w:left w:val="none" w:sz="0" w:space="0" w:color="auto"/>
        <w:bottom w:val="none" w:sz="0" w:space="0" w:color="auto"/>
        <w:right w:val="none" w:sz="0" w:space="0" w:color="auto"/>
      </w:divBdr>
    </w:div>
    <w:div w:id="1790468162">
      <w:bodyDiv w:val="1"/>
      <w:marLeft w:val="0"/>
      <w:marRight w:val="0"/>
      <w:marTop w:val="0"/>
      <w:marBottom w:val="0"/>
      <w:divBdr>
        <w:top w:val="none" w:sz="0" w:space="0" w:color="auto"/>
        <w:left w:val="none" w:sz="0" w:space="0" w:color="auto"/>
        <w:bottom w:val="none" w:sz="0" w:space="0" w:color="auto"/>
        <w:right w:val="none" w:sz="0" w:space="0" w:color="auto"/>
      </w:divBdr>
    </w:div>
    <w:div w:id="1790927365">
      <w:bodyDiv w:val="1"/>
      <w:marLeft w:val="0"/>
      <w:marRight w:val="0"/>
      <w:marTop w:val="0"/>
      <w:marBottom w:val="0"/>
      <w:divBdr>
        <w:top w:val="none" w:sz="0" w:space="0" w:color="auto"/>
        <w:left w:val="none" w:sz="0" w:space="0" w:color="auto"/>
        <w:bottom w:val="none" w:sz="0" w:space="0" w:color="auto"/>
        <w:right w:val="none" w:sz="0" w:space="0" w:color="auto"/>
      </w:divBdr>
    </w:div>
    <w:div w:id="1801611629">
      <w:bodyDiv w:val="1"/>
      <w:marLeft w:val="0"/>
      <w:marRight w:val="0"/>
      <w:marTop w:val="0"/>
      <w:marBottom w:val="0"/>
      <w:divBdr>
        <w:top w:val="none" w:sz="0" w:space="0" w:color="auto"/>
        <w:left w:val="none" w:sz="0" w:space="0" w:color="auto"/>
        <w:bottom w:val="none" w:sz="0" w:space="0" w:color="auto"/>
        <w:right w:val="none" w:sz="0" w:space="0" w:color="auto"/>
      </w:divBdr>
    </w:div>
    <w:div w:id="1803380579">
      <w:bodyDiv w:val="1"/>
      <w:marLeft w:val="0"/>
      <w:marRight w:val="0"/>
      <w:marTop w:val="0"/>
      <w:marBottom w:val="0"/>
      <w:divBdr>
        <w:top w:val="none" w:sz="0" w:space="0" w:color="auto"/>
        <w:left w:val="none" w:sz="0" w:space="0" w:color="auto"/>
        <w:bottom w:val="none" w:sz="0" w:space="0" w:color="auto"/>
        <w:right w:val="none" w:sz="0" w:space="0" w:color="auto"/>
      </w:divBdr>
    </w:div>
    <w:div w:id="1805613382">
      <w:bodyDiv w:val="1"/>
      <w:marLeft w:val="0"/>
      <w:marRight w:val="0"/>
      <w:marTop w:val="0"/>
      <w:marBottom w:val="0"/>
      <w:divBdr>
        <w:top w:val="none" w:sz="0" w:space="0" w:color="auto"/>
        <w:left w:val="none" w:sz="0" w:space="0" w:color="auto"/>
        <w:bottom w:val="none" w:sz="0" w:space="0" w:color="auto"/>
        <w:right w:val="none" w:sz="0" w:space="0" w:color="auto"/>
      </w:divBdr>
    </w:div>
    <w:div w:id="1806658876">
      <w:bodyDiv w:val="1"/>
      <w:marLeft w:val="0"/>
      <w:marRight w:val="0"/>
      <w:marTop w:val="0"/>
      <w:marBottom w:val="0"/>
      <w:divBdr>
        <w:top w:val="none" w:sz="0" w:space="0" w:color="auto"/>
        <w:left w:val="none" w:sz="0" w:space="0" w:color="auto"/>
        <w:bottom w:val="none" w:sz="0" w:space="0" w:color="auto"/>
        <w:right w:val="none" w:sz="0" w:space="0" w:color="auto"/>
      </w:divBdr>
    </w:div>
    <w:div w:id="1816988526">
      <w:bodyDiv w:val="1"/>
      <w:marLeft w:val="0"/>
      <w:marRight w:val="0"/>
      <w:marTop w:val="0"/>
      <w:marBottom w:val="0"/>
      <w:divBdr>
        <w:top w:val="none" w:sz="0" w:space="0" w:color="auto"/>
        <w:left w:val="none" w:sz="0" w:space="0" w:color="auto"/>
        <w:bottom w:val="none" w:sz="0" w:space="0" w:color="auto"/>
        <w:right w:val="none" w:sz="0" w:space="0" w:color="auto"/>
      </w:divBdr>
    </w:div>
    <w:div w:id="1821654784">
      <w:bodyDiv w:val="1"/>
      <w:marLeft w:val="0"/>
      <w:marRight w:val="0"/>
      <w:marTop w:val="0"/>
      <w:marBottom w:val="0"/>
      <w:divBdr>
        <w:top w:val="none" w:sz="0" w:space="0" w:color="auto"/>
        <w:left w:val="none" w:sz="0" w:space="0" w:color="auto"/>
        <w:bottom w:val="none" w:sz="0" w:space="0" w:color="auto"/>
        <w:right w:val="none" w:sz="0" w:space="0" w:color="auto"/>
      </w:divBdr>
    </w:div>
    <w:div w:id="1822850197">
      <w:bodyDiv w:val="1"/>
      <w:marLeft w:val="0"/>
      <w:marRight w:val="0"/>
      <w:marTop w:val="0"/>
      <w:marBottom w:val="0"/>
      <w:divBdr>
        <w:top w:val="none" w:sz="0" w:space="0" w:color="auto"/>
        <w:left w:val="none" w:sz="0" w:space="0" w:color="auto"/>
        <w:bottom w:val="none" w:sz="0" w:space="0" w:color="auto"/>
        <w:right w:val="none" w:sz="0" w:space="0" w:color="auto"/>
      </w:divBdr>
    </w:div>
    <w:div w:id="1825969225">
      <w:bodyDiv w:val="1"/>
      <w:marLeft w:val="0"/>
      <w:marRight w:val="0"/>
      <w:marTop w:val="0"/>
      <w:marBottom w:val="0"/>
      <w:divBdr>
        <w:top w:val="none" w:sz="0" w:space="0" w:color="auto"/>
        <w:left w:val="none" w:sz="0" w:space="0" w:color="auto"/>
        <w:bottom w:val="none" w:sz="0" w:space="0" w:color="auto"/>
        <w:right w:val="none" w:sz="0" w:space="0" w:color="auto"/>
      </w:divBdr>
    </w:div>
    <w:div w:id="1834643769">
      <w:bodyDiv w:val="1"/>
      <w:marLeft w:val="0"/>
      <w:marRight w:val="0"/>
      <w:marTop w:val="0"/>
      <w:marBottom w:val="0"/>
      <w:divBdr>
        <w:top w:val="none" w:sz="0" w:space="0" w:color="auto"/>
        <w:left w:val="none" w:sz="0" w:space="0" w:color="auto"/>
        <w:bottom w:val="none" w:sz="0" w:space="0" w:color="auto"/>
        <w:right w:val="none" w:sz="0" w:space="0" w:color="auto"/>
      </w:divBdr>
    </w:div>
    <w:div w:id="1843815904">
      <w:bodyDiv w:val="1"/>
      <w:marLeft w:val="0"/>
      <w:marRight w:val="0"/>
      <w:marTop w:val="0"/>
      <w:marBottom w:val="0"/>
      <w:divBdr>
        <w:top w:val="none" w:sz="0" w:space="0" w:color="auto"/>
        <w:left w:val="none" w:sz="0" w:space="0" w:color="auto"/>
        <w:bottom w:val="none" w:sz="0" w:space="0" w:color="auto"/>
        <w:right w:val="none" w:sz="0" w:space="0" w:color="auto"/>
      </w:divBdr>
    </w:div>
    <w:div w:id="1846899474">
      <w:bodyDiv w:val="1"/>
      <w:marLeft w:val="0"/>
      <w:marRight w:val="0"/>
      <w:marTop w:val="0"/>
      <w:marBottom w:val="0"/>
      <w:divBdr>
        <w:top w:val="none" w:sz="0" w:space="0" w:color="auto"/>
        <w:left w:val="none" w:sz="0" w:space="0" w:color="auto"/>
        <w:bottom w:val="none" w:sz="0" w:space="0" w:color="auto"/>
        <w:right w:val="none" w:sz="0" w:space="0" w:color="auto"/>
      </w:divBdr>
    </w:div>
    <w:div w:id="1847357690">
      <w:bodyDiv w:val="1"/>
      <w:marLeft w:val="0"/>
      <w:marRight w:val="0"/>
      <w:marTop w:val="0"/>
      <w:marBottom w:val="0"/>
      <w:divBdr>
        <w:top w:val="none" w:sz="0" w:space="0" w:color="auto"/>
        <w:left w:val="none" w:sz="0" w:space="0" w:color="auto"/>
        <w:bottom w:val="none" w:sz="0" w:space="0" w:color="auto"/>
        <w:right w:val="none" w:sz="0" w:space="0" w:color="auto"/>
      </w:divBdr>
    </w:div>
    <w:div w:id="1852211086">
      <w:bodyDiv w:val="1"/>
      <w:marLeft w:val="0"/>
      <w:marRight w:val="0"/>
      <w:marTop w:val="0"/>
      <w:marBottom w:val="0"/>
      <w:divBdr>
        <w:top w:val="none" w:sz="0" w:space="0" w:color="auto"/>
        <w:left w:val="none" w:sz="0" w:space="0" w:color="auto"/>
        <w:bottom w:val="none" w:sz="0" w:space="0" w:color="auto"/>
        <w:right w:val="none" w:sz="0" w:space="0" w:color="auto"/>
      </w:divBdr>
    </w:div>
    <w:div w:id="1854152562">
      <w:bodyDiv w:val="1"/>
      <w:marLeft w:val="0"/>
      <w:marRight w:val="0"/>
      <w:marTop w:val="0"/>
      <w:marBottom w:val="0"/>
      <w:divBdr>
        <w:top w:val="none" w:sz="0" w:space="0" w:color="auto"/>
        <w:left w:val="none" w:sz="0" w:space="0" w:color="auto"/>
        <w:bottom w:val="none" w:sz="0" w:space="0" w:color="auto"/>
        <w:right w:val="none" w:sz="0" w:space="0" w:color="auto"/>
      </w:divBdr>
    </w:div>
    <w:div w:id="1878354301">
      <w:bodyDiv w:val="1"/>
      <w:marLeft w:val="0"/>
      <w:marRight w:val="0"/>
      <w:marTop w:val="0"/>
      <w:marBottom w:val="0"/>
      <w:divBdr>
        <w:top w:val="none" w:sz="0" w:space="0" w:color="auto"/>
        <w:left w:val="none" w:sz="0" w:space="0" w:color="auto"/>
        <w:bottom w:val="none" w:sz="0" w:space="0" w:color="auto"/>
        <w:right w:val="none" w:sz="0" w:space="0" w:color="auto"/>
      </w:divBdr>
    </w:div>
    <w:div w:id="1881478363">
      <w:bodyDiv w:val="1"/>
      <w:marLeft w:val="0"/>
      <w:marRight w:val="0"/>
      <w:marTop w:val="0"/>
      <w:marBottom w:val="0"/>
      <w:divBdr>
        <w:top w:val="none" w:sz="0" w:space="0" w:color="auto"/>
        <w:left w:val="none" w:sz="0" w:space="0" w:color="auto"/>
        <w:bottom w:val="none" w:sz="0" w:space="0" w:color="auto"/>
        <w:right w:val="none" w:sz="0" w:space="0" w:color="auto"/>
      </w:divBdr>
    </w:div>
    <w:div w:id="1902254218">
      <w:bodyDiv w:val="1"/>
      <w:marLeft w:val="0"/>
      <w:marRight w:val="0"/>
      <w:marTop w:val="0"/>
      <w:marBottom w:val="0"/>
      <w:divBdr>
        <w:top w:val="none" w:sz="0" w:space="0" w:color="auto"/>
        <w:left w:val="none" w:sz="0" w:space="0" w:color="auto"/>
        <w:bottom w:val="none" w:sz="0" w:space="0" w:color="auto"/>
        <w:right w:val="none" w:sz="0" w:space="0" w:color="auto"/>
      </w:divBdr>
    </w:div>
    <w:div w:id="1905067806">
      <w:bodyDiv w:val="1"/>
      <w:marLeft w:val="0"/>
      <w:marRight w:val="0"/>
      <w:marTop w:val="0"/>
      <w:marBottom w:val="0"/>
      <w:divBdr>
        <w:top w:val="none" w:sz="0" w:space="0" w:color="auto"/>
        <w:left w:val="none" w:sz="0" w:space="0" w:color="auto"/>
        <w:bottom w:val="none" w:sz="0" w:space="0" w:color="auto"/>
        <w:right w:val="none" w:sz="0" w:space="0" w:color="auto"/>
      </w:divBdr>
    </w:div>
    <w:div w:id="1913268307">
      <w:bodyDiv w:val="1"/>
      <w:marLeft w:val="0"/>
      <w:marRight w:val="0"/>
      <w:marTop w:val="0"/>
      <w:marBottom w:val="0"/>
      <w:divBdr>
        <w:top w:val="none" w:sz="0" w:space="0" w:color="auto"/>
        <w:left w:val="none" w:sz="0" w:space="0" w:color="auto"/>
        <w:bottom w:val="none" w:sz="0" w:space="0" w:color="auto"/>
        <w:right w:val="none" w:sz="0" w:space="0" w:color="auto"/>
      </w:divBdr>
    </w:div>
    <w:div w:id="1915239296">
      <w:bodyDiv w:val="1"/>
      <w:marLeft w:val="0"/>
      <w:marRight w:val="0"/>
      <w:marTop w:val="0"/>
      <w:marBottom w:val="0"/>
      <w:divBdr>
        <w:top w:val="none" w:sz="0" w:space="0" w:color="auto"/>
        <w:left w:val="none" w:sz="0" w:space="0" w:color="auto"/>
        <w:bottom w:val="none" w:sz="0" w:space="0" w:color="auto"/>
        <w:right w:val="none" w:sz="0" w:space="0" w:color="auto"/>
      </w:divBdr>
    </w:div>
    <w:div w:id="1916548329">
      <w:bodyDiv w:val="1"/>
      <w:marLeft w:val="0"/>
      <w:marRight w:val="0"/>
      <w:marTop w:val="0"/>
      <w:marBottom w:val="0"/>
      <w:divBdr>
        <w:top w:val="none" w:sz="0" w:space="0" w:color="auto"/>
        <w:left w:val="none" w:sz="0" w:space="0" w:color="auto"/>
        <w:bottom w:val="none" w:sz="0" w:space="0" w:color="auto"/>
        <w:right w:val="none" w:sz="0" w:space="0" w:color="auto"/>
      </w:divBdr>
    </w:div>
    <w:div w:id="1920630388">
      <w:bodyDiv w:val="1"/>
      <w:marLeft w:val="0"/>
      <w:marRight w:val="0"/>
      <w:marTop w:val="0"/>
      <w:marBottom w:val="0"/>
      <w:divBdr>
        <w:top w:val="none" w:sz="0" w:space="0" w:color="auto"/>
        <w:left w:val="none" w:sz="0" w:space="0" w:color="auto"/>
        <w:bottom w:val="none" w:sz="0" w:space="0" w:color="auto"/>
        <w:right w:val="none" w:sz="0" w:space="0" w:color="auto"/>
      </w:divBdr>
    </w:div>
    <w:div w:id="1925188027">
      <w:bodyDiv w:val="1"/>
      <w:marLeft w:val="0"/>
      <w:marRight w:val="0"/>
      <w:marTop w:val="0"/>
      <w:marBottom w:val="0"/>
      <w:divBdr>
        <w:top w:val="none" w:sz="0" w:space="0" w:color="auto"/>
        <w:left w:val="none" w:sz="0" w:space="0" w:color="auto"/>
        <w:bottom w:val="none" w:sz="0" w:space="0" w:color="auto"/>
        <w:right w:val="none" w:sz="0" w:space="0" w:color="auto"/>
      </w:divBdr>
    </w:div>
    <w:div w:id="1929464711">
      <w:bodyDiv w:val="1"/>
      <w:marLeft w:val="0"/>
      <w:marRight w:val="0"/>
      <w:marTop w:val="0"/>
      <w:marBottom w:val="0"/>
      <w:divBdr>
        <w:top w:val="none" w:sz="0" w:space="0" w:color="auto"/>
        <w:left w:val="none" w:sz="0" w:space="0" w:color="auto"/>
        <w:bottom w:val="none" w:sz="0" w:space="0" w:color="auto"/>
        <w:right w:val="none" w:sz="0" w:space="0" w:color="auto"/>
      </w:divBdr>
      <w:divsChild>
        <w:div w:id="2019767599">
          <w:marLeft w:val="547"/>
          <w:marRight w:val="0"/>
          <w:marTop w:val="0"/>
          <w:marBottom w:val="0"/>
          <w:divBdr>
            <w:top w:val="none" w:sz="0" w:space="0" w:color="auto"/>
            <w:left w:val="none" w:sz="0" w:space="0" w:color="auto"/>
            <w:bottom w:val="none" w:sz="0" w:space="0" w:color="auto"/>
            <w:right w:val="none" w:sz="0" w:space="0" w:color="auto"/>
          </w:divBdr>
        </w:div>
      </w:divsChild>
    </w:div>
    <w:div w:id="1937978281">
      <w:bodyDiv w:val="1"/>
      <w:marLeft w:val="0"/>
      <w:marRight w:val="0"/>
      <w:marTop w:val="0"/>
      <w:marBottom w:val="0"/>
      <w:divBdr>
        <w:top w:val="none" w:sz="0" w:space="0" w:color="auto"/>
        <w:left w:val="none" w:sz="0" w:space="0" w:color="auto"/>
        <w:bottom w:val="none" w:sz="0" w:space="0" w:color="auto"/>
        <w:right w:val="none" w:sz="0" w:space="0" w:color="auto"/>
      </w:divBdr>
    </w:div>
    <w:div w:id="1948149031">
      <w:bodyDiv w:val="1"/>
      <w:marLeft w:val="0"/>
      <w:marRight w:val="0"/>
      <w:marTop w:val="0"/>
      <w:marBottom w:val="0"/>
      <w:divBdr>
        <w:top w:val="none" w:sz="0" w:space="0" w:color="auto"/>
        <w:left w:val="none" w:sz="0" w:space="0" w:color="auto"/>
        <w:bottom w:val="none" w:sz="0" w:space="0" w:color="auto"/>
        <w:right w:val="none" w:sz="0" w:space="0" w:color="auto"/>
      </w:divBdr>
    </w:div>
    <w:div w:id="1971091162">
      <w:bodyDiv w:val="1"/>
      <w:marLeft w:val="0"/>
      <w:marRight w:val="0"/>
      <w:marTop w:val="0"/>
      <w:marBottom w:val="0"/>
      <w:divBdr>
        <w:top w:val="none" w:sz="0" w:space="0" w:color="auto"/>
        <w:left w:val="none" w:sz="0" w:space="0" w:color="auto"/>
        <w:bottom w:val="none" w:sz="0" w:space="0" w:color="auto"/>
        <w:right w:val="none" w:sz="0" w:space="0" w:color="auto"/>
      </w:divBdr>
    </w:div>
    <w:div w:id="1978292190">
      <w:bodyDiv w:val="1"/>
      <w:marLeft w:val="0"/>
      <w:marRight w:val="0"/>
      <w:marTop w:val="0"/>
      <w:marBottom w:val="0"/>
      <w:divBdr>
        <w:top w:val="none" w:sz="0" w:space="0" w:color="auto"/>
        <w:left w:val="none" w:sz="0" w:space="0" w:color="auto"/>
        <w:bottom w:val="none" w:sz="0" w:space="0" w:color="auto"/>
        <w:right w:val="none" w:sz="0" w:space="0" w:color="auto"/>
      </w:divBdr>
    </w:div>
    <w:div w:id="1985312718">
      <w:bodyDiv w:val="1"/>
      <w:marLeft w:val="0"/>
      <w:marRight w:val="0"/>
      <w:marTop w:val="0"/>
      <w:marBottom w:val="0"/>
      <w:divBdr>
        <w:top w:val="none" w:sz="0" w:space="0" w:color="auto"/>
        <w:left w:val="none" w:sz="0" w:space="0" w:color="auto"/>
        <w:bottom w:val="none" w:sz="0" w:space="0" w:color="auto"/>
        <w:right w:val="none" w:sz="0" w:space="0" w:color="auto"/>
      </w:divBdr>
    </w:div>
    <w:div w:id="1989435978">
      <w:bodyDiv w:val="1"/>
      <w:marLeft w:val="0"/>
      <w:marRight w:val="0"/>
      <w:marTop w:val="0"/>
      <w:marBottom w:val="0"/>
      <w:divBdr>
        <w:top w:val="none" w:sz="0" w:space="0" w:color="auto"/>
        <w:left w:val="none" w:sz="0" w:space="0" w:color="auto"/>
        <w:bottom w:val="none" w:sz="0" w:space="0" w:color="auto"/>
        <w:right w:val="none" w:sz="0" w:space="0" w:color="auto"/>
      </w:divBdr>
    </w:div>
    <w:div w:id="1997830993">
      <w:bodyDiv w:val="1"/>
      <w:marLeft w:val="0"/>
      <w:marRight w:val="0"/>
      <w:marTop w:val="0"/>
      <w:marBottom w:val="0"/>
      <w:divBdr>
        <w:top w:val="none" w:sz="0" w:space="0" w:color="auto"/>
        <w:left w:val="none" w:sz="0" w:space="0" w:color="auto"/>
        <w:bottom w:val="none" w:sz="0" w:space="0" w:color="auto"/>
        <w:right w:val="none" w:sz="0" w:space="0" w:color="auto"/>
      </w:divBdr>
    </w:div>
    <w:div w:id="2003851366">
      <w:bodyDiv w:val="1"/>
      <w:marLeft w:val="0"/>
      <w:marRight w:val="0"/>
      <w:marTop w:val="0"/>
      <w:marBottom w:val="0"/>
      <w:divBdr>
        <w:top w:val="none" w:sz="0" w:space="0" w:color="auto"/>
        <w:left w:val="none" w:sz="0" w:space="0" w:color="auto"/>
        <w:bottom w:val="none" w:sz="0" w:space="0" w:color="auto"/>
        <w:right w:val="none" w:sz="0" w:space="0" w:color="auto"/>
      </w:divBdr>
    </w:div>
    <w:div w:id="2011134120">
      <w:bodyDiv w:val="1"/>
      <w:marLeft w:val="0"/>
      <w:marRight w:val="0"/>
      <w:marTop w:val="0"/>
      <w:marBottom w:val="0"/>
      <w:divBdr>
        <w:top w:val="none" w:sz="0" w:space="0" w:color="auto"/>
        <w:left w:val="none" w:sz="0" w:space="0" w:color="auto"/>
        <w:bottom w:val="none" w:sz="0" w:space="0" w:color="auto"/>
        <w:right w:val="none" w:sz="0" w:space="0" w:color="auto"/>
      </w:divBdr>
    </w:div>
    <w:div w:id="2013070126">
      <w:bodyDiv w:val="1"/>
      <w:marLeft w:val="0"/>
      <w:marRight w:val="0"/>
      <w:marTop w:val="0"/>
      <w:marBottom w:val="0"/>
      <w:divBdr>
        <w:top w:val="none" w:sz="0" w:space="0" w:color="auto"/>
        <w:left w:val="none" w:sz="0" w:space="0" w:color="auto"/>
        <w:bottom w:val="none" w:sz="0" w:space="0" w:color="auto"/>
        <w:right w:val="none" w:sz="0" w:space="0" w:color="auto"/>
      </w:divBdr>
    </w:div>
    <w:div w:id="2021228028">
      <w:bodyDiv w:val="1"/>
      <w:marLeft w:val="0"/>
      <w:marRight w:val="0"/>
      <w:marTop w:val="0"/>
      <w:marBottom w:val="0"/>
      <w:divBdr>
        <w:top w:val="none" w:sz="0" w:space="0" w:color="auto"/>
        <w:left w:val="none" w:sz="0" w:space="0" w:color="auto"/>
        <w:bottom w:val="none" w:sz="0" w:space="0" w:color="auto"/>
        <w:right w:val="none" w:sz="0" w:space="0" w:color="auto"/>
      </w:divBdr>
    </w:div>
    <w:div w:id="2023504054">
      <w:bodyDiv w:val="1"/>
      <w:marLeft w:val="0"/>
      <w:marRight w:val="0"/>
      <w:marTop w:val="0"/>
      <w:marBottom w:val="0"/>
      <w:divBdr>
        <w:top w:val="none" w:sz="0" w:space="0" w:color="auto"/>
        <w:left w:val="none" w:sz="0" w:space="0" w:color="auto"/>
        <w:bottom w:val="none" w:sz="0" w:space="0" w:color="auto"/>
        <w:right w:val="none" w:sz="0" w:space="0" w:color="auto"/>
      </w:divBdr>
    </w:div>
    <w:div w:id="2024936894">
      <w:bodyDiv w:val="1"/>
      <w:marLeft w:val="0"/>
      <w:marRight w:val="0"/>
      <w:marTop w:val="0"/>
      <w:marBottom w:val="0"/>
      <w:divBdr>
        <w:top w:val="none" w:sz="0" w:space="0" w:color="auto"/>
        <w:left w:val="none" w:sz="0" w:space="0" w:color="auto"/>
        <w:bottom w:val="none" w:sz="0" w:space="0" w:color="auto"/>
        <w:right w:val="none" w:sz="0" w:space="0" w:color="auto"/>
      </w:divBdr>
    </w:div>
    <w:div w:id="2028944238">
      <w:bodyDiv w:val="1"/>
      <w:marLeft w:val="0"/>
      <w:marRight w:val="0"/>
      <w:marTop w:val="0"/>
      <w:marBottom w:val="0"/>
      <w:divBdr>
        <w:top w:val="none" w:sz="0" w:space="0" w:color="auto"/>
        <w:left w:val="none" w:sz="0" w:space="0" w:color="auto"/>
        <w:bottom w:val="none" w:sz="0" w:space="0" w:color="auto"/>
        <w:right w:val="none" w:sz="0" w:space="0" w:color="auto"/>
      </w:divBdr>
    </w:div>
    <w:div w:id="2029406973">
      <w:bodyDiv w:val="1"/>
      <w:marLeft w:val="0"/>
      <w:marRight w:val="0"/>
      <w:marTop w:val="0"/>
      <w:marBottom w:val="0"/>
      <w:divBdr>
        <w:top w:val="none" w:sz="0" w:space="0" w:color="auto"/>
        <w:left w:val="none" w:sz="0" w:space="0" w:color="auto"/>
        <w:bottom w:val="none" w:sz="0" w:space="0" w:color="auto"/>
        <w:right w:val="none" w:sz="0" w:space="0" w:color="auto"/>
      </w:divBdr>
    </w:div>
    <w:div w:id="2032100574">
      <w:bodyDiv w:val="1"/>
      <w:marLeft w:val="0"/>
      <w:marRight w:val="0"/>
      <w:marTop w:val="0"/>
      <w:marBottom w:val="0"/>
      <w:divBdr>
        <w:top w:val="none" w:sz="0" w:space="0" w:color="auto"/>
        <w:left w:val="none" w:sz="0" w:space="0" w:color="auto"/>
        <w:bottom w:val="none" w:sz="0" w:space="0" w:color="auto"/>
        <w:right w:val="none" w:sz="0" w:space="0" w:color="auto"/>
      </w:divBdr>
    </w:div>
    <w:div w:id="2037925975">
      <w:bodyDiv w:val="1"/>
      <w:marLeft w:val="0"/>
      <w:marRight w:val="0"/>
      <w:marTop w:val="0"/>
      <w:marBottom w:val="0"/>
      <w:divBdr>
        <w:top w:val="none" w:sz="0" w:space="0" w:color="auto"/>
        <w:left w:val="none" w:sz="0" w:space="0" w:color="auto"/>
        <w:bottom w:val="none" w:sz="0" w:space="0" w:color="auto"/>
        <w:right w:val="none" w:sz="0" w:space="0" w:color="auto"/>
      </w:divBdr>
    </w:div>
    <w:div w:id="2038851024">
      <w:bodyDiv w:val="1"/>
      <w:marLeft w:val="0"/>
      <w:marRight w:val="0"/>
      <w:marTop w:val="0"/>
      <w:marBottom w:val="0"/>
      <w:divBdr>
        <w:top w:val="none" w:sz="0" w:space="0" w:color="auto"/>
        <w:left w:val="none" w:sz="0" w:space="0" w:color="auto"/>
        <w:bottom w:val="none" w:sz="0" w:space="0" w:color="auto"/>
        <w:right w:val="none" w:sz="0" w:space="0" w:color="auto"/>
      </w:divBdr>
    </w:div>
    <w:div w:id="2048096768">
      <w:bodyDiv w:val="1"/>
      <w:marLeft w:val="0"/>
      <w:marRight w:val="0"/>
      <w:marTop w:val="0"/>
      <w:marBottom w:val="0"/>
      <w:divBdr>
        <w:top w:val="none" w:sz="0" w:space="0" w:color="auto"/>
        <w:left w:val="none" w:sz="0" w:space="0" w:color="auto"/>
        <w:bottom w:val="none" w:sz="0" w:space="0" w:color="auto"/>
        <w:right w:val="none" w:sz="0" w:space="0" w:color="auto"/>
      </w:divBdr>
    </w:div>
    <w:div w:id="2050911206">
      <w:bodyDiv w:val="1"/>
      <w:marLeft w:val="0"/>
      <w:marRight w:val="0"/>
      <w:marTop w:val="0"/>
      <w:marBottom w:val="0"/>
      <w:divBdr>
        <w:top w:val="none" w:sz="0" w:space="0" w:color="auto"/>
        <w:left w:val="none" w:sz="0" w:space="0" w:color="auto"/>
        <w:bottom w:val="none" w:sz="0" w:space="0" w:color="auto"/>
        <w:right w:val="none" w:sz="0" w:space="0" w:color="auto"/>
      </w:divBdr>
    </w:div>
    <w:div w:id="2050956877">
      <w:bodyDiv w:val="1"/>
      <w:marLeft w:val="0"/>
      <w:marRight w:val="0"/>
      <w:marTop w:val="0"/>
      <w:marBottom w:val="0"/>
      <w:divBdr>
        <w:top w:val="none" w:sz="0" w:space="0" w:color="auto"/>
        <w:left w:val="none" w:sz="0" w:space="0" w:color="auto"/>
        <w:bottom w:val="none" w:sz="0" w:space="0" w:color="auto"/>
        <w:right w:val="none" w:sz="0" w:space="0" w:color="auto"/>
      </w:divBdr>
    </w:div>
    <w:div w:id="2057966956">
      <w:bodyDiv w:val="1"/>
      <w:marLeft w:val="0"/>
      <w:marRight w:val="0"/>
      <w:marTop w:val="0"/>
      <w:marBottom w:val="0"/>
      <w:divBdr>
        <w:top w:val="none" w:sz="0" w:space="0" w:color="auto"/>
        <w:left w:val="none" w:sz="0" w:space="0" w:color="auto"/>
        <w:bottom w:val="none" w:sz="0" w:space="0" w:color="auto"/>
        <w:right w:val="none" w:sz="0" w:space="0" w:color="auto"/>
      </w:divBdr>
    </w:div>
    <w:div w:id="2063670157">
      <w:bodyDiv w:val="1"/>
      <w:marLeft w:val="0"/>
      <w:marRight w:val="0"/>
      <w:marTop w:val="0"/>
      <w:marBottom w:val="0"/>
      <w:divBdr>
        <w:top w:val="none" w:sz="0" w:space="0" w:color="auto"/>
        <w:left w:val="none" w:sz="0" w:space="0" w:color="auto"/>
        <w:bottom w:val="none" w:sz="0" w:space="0" w:color="auto"/>
        <w:right w:val="none" w:sz="0" w:space="0" w:color="auto"/>
      </w:divBdr>
    </w:div>
    <w:div w:id="2069767830">
      <w:bodyDiv w:val="1"/>
      <w:marLeft w:val="0"/>
      <w:marRight w:val="0"/>
      <w:marTop w:val="0"/>
      <w:marBottom w:val="0"/>
      <w:divBdr>
        <w:top w:val="none" w:sz="0" w:space="0" w:color="auto"/>
        <w:left w:val="none" w:sz="0" w:space="0" w:color="auto"/>
        <w:bottom w:val="none" w:sz="0" w:space="0" w:color="auto"/>
        <w:right w:val="none" w:sz="0" w:space="0" w:color="auto"/>
      </w:divBdr>
    </w:div>
    <w:div w:id="2071227673">
      <w:bodyDiv w:val="1"/>
      <w:marLeft w:val="0"/>
      <w:marRight w:val="0"/>
      <w:marTop w:val="0"/>
      <w:marBottom w:val="0"/>
      <w:divBdr>
        <w:top w:val="none" w:sz="0" w:space="0" w:color="auto"/>
        <w:left w:val="none" w:sz="0" w:space="0" w:color="auto"/>
        <w:bottom w:val="none" w:sz="0" w:space="0" w:color="auto"/>
        <w:right w:val="none" w:sz="0" w:space="0" w:color="auto"/>
      </w:divBdr>
    </w:div>
    <w:div w:id="2076776700">
      <w:bodyDiv w:val="1"/>
      <w:marLeft w:val="0"/>
      <w:marRight w:val="0"/>
      <w:marTop w:val="0"/>
      <w:marBottom w:val="0"/>
      <w:divBdr>
        <w:top w:val="none" w:sz="0" w:space="0" w:color="auto"/>
        <w:left w:val="none" w:sz="0" w:space="0" w:color="auto"/>
        <w:bottom w:val="none" w:sz="0" w:space="0" w:color="auto"/>
        <w:right w:val="none" w:sz="0" w:space="0" w:color="auto"/>
      </w:divBdr>
    </w:div>
    <w:div w:id="2081438754">
      <w:bodyDiv w:val="1"/>
      <w:marLeft w:val="0"/>
      <w:marRight w:val="0"/>
      <w:marTop w:val="0"/>
      <w:marBottom w:val="0"/>
      <w:divBdr>
        <w:top w:val="none" w:sz="0" w:space="0" w:color="auto"/>
        <w:left w:val="none" w:sz="0" w:space="0" w:color="auto"/>
        <w:bottom w:val="none" w:sz="0" w:space="0" w:color="auto"/>
        <w:right w:val="none" w:sz="0" w:space="0" w:color="auto"/>
      </w:divBdr>
    </w:div>
    <w:div w:id="2092115214">
      <w:bodyDiv w:val="1"/>
      <w:marLeft w:val="0"/>
      <w:marRight w:val="0"/>
      <w:marTop w:val="0"/>
      <w:marBottom w:val="0"/>
      <w:divBdr>
        <w:top w:val="none" w:sz="0" w:space="0" w:color="auto"/>
        <w:left w:val="none" w:sz="0" w:space="0" w:color="auto"/>
        <w:bottom w:val="none" w:sz="0" w:space="0" w:color="auto"/>
        <w:right w:val="none" w:sz="0" w:space="0" w:color="auto"/>
      </w:divBdr>
    </w:div>
    <w:div w:id="2099907487">
      <w:bodyDiv w:val="1"/>
      <w:marLeft w:val="0"/>
      <w:marRight w:val="0"/>
      <w:marTop w:val="0"/>
      <w:marBottom w:val="0"/>
      <w:divBdr>
        <w:top w:val="none" w:sz="0" w:space="0" w:color="auto"/>
        <w:left w:val="none" w:sz="0" w:space="0" w:color="auto"/>
        <w:bottom w:val="none" w:sz="0" w:space="0" w:color="auto"/>
        <w:right w:val="none" w:sz="0" w:space="0" w:color="auto"/>
      </w:divBdr>
    </w:div>
    <w:div w:id="2100633144">
      <w:bodyDiv w:val="1"/>
      <w:marLeft w:val="0"/>
      <w:marRight w:val="0"/>
      <w:marTop w:val="0"/>
      <w:marBottom w:val="0"/>
      <w:divBdr>
        <w:top w:val="none" w:sz="0" w:space="0" w:color="auto"/>
        <w:left w:val="none" w:sz="0" w:space="0" w:color="auto"/>
        <w:bottom w:val="none" w:sz="0" w:space="0" w:color="auto"/>
        <w:right w:val="none" w:sz="0" w:space="0" w:color="auto"/>
      </w:divBdr>
    </w:div>
    <w:div w:id="2106803433">
      <w:bodyDiv w:val="1"/>
      <w:marLeft w:val="0"/>
      <w:marRight w:val="0"/>
      <w:marTop w:val="0"/>
      <w:marBottom w:val="0"/>
      <w:divBdr>
        <w:top w:val="none" w:sz="0" w:space="0" w:color="auto"/>
        <w:left w:val="none" w:sz="0" w:space="0" w:color="auto"/>
        <w:bottom w:val="none" w:sz="0" w:space="0" w:color="auto"/>
        <w:right w:val="none" w:sz="0" w:space="0" w:color="auto"/>
      </w:divBdr>
    </w:div>
    <w:div w:id="2130589464">
      <w:bodyDiv w:val="1"/>
      <w:marLeft w:val="0"/>
      <w:marRight w:val="0"/>
      <w:marTop w:val="0"/>
      <w:marBottom w:val="0"/>
      <w:divBdr>
        <w:top w:val="none" w:sz="0" w:space="0" w:color="auto"/>
        <w:left w:val="none" w:sz="0" w:space="0" w:color="auto"/>
        <w:bottom w:val="none" w:sz="0" w:space="0" w:color="auto"/>
        <w:right w:val="none" w:sz="0" w:space="0" w:color="auto"/>
      </w:divBdr>
    </w:div>
    <w:div w:id="2141414200">
      <w:bodyDiv w:val="1"/>
      <w:marLeft w:val="0"/>
      <w:marRight w:val="0"/>
      <w:marTop w:val="0"/>
      <w:marBottom w:val="0"/>
      <w:divBdr>
        <w:top w:val="none" w:sz="0" w:space="0" w:color="auto"/>
        <w:left w:val="none" w:sz="0" w:space="0" w:color="auto"/>
        <w:bottom w:val="none" w:sz="0" w:space="0" w:color="auto"/>
        <w:right w:val="none" w:sz="0" w:space="0" w:color="auto"/>
      </w:divBdr>
    </w:div>
    <w:div w:id="214303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package" Target="embeddings/Microsoft_Excel_Worksheet5.xlsx"/><Relationship Id="rId21" Type="http://schemas.openxmlformats.org/officeDocument/2006/relationships/package" Target="embeddings/Microsoft_Excel_Worksheet2.xlsx"/><Relationship Id="rId34" Type="http://schemas.openxmlformats.org/officeDocument/2006/relationships/image" Target="media/image16.emf"/><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image" Target="media/image12.png"/><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oleObject" Target="embeddings/oleObject2.bin"/><Relationship Id="rId40" Type="http://schemas.openxmlformats.org/officeDocument/2006/relationships/image" Target="media/image19.emf"/><Relationship Id="rId45" Type="http://schemas.openxmlformats.org/officeDocument/2006/relationships/image" Target="media/image23.emf"/><Relationship Id="rId53" Type="http://schemas.microsoft.com/office/2011/relationships/people" Target="people.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package" Target="embeddings/Microsoft_Excel_Worksheet1.xlsx"/><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package" Target="embeddings/Microsoft_Excel_Worksheet4.xlsx"/><Relationship Id="rId43" Type="http://schemas.openxmlformats.org/officeDocument/2006/relationships/image" Target="media/image21.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package" Target="embeddings/Microsoft_Excel_Worksheet3.xlsx"/><Relationship Id="rId38" Type="http://schemas.openxmlformats.org/officeDocument/2006/relationships/image" Target="media/image18.emf"/><Relationship Id="rId46" Type="http://schemas.openxmlformats.org/officeDocument/2006/relationships/package" Target="embeddings/Microsoft_Excel_Worksheet6.xlsx"/><Relationship Id="rId20" Type="http://schemas.openxmlformats.org/officeDocument/2006/relationships/image" Target="media/image6.emf"/><Relationship Id="rId41" Type="http://schemas.openxmlformats.org/officeDocument/2006/relationships/oleObject" Target="embeddings/oleObject3.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Word_Document.docx"/><Relationship Id="rId28" Type="http://schemas.openxmlformats.org/officeDocument/2006/relationships/image" Target="media/image11.png"/><Relationship Id="rId36" Type="http://schemas.openxmlformats.org/officeDocument/2006/relationships/image" Target="media/image17.emf"/><Relationship Id="rId49"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hyperlink" Target="http://www.interbank.com.pe/index.asp"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1"/>
          <c:tx>
            <c:strRef>
              <c:f>Hoja2!$F$3</c:f>
              <c:strCache>
                <c:ptCount val="1"/>
                <c:pt idx="0">
                  <c:v>Vol</c:v>
                </c:pt>
              </c:strCache>
            </c:strRef>
          </c:tx>
          <c:spPr>
            <a:solidFill>
              <a:schemeClr val="bg2">
                <a:lumMod val="90000"/>
              </a:schemeClr>
            </a:solidFill>
            <a:ln>
              <a:noFill/>
            </a:ln>
            <a:effectLst/>
          </c:spPr>
          <c:invertIfNegative val="0"/>
          <c:dPt>
            <c:idx val="7"/>
            <c:invertIfNegative val="0"/>
            <c:bubble3D val="0"/>
            <c:spPr>
              <a:solidFill>
                <a:schemeClr val="accent6">
                  <a:lumMod val="20000"/>
                  <a:lumOff val="80000"/>
                </a:schemeClr>
              </a:solidFill>
              <a:ln>
                <a:noFill/>
              </a:ln>
              <a:effectLst/>
            </c:spPr>
            <c:extLst>
              <c:ext xmlns:c16="http://schemas.microsoft.com/office/drawing/2014/chart" uri="{C3380CC4-5D6E-409C-BE32-E72D297353CC}">
                <c16:uniqueId val="{00000001-D7DC-486F-BE66-33C9E461F1CE}"/>
              </c:ext>
            </c:extLst>
          </c:dPt>
          <c:dPt>
            <c:idx val="8"/>
            <c:invertIfNegative val="0"/>
            <c:bubble3D val="0"/>
            <c:spPr>
              <a:solidFill>
                <a:schemeClr val="accent6">
                  <a:lumMod val="20000"/>
                  <a:lumOff val="80000"/>
                </a:schemeClr>
              </a:solidFill>
              <a:ln>
                <a:noFill/>
              </a:ln>
              <a:effectLst/>
            </c:spPr>
            <c:extLst>
              <c:ext xmlns:c16="http://schemas.microsoft.com/office/drawing/2014/chart" uri="{C3380CC4-5D6E-409C-BE32-E72D297353CC}">
                <c16:uniqueId val="{00000003-D7DC-486F-BE66-33C9E461F1C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Hoja2!$D$4:$D$12</c:f>
              <c:numCache>
                <c:formatCode>General</c:formatCode>
                <c:ptCount val="9"/>
                <c:pt idx="0">
                  <c:v>202206</c:v>
                </c:pt>
                <c:pt idx="1">
                  <c:v>202207</c:v>
                </c:pt>
                <c:pt idx="2">
                  <c:v>202208</c:v>
                </c:pt>
                <c:pt idx="3">
                  <c:v>202209</c:v>
                </c:pt>
                <c:pt idx="4">
                  <c:v>202210</c:v>
                </c:pt>
                <c:pt idx="5">
                  <c:v>202211</c:v>
                </c:pt>
                <c:pt idx="6">
                  <c:v>202212</c:v>
                </c:pt>
                <c:pt idx="7">
                  <c:v>202301</c:v>
                </c:pt>
                <c:pt idx="8">
                  <c:v>202302</c:v>
                </c:pt>
              </c:numCache>
            </c:numRef>
          </c:cat>
          <c:val>
            <c:numRef>
              <c:f>Hoja2!$F$4:$F$12</c:f>
              <c:numCache>
                <c:formatCode>_-* #,##0_-;\-* #,##0_-;_-* "-"??_-;_-@_-</c:formatCode>
                <c:ptCount val="9"/>
                <c:pt idx="0">
                  <c:v>2714</c:v>
                </c:pt>
                <c:pt idx="1">
                  <c:v>2693</c:v>
                </c:pt>
                <c:pt idx="2">
                  <c:v>2720</c:v>
                </c:pt>
                <c:pt idx="3">
                  <c:v>2704</c:v>
                </c:pt>
                <c:pt idx="4">
                  <c:v>2797</c:v>
                </c:pt>
                <c:pt idx="5">
                  <c:v>3138</c:v>
                </c:pt>
                <c:pt idx="6">
                  <c:v>2451</c:v>
                </c:pt>
                <c:pt idx="7">
                  <c:v>2493</c:v>
                </c:pt>
                <c:pt idx="8">
                  <c:v>2639</c:v>
                </c:pt>
              </c:numCache>
            </c:numRef>
          </c:val>
          <c:extLst>
            <c:ext xmlns:c16="http://schemas.microsoft.com/office/drawing/2014/chart" uri="{C3380CC4-5D6E-409C-BE32-E72D297353CC}">
              <c16:uniqueId val="{00000004-D7DC-486F-BE66-33C9E461F1CE}"/>
            </c:ext>
          </c:extLst>
        </c:ser>
        <c:dLbls>
          <c:showLegendKey val="0"/>
          <c:showVal val="0"/>
          <c:showCatName val="0"/>
          <c:showSerName val="0"/>
          <c:showPercent val="0"/>
          <c:showBubbleSize val="0"/>
        </c:dLbls>
        <c:gapWidth val="100"/>
        <c:axId val="317232560"/>
        <c:axId val="317233736"/>
      </c:barChart>
      <c:lineChart>
        <c:grouping val="standard"/>
        <c:varyColors val="0"/>
        <c:ser>
          <c:idx val="0"/>
          <c:order val="0"/>
          <c:tx>
            <c:strRef>
              <c:f>Hoja2!$E$3</c:f>
              <c:strCache>
                <c:ptCount val="1"/>
                <c:pt idx="0">
                  <c:v>Mora 6M</c:v>
                </c:pt>
              </c:strCache>
            </c:strRef>
          </c:tx>
          <c:spPr>
            <a:ln w="31750" cap="rnd">
              <a:solidFill>
                <a:schemeClr val="accent1"/>
              </a:solidFill>
              <a:round/>
            </a:ln>
            <a:effectLst/>
          </c:spPr>
          <c:marker>
            <c:symbol val="none"/>
          </c:marker>
          <c:dLbls>
            <c:spPr>
              <a:solidFill>
                <a:srgbClr val="0038A6">
                  <a:lumMod val="20000"/>
                  <a:lumOff val="80000"/>
                </a:srgbClr>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Hoja2!$D$4:$D$12</c:f>
              <c:numCache>
                <c:formatCode>General</c:formatCode>
                <c:ptCount val="9"/>
                <c:pt idx="0">
                  <c:v>202206</c:v>
                </c:pt>
                <c:pt idx="1">
                  <c:v>202207</c:v>
                </c:pt>
                <c:pt idx="2">
                  <c:v>202208</c:v>
                </c:pt>
                <c:pt idx="3">
                  <c:v>202209</c:v>
                </c:pt>
                <c:pt idx="4">
                  <c:v>202210</c:v>
                </c:pt>
                <c:pt idx="5">
                  <c:v>202211</c:v>
                </c:pt>
                <c:pt idx="6">
                  <c:v>202212</c:v>
                </c:pt>
                <c:pt idx="7">
                  <c:v>202301</c:v>
                </c:pt>
                <c:pt idx="8">
                  <c:v>202302</c:v>
                </c:pt>
              </c:numCache>
            </c:numRef>
          </c:cat>
          <c:val>
            <c:numRef>
              <c:f>Hoja2!$E$4:$E$12</c:f>
              <c:numCache>
                <c:formatCode>0.0%</c:formatCode>
                <c:ptCount val="9"/>
                <c:pt idx="0">
                  <c:v>5.0479000000000003E-2</c:v>
                </c:pt>
                <c:pt idx="1">
                  <c:v>4.9015999999999997E-2</c:v>
                </c:pt>
                <c:pt idx="2">
                  <c:v>6.8381999999999998E-2</c:v>
                </c:pt>
                <c:pt idx="3">
                  <c:v>5.5842999999999997E-2</c:v>
                </c:pt>
                <c:pt idx="4">
                  <c:v>5.8277000000000002E-2</c:v>
                </c:pt>
                <c:pt idx="5">
                  <c:v>7.0746000000000003E-2</c:v>
                </c:pt>
                <c:pt idx="6">
                  <c:v>6.7726999999999996E-2</c:v>
                </c:pt>
                <c:pt idx="7">
                  <c:v>8.7444999999999995E-2</c:v>
                </c:pt>
                <c:pt idx="8">
                  <c:v>8.6775000000000005E-2</c:v>
                </c:pt>
              </c:numCache>
            </c:numRef>
          </c:val>
          <c:smooth val="1"/>
          <c:extLst>
            <c:ext xmlns:c16="http://schemas.microsoft.com/office/drawing/2014/chart" uri="{C3380CC4-5D6E-409C-BE32-E72D297353CC}">
              <c16:uniqueId val="{00000005-D7DC-486F-BE66-33C9E461F1CE}"/>
            </c:ext>
          </c:extLst>
        </c:ser>
        <c:dLbls>
          <c:showLegendKey val="0"/>
          <c:showVal val="0"/>
          <c:showCatName val="0"/>
          <c:showSerName val="0"/>
          <c:showPercent val="0"/>
          <c:showBubbleSize val="0"/>
        </c:dLbls>
        <c:marker val="1"/>
        <c:smooth val="0"/>
        <c:axId val="317233344"/>
        <c:axId val="317232952"/>
      </c:lineChart>
      <c:valAx>
        <c:axId val="317233736"/>
        <c:scaling>
          <c:orientation val="minMax"/>
          <c:min val="1000"/>
        </c:scaling>
        <c:delete val="0"/>
        <c:axPos val="r"/>
        <c:numFmt formatCode="_-* #,##0_-;\-* #,##0_-;_-* &quot;-&quot;??_-;_-@_-"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317232560"/>
        <c:crosses val="max"/>
        <c:crossBetween val="between"/>
      </c:valAx>
      <c:catAx>
        <c:axId val="31723256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s-PE"/>
          </a:p>
        </c:txPr>
        <c:crossAx val="317233736"/>
        <c:crosses val="autoZero"/>
        <c:auto val="1"/>
        <c:lblAlgn val="ctr"/>
        <c:lblOffset val="100"/>
        <c:noMultiLvlLbl val="0"/>
      </c:catAx>
      <c:valAx>
        <c:axId val="317232952"/>
        <c:scaling>
          <c:orientation val="minMax"/>
          <c:min val="2.0000000000000004E-2"/>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317233344"/>
        <c:crosses val="autoZero"/>
        <c:crossBetween val="between"/>
      </c:valAx>
      <c:catAx>
        <c:axId val="317233344"/>
        <c:scaling>
          <c:orientation val="minMax"/>
        </c:scaling>
        <c:delete val="1"/>
        <c:axPos val="b"/>
        <c:numFmt formatCode="General" sourceLinked="1"/>
        <c:majorTickMark val="none"/>
        <c:minorTickMark val="none"/>
        <c:tickLblPos val="nextTo"/>
        <c:crossAx val="3172329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s-P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Marzo - 2021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FB116F-BC20-49F6-88B1-FD37F340D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30</Pages>
  <Words>5455</Words>
  <Characters>30004</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MODELO CLÚSTER BPE</vt:lpstr>
    </vt:vector>
  </TitlesOfParts>
  <Company>INTERBANK</Company>
  <LinksUpToDate>false</LinksUpToDate>
  <CharactersWithSpaces>35389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ADMISIÓN BANK QUICK WIN  </dc:title>
  <dc:subject>Área Modelos y Metodologías</dc:subject>
  <dc:creator>SQUAD BPExitos</dc:creator>
  <cp:keywords/>
  <dc:description/>
  <cp:lastModifiedBy>Martin Grados Salinas</cp:lastModifiedBy>
  <cp:revision>47</cp:revision>
  <cp:lastPrinted>2024-03-13T22:33:00Z</cp:lastPrinted>
  <dcterms:created xsi:type="dcterms:W3CDTF">2024-02-07T14:29:00Z</dcterms:created>
  <dcterms:modified xsi:type="dcterms:W3CDTF">2024-03-13T22:33:00Z</dcterms:modified>
</cp:coreProperties>
</file>