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FC9F" w14:textId="5EDD3512" w:rsidR="00933F78" w:rsidRDefault="00B2C6D0" w:rsidP="00B2C6D0">
      <w:pPr>
        <w:ind w:left="-5" w:right="0"/>
      </w:pPr>
      <w:r>
        <w:t xml:space="preserve">Pelo presente instrumento particular de Contrato para Desenvolvimento de Sistema de Informática que entre si celebram de um lado, </w:t>
      </w:r>
      <w:r w:rsidR="00035FFC" w:rsidRPr="00035FFC">
        <w:t>Shitpon Vistoria Veicular LTDA</w:t>
      </w:r>
      <w:r w:rsidRPr="00035FFC">
        <w:t>.</w:t>
      </w:r>
      <w:r>
        <w:t xml:space="preserve">, com sede à Rua </w:t>
      </w:r>
      <w:r w:rsidR="00035FFC">
        <w:t>Monteiro Lobato</w:t>
      </w:r>
      <w:r>
        <w:t xml:space="preserve">, nº </w:t>
      </w:r>
      <w:r w:rsidR="00035FFC">
        <w:t>5164</w:t>
      </w:r>
      <w:r>
        <w:t xml:space="preserve">, cidade de </w:t>
      </w:r>
      <w:r w:rsidR="00035FFC">
        <w:t>Guarulhos</w:t>
      </w:r>
      <w:r>
        <w:t xml:space="preserve">, SÃO PAULO, inscrita no CNPJ sob o nº </w:t>
      </w:r>
      <w:r w:rsidR="00035FFC" w:rsidRPr="00035FFC">
        <w:t>23.865.032/0001-55</w:t>
      </w:r>
      <w:r>
        <w:t xml:space="preserve">,  de ora em diante denominada simplesmente CONTRATANTE, e, de outro lado EDERSON FERREIRA DE ALMEIDA, RG nº 34.495.633-7, CPF nº 340.780.769-66, de ora em diante denominada simplesmente CONTRATADA, têm entre si justo e contratado o que segue: </w:t>
      </w:r>
    </w:p>
    <w:p w14:paraId="7366FCA0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 </w:t>
      </w:r>
    </w:p>
    <w:p w14:paraId="3F9A2FB7" w14:textId="1102D649" w:rsidR="002F7E8F" w:rsidRPr="002F7E8F" w:rsidRDefault="00B2C6D0" w:rsidP="004E4A63">
      <w:pPr>
        <w:numPr>
          <w:ilvl w:val="0"/>
          <w:numId w:val="1"/>
        </w:numPr>
        <w:spacing w:line="259" w:lineRule="auto"/>
        <w:ind w:left="0" w:right="0" w:firstLine="0"/>
        <w:jc w:val="left"/>
      </w:pPr>
      <w:r>
        <w:t xml:space="preserve">O presente contrato tem como objeto o desenvolvimento do sistema de informática, por parte da CONTRATADA, para uso específico da </w:t>
      </w:r>
      <w:r w:rsidR="00331F2B">
        <w:t>CONTRATANTE, doravante</w:t>
      </w:r>
      <w:r>
        <w:t xml:space="preserve"> denominado simplesmente “Sistema”,</w:t>
      </w:r>
      <w:r w:rsidRPr="00B2C6D0">
        <w:rPr>
          <w:sz w:val="27"/>
          <w:szCs w:val="27"/>
        </w:rPr>
        <w:t xml:space="preserve"> de acordo com as especificações (requisitos) no ANEXO I o qual que é parte integrante do presente contrato.</w:t>
      </w:r>
    </w:p>
    <w:p w14:paraId="7366FCA2" w14:textId="19256277" w:rsidR="00933F78" w:rsidRDefault="00A94613" w:rsidP="002F7E8F">
      <w:pPr>
        <w:spacing w:line="259" w:lineRule="auto"/>
        <w:ind w:left="0" w:right="0" w:firstLine="0"/>
        <w:jc w:val="left"/>
      </w:pPr>
      <w:r>
        <w:t xml:space="preserve"> </w:t>
      </w:r>
    </w:p>
    <w:p w14:paraId="7366FCA4" w14:textId="6E1D3C90" w:rsidR="00933F78" w:rsidRDefault="00B2C6D0" w:rsidP="00956014">
      <w:pPr>
        <w:numPr>
          <w:ilvl w:val="0"/>
          <w:numId w:val="1"/>
        </w:numPr>
        <w:ind w:right="0" w:hanging="319"/>
      </w:pPr>
      <w:r>
        <w:t>O prazo para desenvolvimento do sistema será d</w:t>
      </w:r>
      <w:r w:rsidR="0021728E">
        <w:t xml:space="preserve">e </w:t>
      </w:r>
      <w:r w:rsidR="00B66D86">
        <w:t>30</w:t>
      </w:r>
      <w:r w:rsidR="004635BB">
        <w:t xml:space="preserve"> dias a partir da data de </w:t>
      </w:r>
      <w:r w:rsidR="0004589F">
        <w:t>06/09</w:t>
      </w:r>
      <w:r w:rsidR="004635BB">
        <w:t>/2016</w:t>
      </w:r>
      <w:r>
        <w:t xml:space="preserve"> e mais 10 dias para teste, instalação e acompanhamento no ambiente de produção.</w:t>
      </w:r>
    </w:p>
    <w:p w14:paraId="7366FCA5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A6" w14:textId="719548FE" w:rsidR="00933F78" w:rsidRDefault="00A94613">
      <w:pPr>
        <w:numPr>
          <w:ilvl w:val="0"/>
          <w:numId w:val="1"/>
        </w:numPr>
        <w:ind w:right="0" w:hanging="319"/>
      </w:pPr>
      <w:r>
        <w:t xml:space="preserve">O desenvolvimento e acompanhamento do sistema dar-se-á conforme estabelecido no </w:t>
      </w:r>
      <w:r w:rsidR="003B765B">
        <w:t>prazo</w:t>
      </w:r>
      <w:r>
        <w:t xml:space="preserve">, abrangendo reuniões e avaliações dos usuários da CONTRATANTE para desenvolvimento do Sistema. </w:t>
      </w:r>
    </w:p>
    <w:p w14:paraId="7366FCA7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A8" w14:textId="7BA3BAF7" w:rsidR="00933F78" w:rsidRDefault="00A94613">
      <w:pPr>
        <w:numPr>
          <w:ilvl w:val="0"/>
          <w:numId w:val="1"/>
        </w:numPr>
        <w:ind w:right="0" w:hanging="319"/>
      </w:pPr>
      <w:r>
        <w:t xml:space="preserve">Após </w:t>
      </w:r>
      <w:r w:rsidR="003B765B">
        <w:t>o início do desenvolvimento</w:t>
      </w:r>
      <w:r>
        <w:t>, se ainda</w:t>
      </w:r>
      <w:r w:rsidR="003B765B">
        <w:t xml:space="preserve"> houver pendências em relação as</w:t>
      </w:r>
      <w:r>
        <w:t xml:space="preserve"> </w:t>
      </w:r>
      <w:r w:rsidR="003B765B">
        <w:t>funcionalidades</w:t>
      </w:r>
      <w:r>
        <w:t xml:space="preserve">, as partes definirão, de comum acordo, um cronograma complementar, estabelecendo um número de visitas bastantes para a finalização do processo de desenvolvimento. </w:t>
      </w:r>
    </w:p>
    <w:p w14:paraId="7366FCA9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AA" w14:textId="77777777" w:rsidR="00933F78" w:rsidRDefault="00A94613">
      <w:pPr>
        <w:numPr>
          <w:ilvl w:val="0"/>
          <w:numId w:val="1"/>
        </w:numPr>
        <w:ind w:right="0" w:hanging="319"/>
      </w:pPr>
      <w:r>
        <w:t xml:space="preserve">Finalizado o processo de desenvolvimento, a CONTRATADA fará ajustes de adequação, compreendendo a atualização de novas versões do sistema, atendimento de suporte aos usuários, por telefone ou INTERNET, e visitas necessárias referentes às mudanças relacionadas ao sistema. </w:t>
      </w:r>
    </w:p>
    <w:p w14:paraId="7366FCAB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AC" w14:textId="77777777" w:rsidR="00933F78" w:rsidRDefault="00A94613">
      <w:pPr>
        <w:numPr>
          <w:ilvl w:val="0"/>
          <w:numId w:val="1"/>
        </w:numPr>
        <w:ind w:right="0" w:hanging="319"/>
      </w:pPr>
      <w:r>
        <w:t xml:space="preserve">Em remuneração pelos serviços mencionados na cláusula 1ª, a CONTRATADA receberá da CONTRATANTE as quantias abaixo: </w:t>
      </w:r>
    </w:p>
    <w:p w14:paraId="7366FCAD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AE" w14:textId="2AC4DF0F" w:rsidR="00933F78" w:rsidRDefault="00B66D86">
      <w:pPr>
        <w:numPr>
          <w:ilvl w:val="0"/>
          <w:numId w:val="2"/>
        </w:numPr>
        <w:ind w:right="0"/>
      </w:pPr>
      <w:r>
        <w:t>Quinze dias após o início do desenvolvimento:</w:t>
      </w:r>
      <w:r w:rsidR="00B2C6D0">
        <w:t xml:space="preserve"> R$ </w:t>
      </w:r>
      <w:r>
        <w:t>500</w:t>
      </w:r>
      <w:r w:rsidR="00B2C6D0">
        <w:t>,00 (</w:t>
      </w:r>
      <w:r>
        <w:t>quinhentos</w:t>
      </w:r>
      <w:r w:rsidR="00B2C6D0">
        <w:t xml:space="preserve"> reais) pagos at</w:t>
      </w:r>
      <w:r w:rsidR="000F490B">
        <w:t>ravés de transferência bancaria,</w:t>
      </w:r>
      <w:r w:rsidR="00B2C6D0">
        <w:t xml:space="preserve"> em espécie median</w:t>
      </w:r>
      <w:r w:rsidR="000F490B">
        <w:t>te a recibo ou boleto bancário.</w:t>
      </w:r>
    </w:p>
    <w:p w14:paraId="7366FCB0" w14:textId="15E9B703" w:rsidR="00933F78" w:rsidRDefault="00B66D86" w:rsidP="00B2C6D0">
      <w:pPr>
        <w:numPr>
          <w:ilvl w:val="0"/>
          <w:numId w:val="2"/>
        </w:numPr>
        <w:ind w:right="0"/>
      </w:pPr>
      <w:r>
        <w:t>Trinta dias após o início do desenvolvimento</w:t>
      </w:r>
      <w:r w:rsidR="00B2C6D0">
        <w:t xml:space="preserve">: R$ </w:t>
      </w:r>
      <w:r>
        <w:t>500</w:t>
      </w:r>
      <w:r w:rsidR="00B2C6D0">
        <w:t>,00 (</w:t>
      </w:r>
      <w:r>
        <w:t xml:space="preserve">quinhentos </w:t>
      </w:r>
      <w:r w:rsidR="00B2C6D0">
        <w:t>reais) pagos at</w:t>
      </w:r>
      <w:r w:rsidR="000F490B">
        <w:t>ravés de transferência bancaria, em espécie mediante a recibo ou boleto bancário.</w:t>
      </w:r>
    </w:p>
    <w:p w14:paraId="13BB2A16" w14:textId="7838C37A" w:rsidR="00350A43" w:rsidRDefault="00B66D86" w:rsidP="002B4AB5">
      <w:pPr>
        <w:numPr>
          <w:ilvl w:val="0"/>
          <w:numId w:val="2"/>
        </w:numPr>
        <w:ind w:right="0" w:firstLine="0"/>
      </w:pPr>
      <w:r>
        <w:t>Quarenta e cinto dias após o início do desenvolvimento</w:t>
      </w:r>
      <w:r w:rsidR="00B2C6D0">
        <w:t xml:space="preserve">: R$ </w:t>
      </w:r>
      <w:r>
        <w:t>500</w:t>
      </w:r>
      <w:r w:rsidR="00B2C6D0">
        <w:t>,00 (</w:t>
      </w:r>
      <w:r>
        <w:t xml:space="preserve">quinhentos </w:t>
      </w:r>
      <w:r w:rsidR="00B2C6D0">
        <w:t>reais) pagos at</w:t>
      </w:r>
      <w:r w:rsidR="000F490B">
        <w:t>ravés de transferência bancaria, em espécie mediante a recibo ou boleto bancário.</w:t>
      </w:r>
    </w:p>
    <w:p w14:paraId="5D45F5ED" w14:textId="77777777" w:rsidR="00331F2B" w:rsidRDefault="00331F2B" w:rsidP="00BC042E">
      <w:pPr>
        <w:ind w:right="0" w:firstLine="0"/>
      </w:pPr>
    </w:p>
    <w:p w14:paraId="7366FCB4" w14:textId="094D0F15" w:rsidR="00933F78" w:rsidRDefault="00933F78">
      <w:pPr>
        <w:spacing w:line="259" w:lineRule="auto"/>
        <w:ind w:left="0" w:right="0" w:firstLine="0"/>
        <w:jc w:val="left"/>
      </w:pPr>
    </w:p>
    <w:p w14:paraId="7366FCB5" w14:textId="77777777" w:rsidR="00933F78" w:rsidRDefault="00A94613">
      <w:pPr>
        <w:numPr>
          <w:ilvl w:val="0"/>
          <w:numId w:val="3"/>
        </w:numPr>
        <w:ind w:right="0" w:hanging="360"/>
      </w:pPr>
      <w:r>
        <w:t xml:space="preserve">Não será cobrado da CONTRATANTE qualquer custo adicional referente a correções e ajustes efetuados no Sistema, salvo se decorrentes de implementações adicionais específicas e devidamente aprovadas por escrito pela CONTRATANTE, como: acréscimos de relatórios, módulos ou configurações solicitadas pela CONTRATANTE á CONTRATADA. </w:t>
      </w:r>
    </w:p>
    <w:p w14:paraId="7366FCB6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6BC2B409" w14:textId="77777777" w:rsidR="00BB25D9" w:rsidRDefault="00BB25D9" w:rsidP="00BB25D9">
      <w:pPr>
        <w:ind w:left="0" w:right="0" w:firstLine="0"/>
      </w:pPr>
    </w:p>
    <w:p w14:paraId="2781A559" w14:textId="77777777" w:rsidR="00BB25D9" w:rsidRDefault="00BB25D9" w:rsidP="00BB25D9">
      <w:pPr>
        <w:pStyle w:val="PargrafodaLista"/>
      </w:pPr>
    </w:p>
    <w:p w14:paraId="703F9114" w14:textId="77777777" w:rsidR="00720D32" w:rsidRDefault="00A94613">
      <w:pPr>
        <w:numPr>
          <w:ilvl w:val="0"/>
          <w:numId w:val="3"/>
        </w:numPr>
        <w:ind w:right="0" w:hanging="360"/>
      </w:pPr>
      <w:r>
        <w:t xml:space="preserve">Qualquer das partes poderá rescindir o presente instrumento, mediante prévia comunicação à outra parte, por escrito, nas seguintes condições: </w:t>
      </w:r>
    </w:p>
    <w:p w14:paraId="0E680D39" w14:textId="77777777" w:rsidR="00720D32" w:rsidRDefault="00720D32" w:rsidP="00720D32">
      <w:pPr>
        <w:pStyle w:val="PargrafodaLista"/>
      </w:pPr>
    </w:p>
    <w:p w14:paraId="24ABBA6B" w14:textId="77777777" w:rsidR="00720D32" w:rsidRDefault="00720D32" w:rsidP="00193184">
      <w:pPr>
        <w:numPr>
          <w:ilvl w:val="0"/>
          <w:numId w:val="4"/>
        </w:numPr>
        <w:ind w:right="0"/>
      </w:pPr>
      <w:r>
        <w:t>Caso seja a CONTRATADA a rescindir o contrato, todo o valor pago pela CONTRATANTE deverá ser devolvido.</w:t>
      </w:r>
    </w:p>
    <w:p w14:paraId="7366FCB7" w14:textId="1FDE67E5" w:rsidR="00933F78" w:rsidRDefault="00720D32" w:rsidP="00193184">
      <w:pPr>
        <w:numPr>
          <w:ilvl w:val="0"/>
          <w:numId w:val="4"/>
        </w:numPr>
        <w:ind w:right="0"/>
      </w:pPr>
      <w:r>
        <w:t>Caso seja a CONTRATANTE a rescindir o contrato, todo valor pago a CONTRATADA não poderá ser devolvido.</w:t>
      </w:r>
      <w:r w:rsidR="00A94613">
        <w:t xml:space="preserve"> </w:t>
      </w:r>
    </w:p>
    <w:p w14:paraId="7366FCB8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B9" w14:textId="77777777" w:rsidR="00933F78" w:rsidRDefault="00A94613" w:rsidP="00193184">
      <w:pPr>
        <w:numPr>
          <w:ilvl w:val="0"/>
          <w:numId w:val="3"/>
        </w:numPr>
        <w:ind w:left="-284" w:right="0" w:firstLine="0"/>
      </w:pPr>
      <w:r>
        <w:t>O presente contrato considerar-se-á rescindido</w:t>
      </w:r>
      <w:r>
        <w:rPr>
          <w:i/>
        </w:rPr>
        <w:t xml:space="preserve"> </w:t>
      </w:r>
      <w:r>
        <w:t xml:space="preserve">se: </w:t>
      </w:r>
    </w:p>
    <w:p w14:paraId="7366FCBA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BB" w14:textId="076E39EF" w:rsidR="00933F78" w:rsidRDefault="0085740E">
      <w:pPr>
        <w:numPr>
          <w:ilvl w:val="0"/>
          <w:numId w:val="4"/>
        </w:numPr>
        <w:ind w:right="0"/>
      </w:pPr>
      <w:r>
        <w:t>A</w:t>
      </w:r>
      <w:r w:rsidR="00A94613">
        <w:t xml:space="preserve"> CONTRATANTE, sem prévio consentimento escrito da CONTRATADA, negociar, ceder ou emprestar a terceiros, no todo ou em parte, seja a que título for, os direitos e obrigações ora assumidas; </w:t>
      </w:r>
    </w:p>
    <w:p w14:paraId="7366FCBC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3973422C" w14:textId="638283F3" w:rsidR="00193184" w:rsidRDefault="0085740E" w:rsidP="00193184">
      <w:pPr>
        <w:numPr>
          <w:ilvl w:val="0"/>
          <w:numId w:val="4"/>
        </w:numPr>
        <w:spacing w:line="259" w:lineRule="auto"/>
        <w:ind w:right="0" w:firstLine="0"/>
        <w:jc w:val="left"/>
      </w:pPr>
      <w:r>
        <w:t>Se</w:t>
      </w:r>
      <w:r w:rsidR="00A94613">
        <w:t xml:space="preserve"> qualquer uma das partes se mostrarem inadimplente quanto às obrigaçõ</w:t>
      </w:r>
      <w:r w:rsidR="00B12C4E">
        <w:t>es assumidas neste instrumento.</w:t>
      </w:r>
    </w:p>
    <w:p w14:paraId="7366FCBE" w14:textId="15BE7664" w:rsidR="00933F78" w:rsidRDefault="00A94613" w:rsidP="00193184">
      <w:pPr>
        <w:spacing w:line="259" w:lineRule="auto"/>
        <w:ind w:right="0" w:firstLine="0"/>
        <w:jc w:val="left"/>
      </w:pPr>
      <w:r>
        <w:t xml:space="preserve"> </w:t>
      </w:r>
    </w:p>
    <w:p w14:paraId="7366FCC1" w14:textId="07E653D8" w:rsidR="00933F78" w:rsidRDefault="00A94613" w:rsidP="00193184">
      <w:pPr>
        <w:numPr>
          <w:ilvl w:val="0"/>
          <w:numId w:val="5"/>
        </w:numPr>
        <w:ind w:left="142" w:right="0" w:hanging="426"/>
      </w:pPr>
      <w:r>
        <w:t>A CONTRATADA obriga-se a manter sigilo so</w:t>
      </w:r>
      <w:r w:rsidR="00193184">
        <w:t xml:space="preserve">bre informações confidenciais </w:t>
      </w:r>
      <w:r>
        <w:t xml:space="preserve">que tiver acesso durante a realização deste trabalho. </w:t>
      </w:r>
    </w:p>
    <w:p w14:paraId="7366FCC2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C3" w14:textId="5B9577A3" w:rsidR="00933F78" w:rsidRDefault="00A94613" w:rsidP="00193184">
      <w:pPr>
        <w:numPr>
          <w:ilvl w:val="0"/>
          <w:numId w:val="5"/>
        </w:numPr>
        <w:ind w:left="142" w:right="0" w:hanging="426"/>
      </w:pPr>
      <w:r>
        <w:t xml:space="preserve">A responsabilidade da CONTRATADA restringir-se-á </w:t>
      </w:r>
      <w:r w:rsidR="007B3BC7">
        <w:t>somente ao sistema</w:t>
      </w:r>
      <w:r>
        <w:t xml:space="preserve"> não respondendo por problemas relacionados ao ambiente, como redes, sistemas operacionais, hardware, etc. </w:t>
      </w:r>
    </w:p>
    <w:p w14:paraId="7366FCC4" w14:textId="1240DB2D" w:rsidR="00933F78" w:rsidRDefault="00933F78" w:rsidP="00193184">
      <w:pPr>
        <w:ind w:left="142" w:right="0" w:firstLine="0"/>
      </w:pPr>
    </w:p>
    <w:p w14:paraId="7366FCC5" w14:textId="77777777" w:rsidR="00933F78" w:rsidRDefault="00A94613" w:rsidP="00193184">
      <w:pPr>
        <w:numPr>
          <w:ilvl w:val="0"/>
          <w:numId w:val="5"/>
        </w:numPr>
        <w:ind w:left="142" w:right="0" w:hanging="426"/>
      </w:pPr>
      <w:r>
        <w:t xml:space="preserve">A CONTRATADA não se responsabiliza por danos decorrentes do mau uso do sistema, alimentação errônea e/ou falta de conferência de dados gerados, bem como a inexistência de cópias de segurança dos dados atualizados. </w:t>
      </w:r>
    </w:p>
    <w:p w14:paraId="7366FCC6" w14:textId="77777777" w:rsidR="00933F78" w:rsidRDefault="00A94613" w:rsidP="00193184">
      <w:pPr>
        <w:ind w:left="-284" w:right="0" w:firstLine="0"/>
      </w:pPr>
      <w:r>
        <w:t xml:space="preserve"> </w:t>
      </w:r>
    </w:p>
    <w:p w14:paraId="7366FCC7" w14:textId="77777777" w:rsidR="00933F78" w:rsidRDefault="00A94613" w:rsidP="00193184">
      <w:pPr>
        <w:numPr>
          <w:ilvl w:val="0"/>
          <w:numId w:val="5"/>
        </w:numPr>
        <w:ind w:left="142" w:right="0" w:hanging="426"/>
      </w:pPr>
      <w:r>
        <w:t xml:space="preserve">A CONTRATANTE obriga-se a colaborar com a CONTRATADA no sentido de fornecer informações e executar as tarefas solicitadas, visando o desenvolvimento do sistema de acordo com os cronogramas de implantação. </w:t>
      </w:r>
    </w:p>
    <w:p w14:paraId="7366FCC8" w14:textId="39C272A9" w:rsidR="00933F78" w:rsidRDefault="00933F78" w:rsidP="00193184">
      <w:pPr>
        <w:ind w:left="142" w:right="0" w:firstLine="0"/>
      </w:pPr>
    </w:p>
    <w:p w14:paraId="7366FCC9" w14:textId="77777777" w:rsidR="00933F78" w:rsidRDefault="00A94613" w:rsidP="00193184">
      <w:pPr>
        <w:numPr>
          <w:ilvl w:val="0"/>
          <w:numId w:val="5"/>
        </w:numPr>
        <w:ind w:left="142" w:right="0" w:hanging="426"/>
      </w:pPr>
      <w:r>
        <w:t xml:space="preserve">O presente instrumento não dará azo à constituição de qualquer vínculo empregatício ou responsabilidade por parte da CONTRATANTE com relação aos empregados da CONTRATADA a seu serviço, responsabilizando-se esta última pelos direitos e deveres sociais e trabalhistas de seus empregados. </w:t>
      </w:r>
    </w:p>
    <w:p w14:paraId="4436FBB1" w14:textId="77777777" w:rsidR="00284E2B" w:rsidRDefault="00284E2B" w:rsidP="00284E2B">
      <w:pPr>
        <w:pStyle w:val="PargrafodaLista"/>
      </w:pPr>
    </w:p>
    <w:p w14:paraId="172010F3" w14:textId="77777777" w:rsidR="00284E2B" w:rsidRDefault="00284E2B" w:rsidP="00284E2B">
      <w:pPr>
        <w:ind w:right="0"/>
      </w:pPr>
    </w:p>
    <w:p w14:paraId="7366FCCA" w14:textId="4B524B5C" w:rsidR="00933F78" w:rsidRDefault="00933F78" w:rsidP="00193184">
      <w:pPr>
        <w:ind w:left="142" w:right="0" w:firstLine="0"/>
      </w:pPr>
    </w:p>
    <w:p w14:paraId="47C42A2B" w14:textId="4FF3AC4E" w:rsidR="002F7E8F" w:rsidRDefault="00A94613" w:rsidP="00F44E40">
      <w:pPr>
        <w:numPr>
          <w:ilvl w:val="0"/>
          <w:numId w:val="5"/>
        </w:numPr>
        <w:ind w:left="142" w:right="0" w:hanging="426"/>
      </w:pPr>
      <w:r>
        <w:t xml:space="preserve">A CONTRATADA arcará com o pagamento de todos os encargos fiscais e tributários decorrentes do ora contratado. </w:t>
      </w:r>
    </w:p>
    <w:p w14:paraId="7366FCCC" w14:textId="00B5BE11" w:rsidR="00933F78" w:rsidRDefault="00933F78" w:rsidP="00193184">
      <w:pPr>
        <w:ind w:left="142" w:right="0" w:firstLine="0"/>
      </w:pPr>
    </w:p>
    <w:p w14:paraId="7366FCCE" w14:textId="1F19D954" w:rsidR="00933F78" w:rsidRDefault="00A94613" w:rsidP="00193184">
      <w:pPr>
        <w:numPr>
          <w:ilvl w:val="0"/>
          <w:numId w:val="5"/>
        </w:numPr>
        <w:ind w:left="142" w:right="0" w:hanging="426"/>
      </w:pPr>
      <w:r>
        <w:lastRenderedPageBreak/>
        <w:t xml:space="preserve">Eventuais alterações ou casos omissos serão acordados entre as partes na forma de aditivos a este Contrato. </w:t>
      </w:r>
    </w:p>
    <w:p w14:paraId="05C8773B" w14:textId="77777777" w:rsidR="00A94613" w:rsidRDefault="00A94613" w:rsidP="00193184">
      <w:pPr>
        <w:ind w:left="142" w:right="0" w:firstLine="0"/>
      </w:pPr>
    </w:p>
    <w:p w14:paraId="49280377" w14:textId="77777777" w:rsidR="00A94613" w:rsidRDefault="00A94613" w:rsidP="00193184">
      <w:pPr>
        <w:ind w:left="142" w:right="0" w:firstLine="0"/>
      </w:pPr>
    </w:p>
    <w:p w14:paraId="7366FCCF" w14:textId="5D68A6E8" w:rsidR="00933F78" w:rsidRDefault="00A94613" w:rsidP="00193184">
      <w:pPr>
        <w:numPr>
          <w:ilvl w:val="0"/>
          <w:numId w:val="5"/>
        </w:numPr>
        <w:ind w:left="142" w:right="0" w:hanging="426"/>
      </w:pPr>
      <w:r>
        <w:t xml:space="preserve">Fica eleito o foro da Comarca em </w:t>
      </w:r>
      <w:r w:rsidR="00D34891">
        <w:t xml:space="preserve">Arujá </w:t>
      </w:r>
      <w:r>
        <w:t xml:space="preserve">para dirimir quaisquer dúvidas decorrentes da execução deste instrumento. </w:t>
      </w:r>
    </w:p>
    <w:p w14:paraId="7366FCD0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D1" w14:textId="28509B5D" w:rsidR="00933F78" w:rsidRDefault="00A94613">
      <w:pPr>
        <w:ind w:left="-5" w:right="0"/>
      </w:pPr>
      <w:r>
        <w:t xml:space="preserve">E por estarem assim justas e contratadas, as partes assinam o presente contrato em </w:t>
      </w:r>
      <w:r w:rsidR="001474D2">
        <w:t>duas</w:t>
      </w:r>
      <w:r>
        <w:t xml:space="preserve"> vias de igual teor. </w:t>
      </w:r>
    </w:p>
    <w:p w14:paraId="7366FCD2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124BF3E4" w14:textId="77777777" w:rsidR="00BB25D9" w:rsidRDefault="00BB25D9">
      <w:pPr>
        <w:spacing w:line="259" w:lineRule="auto"/>
        <w:ind w:left="0" w:right="0" w:firstLine="0"/>
        <w:jc w:val="left"/>
      </w:pPr>
    </w:p>
    <w:p w14:paraId="06D81C04" w14:textId="77777777" w:rsidR="00BB25D9" w:rsidRDefault="00BB25D9">
      <w:pPr>
        <w:spacing w:line="259" w:lineRule="auto"/>
        <w:ind w:left="0" w:right="0" w:firstLine="0"/>
        <w:jc w:val="left"/>
      </w:pPr>
    </w:p>
    <w:p w14:paraId="2BB7830C" w14:textId="77777777" w:rsidR="00BB25D9" w:rsidRDefault="00BB25D9">
      <w:pPr>
        <w:spacing w:line="259" w:lineRule="auto"/>
        <w:ind w:left="0" w:right="0" w:firstLine="0"/>
        <w:jc w:val="left"/>
      </w:pPr>
    </w:p>
    <w:p w14:paraId="3A2B22AD" w14:textId="77777777" w:rsidR="00BB25D9" w:rsidRDefault="00BB25D9">
      <w:pPr>
        <w:spacing w:line="259" w:lineRule="auto"/>
        <w:ind w:left="0" w:right="0" w:firstLine="0"/>
        <w:jc w:val="left"/>
      </w:pPr>
    </w:p>
    <w:p w14:paraId="23DE0CFC" w14:textId="77777777" w:rsidR="00BB25D9" w:rsidRDefault="00BB25D9">
      <w:pPr>
        <w:spacing w:line="259" w:lineRule="auto"/>
        <w:ind w:left="0" w:right="0" w:firstLine="0"/>
        <w:jc w:val="left"/>
      </w:pPr>
    </w:p>
    <w:p w14:paraId="18A4D3A0" w14:textId="77777777" w:rsidR="00BB25D9" w:rsidRDefault="00BB25D9">
      <w:pPr>
        <w:spacing w:line="259" w:lineRule="auto"/>
        <w:ind w:left="0" w:right="0" w:firstLine="0"/>
        <w:jc w:val="left"/>
      </w:pPr>
    </w:p>
    <w:p w14:paraId="06575DD2" w14:textId="77777777" w:rsidR="00BB25D9" w:rsidRDefault="00BB25D9">
      <w:pPr>
        <w:spacing w:line="259" w:lineRule="auto"/>
        <w:ind w:left="0" w:right="0" w:firstLine="0"/>
        <w:jc w:val="left"/>
      </w:pPr>
    </w:p>
    <w:p w14:paraId="60B6F9B5" w14:textId="77777777" w:rsidR="00BB25D9" w:rsidRDefault="00BB25D9">
      <w:pPr>
        <w:spacing w:line="259" w:lineRule="auto"/>
        <w:ind w:left="0" w:right="0" w:firstLine="0"/>
        <w:jc w:val="left"/>
      </w:pPr>
    </w:p>
    <w:p w14:paraId="66968C56" w14:textId="77777777" w:rsidR="00BB25D9" w:rsidRDefault="00BB25D9">
      <w:pPr>
        <w:spacing w:line="259" w:lineRule="auto"/>
        <w:ind w:left="0" w:right="0" w:firstLine="0"/>
        <w:jc w:val="left"/>
      </w:pPr>
    </w:p>
    <w:p w14:paraId="3892BB8D" w14:textId="77777777" w:rsidR="00BB25D9" w:rsidRDefault="00BB25D9">
      <w:pPr>
        <w:spacing w:line="259" w:lineRule="auto"/>
        <w:ind w:left="0" w:right="0" w:firstLine="0"/>
        <w:jc w:val="left"/>
      </w:pPr>
    </w:p>
    <w:p w14:paraId="7031D0CF" w14:textId="77777777" w:rsidR="00BB25D9" w:rsidRDefault="00BB25D9">
      <w:pPr>
        <w:spacing w:line="259" w:lineRule="auto"/>
        <w:ind w:left="0" w:right="0" w:firstLine="0"/>
        <w:jc w:val="left"/>
      </w:pPr>
    </w:p>
    <w:p w14:paraId="42248511" w14:textId="77777777" w:rsidR="00BB25D9" w:rsidRDefault="00BB25D9">
      <w:pPr>
        <w:spacing w:line="259" w:lineRule="auto"/>
        <w:ind w:left="0" w:right="0" w:firstLine="0"/>
        <w:jc w:val="left"/>
      </w:pPr>
    </w:p>
    <w:p w14:paraId="0E11BE5C" w14:textId="77777777" w:rsidR="00BB25D9" w:rsidRDefault="00BB25D9">
      <w:pPr>
        <w:spacing w:line="259" w:lineRule="auto"/>
        <w:ind w:left="0" w:right="0" w:firstLine="0"/>
        <w:jc w:val="left"/>
      </w:pPr>
    </w:p>
    <w:p w14:paraId="59C09973" w14:textId="77777777" w:rsidR="00BB25D9" w:rsidRDefault="00BB25D9">
      <w:pPr>
        <w:spacing w:line="259" w:lineRule="auto"/>
        <w:ind w:left="0" w:right="0" w:firstLine="0"/>
        <w:jc w:val="left"/>
      </w:pPr>
    </w:p>
    <w:p w14:paraId="4CCBBC4D" w14:textId="77777777" w:rsidR="00BB25D9" w:rsidRDefault="00BB25D9">
      <w:pPr>
        <w:spacing w:line="259" w:lineRule="auto"/>
        <w:ind w:left="0" w:right="0" w:firstLine="0"/>
        <w:jc w:val="left"/>
      </w:pPr>
    </w:p>
    <w:p w14:paraId="3F03A28D" w14:textId="77777777" w:rsidR="00BB25D9" w:rsidRDefault="00BB25D9">
      <w:pPr>
        <w:spacing w:line="259" w:lineRule="auto"/>
        <w:ind w:left="0" w:right="0" w:firstLine="0"/>
        <w:jc w:val="left"/>
      </w:pPr>
    </w:p>
    <w:p w14:paraId="097FC721" w14:textId="77777777" w:rsidR="00BB25D9" w:rsidRDefault="00BB25D9">
      <w:pPr>
        <w:spacing w:line="259" w:lineRule="auto"/>
        <w:ind w:left="0" w:right="0" w:firstLine="0"/>
        <w:jc w:val="left"/>
      </w:pPr>
    </w:p>
    <w:p w14:paraId="0606F08B" w14:textId="77777777" w:rsidR="00BB25D9" w:rsidRDefault="00BB25D9">
      <w:pPr>
        <w:spacing w:line="259" w:lineRule="auto"/>
        <w:ind w:left="0" w:right="0" w:firstLine="0"/>
        <w:jc w:val="left"/>
      </w:pPr>
    </w:p>
    <w:p w14:paraId="4FBF5838" w14:textId="77777777" w:rsidR="00BB25D9" w:rsidRDefault="00BB25D9">
      <w:pPr>
        <w:spacing w:line="259" w:lineRule="auto"/>
        <w:ind w:left="0" w:right="0" w:firstLine="0"/>
        <w:jc w:val="left"/>
      </w:pPr>
    </w:p>
    <w:p w14:paraId="7AA83A13" w14:textId="77777777" w:rsidR="00BB25D9" w:rsidRDefault="00BB25D9">
      <w:pPr>
        <w:spacing w:line="259" w:lineRule="auto"/>
        <w:ind w:left="0" w:right="0" w:firstLine="0"/>
        <w:jc w:val="left"/>
      </w:pPr>
    </w:p>
    <w:p w14:paraId="22C8F406" w14:textId="77777777" w:rsidR="00BB25D9" w:rsidRDefault="00BB25D9">
      <w:pPr>
        <w:spacing w:line="259" w:lineRule="auto"/>
        <w:ind w:left="0" w:right="0" w:firstLine="0"/>
        <w:jc w:val="left"/>
      </w:pPr>
    </w:p>
    <w:p w14:paraId="12464D3E" w14:textId="77777777" w:rsidR="00BB25D9" w:rsidRDefault="00BB25D9">
      <w:pPr>
        <w:spacing w:line="259" w:lineRule="auto"/>
        <w:ind w:left="0" w:right="0" w:firstLine="0"/>
        <w:jc w:val="left"/>
      </w:pPr>
    </w:p>
    <w:p w14:paraId="2E0E0CCE" w14:textId="77777777" w:rsidR="00BB25D9" w:rsidRDefault="00BB25D9">
      <w:pPr>
        <w:spacing w:line="259" w:lineRule="auto"/>
        <w:ind w:left="0" w:right="0" w:firstLine="0"/>
        <w:jc w:val="left"/>
      </w:pPr>
    </w:p>
    <w:p w14:paraId="6C0E0709" w14:textId="77777777" w:rsidR="00BB25D9" w:rsidRDefault="00BB25D9">
      <w:pPr>
        <w:spacing w:line="259" w:lineRule="auto"/>
        <w:ind w:left="0" w:right="0" w:firstLine="0"/>
        <w:jc w:val="left"/>
      </w:pPr>
    </w:p>
    <w:p w14:paraId="7130DA0E" w14:textId="77777777" w:rsidR="00BB25D9" w:rsidRDefault="00BB25D9">
      <w:pPr>
        <w:spacing w:line="259" w:lineRule="auto"/>
        <w:ind w:left="0" w:right="0" w:firstLine="0"/>
        <w:jc w:val="left"/>
      </w:pPr>
    </w:p>
    <w:p w14:paraId="7E05351F" w14:textId="485BED6B" w:rsidR="001E721B" w:rsidRDefault="001E721B">
      <w:pPr>
        <w:spacing w:line="259" w:lineRule="auto"/>
        <w:ind w:left="0" w:right="0" w:firstLine="0"/>
        <w:jc w:val="left"/>
      </w:pPr>
    </w:p>
    <w:p w14:paraId="4A9B7172" w14:textId="77777777" w:rsidR="001E721B" w:rsidRDefault="001E721B">
      <w:pPr>
        <w:spacing w:line="259" w:lineRule="auto"/>
        <w:ind w:left="0" w:right="0" w:firstLine="0"/>
        <w:jc w:val="left"/>
      </w:pPr>
    </w:p>
    <w:p w14:paraId="7366FCD3" w14:textId="2647E42C" w:rsidR="00933F78" w:rsidRDefault="000620FD">
      <w:pPr>
        <w:ind w:left="-5" w:right="0"/>
      </w:pPr>
      <w:r>
        <w:t xml:space="preserve">Arujá, </w:t>
      </w:r>
      <w:r w:rsidR="0004589F">
        <w:t>06</w:t>
      </w:r>
      <w:r w:rsidR="001474D2">
        <w:t xml:space="preserve"> de </w:t>
      </w:r>
      <w:r w:rsidR="0004589F">
        <w:t>setembro</w:t>
      </w:r>
      <w:r w:rsidR="004635BB">
        <w:t xml:space="preserve"> de 2016</w:t>
      </w:r>
      <w:r w:rsidR="001474D2">
        <w:t>.</w:t>
      </w:r>
    </w:p>
    <w:p w14:paraId="7366FCD4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D5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D6" w14:textId="77777777" w:rsidR="00933F78" w:rsidRDefault="00A94613">
      <w:pPr>
        <w:spacing w:line="259" w:lineRule="auto"/>
        <w:ind w:left="0" w:right="0" w:firstLine="0"/>
        <w:jc w:val="left"/>
      </w:pPr>
      <w:r>
        <w:t xml:space="preserve"> </w:t>
      </w:r>
    </w:p>
    <w:p w14:paraId="7366FCD7" w14:textId="77777777" w:rsidR="00933F78" w:rsidRDefault="00A94613">
      <w:pPr>
        <w:tabs>
          <w:tab w:val="center" w:pos="3540"/>
          <w:tab w:val="center" w:pos="4248"/>
          <w:tab w:val="center" w:pos="6396"/>
        </w:tabs>
        <w:ind w:left="-15" w:right="0" w:firstLine="0"/>
        <w:jc w:val="left"/>
      </w:pPr>
      <w:r>
        <w:t xml:space="preserve">_________________________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14:paraId="7366FCD8" w14:textId="77777777" w:rsidR="00933F78" w:rsidRDefault="00A94613">
      <w:pPr>
        <w:tabs>
          <w:tab w:val="center" w:pos="1594"/>
          <w:tab w:val="center" w:pos="2832"/>
          <w:tab w:val="center" w:pos="3540"/>
          <w:tab w:val="center" w:pos="4248"/>
          <w:tab w:val="center" w:pos="4956"/>
          <w:tab w:val="center" w:pos="6490"/>
        </w:tabs>
        <w:ind w:left="-15" w:right="0" w:firstLine="0"/>
        <w:jc w:val="left"/>
      </w:pPr>
      <w:r>
        <w:t xml:space="preserve"> </w:t>
      </w:r>
      <w:r>
        <w:tab/>
        <w:t xml:space="preserve">CONTRATANTE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CONTRATADA </w:t>
      </w:r>
    </w:p>
    <w:p w14:paraId="3FDCA5FD" w14:textId="495562F9" w:rsidR="00716F4C" w:rsidRPr="00BB25D9" w:rsidRDefault="00A94613">
      <w:pPr>
        <w:spacing w:line="259" w:lineRule="auto"/>
        <w:ind w:left="0" w:right="0" w:firstLine="0"/>
        <w:jc w:val="left"/>
      </w:pPr>
      <w:r>
        <w:lastRenderedPageBreak/>
        <w:t xml:space="preserve"> </w:t>
      </w:r>
      <w:r w:rsidR="00716F4C">
        <w:rPr>
          <w:sz w:val="27"/>
          <w:szCs w:val="27"/>
        </w:rPr>
        <w:t>ANEXO I – REQUISITOS DO SISTEMA DO CONTRATO DE PRESTAÇÃO DE SERVIÇO DE DESENVOLVIMENTO DE SOFTWARE No. 01/201</w:t>
      </w:r>
      <w:r w:rsidR="00B12C4E">
        <w:rPr>
          <w:sz w:val="27"/>
          <w:szCs w:val="27"/>
        </w:rPr>
        <w:t>6</w:t>
      </w:r>
      <w:r w:rsidR="00716F4C">
        <w:rPr>
          <w:sz w:val="27"/>
          <w:szCs w:val="27"/>
        </w:rPr>
        <w:t xml:space="preserve">, ONDE FIGURAM COMO PARTES EDERSON FERREIRA DE ALMEIDA E </w:t>
      </w:r>
      <w:r w:rsidR="00CD09A8" w:rsidRPr="00CD09A8">
        <w:rPr>
          <w:sz w:val="27"/>
          <w:szCs w:val="27"/>
        </w:rPr>
        <w:t>Shitpon Vistoria Veicular LTDA.</w:t>
      </w:r>
    </w:p>
    <w:p w14:paraId="053EE04F" w14:textId="77777777" w:rsidR="00716F4C" w:rsidRPr="00716F4C" w:rsidRDefault="00716F4C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01ABEC73" w14:textId="5F201BB2" w:rsidR="00716F4C" w:rsidRDefault="00716F4C">
      <w:pPr>
        <w:spacing w:line="259" w:lineRule="auto"/>
        <w:ind w:left="0" w:right="0" w:firstLine="0"/>
        <w:jc w:val="left"/>
        <w:rPr>
          <w:sz w:val="27"/>
          <w:szCs w:val="27"/>
        </w:rPr>
      </w:pPr>
      <w:r w:rsidRPr="00716F4C">
        <w:rPr>
          <w:sz w:val="27"/>
          <w:szCs w:val="27"/>
        </w:rPr>
        <w:t>1.</w:t>
      </w:r>
      <w:r w:rsidR="001E3524">
        <w:rPr>
          <w:sz w:val="27"/>
          <w:szCs w:val="27"/>
        </w:rPr>
        <w:t xml:space="preserve"> CONTROLE DE VISTORIA</w:t>
      </w:r>
      <w:r w:rsidR="00FC77BD">
        <w:rPr>
          <w:sz w:val="27"/>
          <w:szCs w:val="27"/>
        </w:rPr>
        <w:t>:</w:t>
      </w:r>
    </w:p>
    <w:p w14:paraId="6E3B04CE" w14:textId="35297E9A" w:rsidR="00FC77BD" w:rsidRDefault="00FC77BD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1.1 – O sistema deverá </w:t>
      </w:r>
      <w:r w:rsidR="001E3524">
        <w:rPr>
          <w:sz w:val="27"/>
          <w:szCs w:val="27"/>
        </w:rPr>
        <w:t>ter uma tela para lançamento de vistorias com detalhes da mesma.</w:t>
      </w:r>
    </w:p>
    <w:p w14:paraId="101FF5E8" w14:textId="60F9885C" w:rsidR="001E3524" w:rsidRDefault="001E3524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1.2 – </w:t>
      </w:r>
      <w:proofErr w:type="gramStart"/>
      <w:r w:rsidR="007A7057">
        <w:rPr>
          <w:sz w:val="27"/>
          <w:szCs w:val="27"/>
        </w:rPr>
        <w:t>Em cima d</w:t>
      </w:r>
      <w:r w:rsidR="00290796">
        <w:rPr>
          <w:sz w:val="27"/>
          <w:szCs w:val="27"/>
        </w:rPr>
        <w:t>as</w:t>
      </w:r>
      <w:proofErr w:type="gramEnd"/>
      <w:r w:rsidR="00290796">
        <w:rPr>
          <w:sz w:val="27"/>
          <w:szCs w:val="27"/>
        </w:rPr>
        <w:t xml:space="preserve"> vistorias lançadas, o</w:t>
      </w:r>
      <w:r>
        <w:rPr>
          <w:sz w:val="27"/>
          <w:szCs w:val="27"/>
        </w:rPr>
        <w:t xml:space="preserve"> </w:t>
      </w:r>
      <w:r w:rsidR="00290796">
        <w:rPr>
          <w:sz w:val="27"/>
          <w:szCs w:val="27"/>
        </w:rPr>
        <w:t xml:space="preserve">sistema deve realizar consultas detalhado por </w:t>
      </w:r>
      <w:r w:rsidR="007A7057">
        <w:rPr>
          <w:sz w:val="27"/>
          <w:szCs w:val="27"/>
        </w:rPr>
        <w:t xml:space="preserve">data, </w:t>
      </w:r>
      <w:r w:rsidR="00290796">
        <w:rPr>
          <w:sz w:val="27"/>
          <w:szCs w:val="27"/>
        </w:rPr>
        <w:t>placa, cliente, Tipo de serviço realizado, Status,</w:t>
      </w:r>
      <w:r w:rsidR="007A7057">
        <w:rPr>
          <w:sz w:val="27"/>
          <w:szCs w:val="27"/>
        </w:rPr>
        <w:t xml:space="preserve"> técnico e tipo de veículo.</w:t>
      </w:r>
    </w:p>
    <w:p w14:paraId="4061EEBD" w14:textId="09FEA920" w:rsidR="00085EA7" w:rsidRDefault="00085EA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1.3 – O sistema deverá exportar os dados lançados para Excel.</w:t>
      </w:r>
    </w:p>
    <w:p w14:paraId="71C9F3CA" w14:textId="77777777" w:rsidR="00A73A17" w:rsidRDefault="00A73A17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6B9A7415" w14:textId="47B70D20" w:rsidR="00A73A17" w:rsidRDefault="00A73A1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2. CADASTRO </w:t>
      </w:r>
      <w:r w:rsidR="004373AC">
        <w:rPr>
          <w:sz w:val="27"/>
          <w:szCs w:val="27"/>
        </w:rPr>
        <w:t>DE CLIENTES</w:t>
      </w:r>
      <w:r>
        <w:rPr>
          <w:sz w:val="27"/>
          <w:szCs w:val="27"/>
        </w:rPr>
        <w:t>:</w:t>
      </w:r>
    </w:p>
    <w:p w14:paraId="61F06A79" w14:textId="5FF121AA" w:rsidR="00A73A17" w:rsidRDefault="00A73A1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2.1 – O sistema deverá cadastrar </w:t>
      </w:r>
      <w:r w:rsidR="004373AC">
        <w:rPr>
          <w:sz w:val="27"/>
          <w:szCs w:val="27"/>
        </w:rPr>
        <w:t>clientes com os seguintes dados pessoais: nome, endereço, CPF, RG,</w:t>
      </w:r>
      <w:r w:rsidR="007A7057">
        <w:rPr>
          <w:sz w:val="27"/>
          <w:szCs w:val="27"/>
        </w:rPr>
        <w:t xml:space="preserve"> CNPJ,</w:t>
      </w:r>
      <w:r w:rsidR="004373AC">
        <w:rPr>
          <w:sz w:val="27"/>
          <w:szCs w:val="27"/>
        </w:rPr>
        <w:t xml:space="preserve"> telefone e e-mail</w:t>
      </w:r>
      <w:r>
        <w:rPr>
          <w:sz w:val="27"/>
          <w:szCs w:val="27"/>
        </w:rPr>
        <w:t>.</w:t>
      </w:r>
    </w:p>
    <w:p w14:paraId="49C1E103" w14:textId="77777777" w:rsidR="00FC77BD" w:rsidRDefault="00FC77BD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1B72BCC2" w14:textId="40A55458" w:rsidR="00FC77BD" w:rsidRDefault="00C926D0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3</w:t>
      </w:r>
      <w:r w:rsidR="00FC77BD">
        <w:rPr>
          <w:sz w:val="27"/>
          <w:szCs w:val="27"/>
        </w:rPr>
        <w:t xml:space="preserve">. </w:t>
      </w:r>
      <w:r w:rsidR="004373AC">
        <w:rPr>
          <w:sz w:val="27"/>
          <w:szCs w:val="27"/>
        </w:rPr>
        <w:t>RELATÓRIOS</w:t>
      </w:r>
      <w:r w:rsidR="007A7057">
        <w:rPr>
          <w:sz w:val="27"/>
          <w:szCs w:val="27"/>
        </w:rPr>
        <w:t xml:space="preserve"> E INDICADORES</w:t>
      </w:r>
      <w:r w:rsidR="00FC77BD">
        <w:rPr>
          <w:sz w:val="27"/>
          <w:szCs w:val="27"/>
        </w:rPr>
        <w:t>:</w:t>
      </w:r>
    </w:p>
    <w:p w14:paraId="445A0357" w14:textId="2EF6CF79" w:rsidR="00A73A17" w:rsidRDefault="00C926D0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3</w:t>
      </w:r>
      <w:r w:rsidR="00333B4A">
        <w:rPr>
          <w:sz w:val="27"/>
          <w:szCs w:val="27"/>
        </w:rPr>
        <w:t>.1 -</w:t>
      </w:r>
      <w:r w:rsidR="00A73A17">
        <w:rPr>
          <w:sz w:val="27"/>
          <w:szCs w:val="27"/>
        </w:rPr>
        <w:t xml:space="preserve"> </w:t>
      </w:r>
      <w:r w:rsidR="004373AC">
        <w:rPr>
          <w:sz w:val="27"/>
          <w:szCs w:val="27"/>
        </w:rPr>
        <w:t>O sistema deverá gerar relatórios</w:t>
      </w:r>
      <w:r w:rsidR="000620FD">
        <w:rPr>
          <w:sz w:val="27"/>
          <w:szCs w:val="27"/>
        </w:rPr>
        <w:t xml:space="preserve"> </w:t>
      </w:r>
      <w:r w:rsidR="007A7057">
        <w:rPr>
          <w:sz w:val="27"/>
          <w:szCs w:val="27"/>
        </w:rPr>
        <w:t xml:space="preserve">e indicadores na forma de gráficos </w:t>
      </w:r>
      <w:r w:rsidR="000620FD">
        <w:rPr>
          <w:sz w:val="27"/>
          <w:szCs w:val="27"/>
        </w:rPr>
        <w:t>com dados de receitas, despesas e serviços, consolidados por dia</w:t>
      </w:r>
      <w:r>
        <w:rPr>
          <w:sz w:val="27"/>
          <w:szCs w:val="27"/>
        </w:rPr>
        <w:t>.</w:t>
      </w:r>
    </w:p>
    <w:p w14:paraId="03896A3E" w14:textId="594D1676" w:rsidR="000620FD" w:rsidRDefault="000620FD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3.2 – O sistema deverá gerar relatórios</w:t>
      </w:r>
      <w:r w:rsidR="007A7057">
        <w:rPr>
          <w:sz w:val="27"/>
          <w:szCs w:val="27"/>
        </w:rPr>
        <w:t xml:space="preserve"> e indicadores na forma de gráficos</w:t>
      </w:r>
      <w:r>
        <w:rPr>
          <w:sz w:val="27"/>
          <w:szCs w:val="27"/>
        </w:rPr>
        <w:t xml:space="preserve"> com dados de receitas, despesas e serviços, consolidados por mês.</w:t>
      </w:r>
    </w:p>
    <w:p w14:paraId="5B495189" w14:textId="2907C854" w:rsidR="007A7057" w:rsidRDefault="007A7057" w:rsidP="007A705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3.3 – O sistema deverá gerar indicadores na forma de gráfico com o crescimento quantitativo financeiro e quantitativo de vistorias por mês.</w:t>
      </w:r>
    </w:p>
    <w:p w14:paraId="026BFE93" w14:textId="77777777" w:rsidR="00FC77BD" w:rsidRDefault="00FC77BD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5E02415E" w14:textId="1B8C457F" w:rsidR="00FC77BD" w:rsidRDefault="00C926D0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4</w:t>
      </w:r>
      <w:r w:rsidR="00FC77BD">
        <w:rPr>
          <w:sz w:val="27"/>
          <w:szCs w:val="27"/>
        </w:rPr>
        <w:t xml:space="preserve">. </w:t>
      </w:r>
      <w:r w:rsidR="00085EA7">
        <w:rPr>
          <w:sz w:val="27"/>
          <w:szCs w:val="27"/>
        </w:rPr>
        <w:t>CONFIGURAÇÕES</w:t>
      </w:r>
      <w:r w:rsidR="00FC77BD">
        <w:rPr>
          <w:sz w:val="27"/>
          <w:szCs w:val="27"/>
        </w:rPr>
        <w:t>:</w:t>
      </w:r>
    </w:p>
    <w:p w14:paraId="6A50F05C" w14:textId="70368D6D" w:rsidR="00C926D0" w:rsidRDefault="00C926D0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4.1 – </w:t>
      </w:r>
      <w:r w:rsidR="000620FD">
        <w:rPr>
          <w:sz w:val="27"/>
          <w:szCs w:val="27"/>
        </w:rPr>
        <w:t>O sistema deverá cadastrar taxas, impostos e preços de serviço</w:t>
      </w:r>
      <w:r w:rsidR="00085EA7">
        <w:rPr>
          <w:sz w:val="27"/>
          <w:szCs w:val="27"/>
        </w:rPr>
        <w:t>s e tipo de serviços realizados</w:t>
      </w:r>
      <w:r>
        <w:rPr>
          <w:sz w:val="27"/>
          <w:szCs w:val="27"/>
        </w:rPr>
        <w:t>.</w:t>
      </w:r>
    </w:p>
    <w:p w14:paraId="09AAEEE5" w14:textId="77777777" w:rsidR="00085EA7" w:rsidRDefault="00085EA7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7D9B787E" w14:textId="57CB1156" w:rsidR="00085EA7" w:rsidRDefault="00085EA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>5. BACKUP:</w:t>
      </w:r>
    </w:p>
    <w:p w14:paraId="77DC7DF0" w14:textId="57FB9652" w:rsidR="00085EA7" w:rsidRDefault="00085EA7">
      <w:pPr>
        <w:spacing w:line="259" w:lineRule="auto"/>
        <w:ind w:left="0" w:right="0" w:firstLine="0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5.1 – O sistema deverá gerar o backup do </w:t>
      </w:r>
      <w:r w:rsidR="00CD4385">
        <w:rPr>
          <w:sz w:val="27"/>
          <w:szCs w:val="27"/>
        </w:rPr>
        <w:t xml:space="preserve">arquivo de </w:t>
      </w:r>
      <w:r>
        <w:rPr>
          <w:sz w:val="27"/>
          <w:szCs w:val="27"/>
        </w:rPr>
        <w:t>banco de dados.</w:t>
      </w:r>
    </w:p>
    <w:p w14:paraId="60D85D64" w14:textId="77777777" w:rsidR="00085EA7" w:rsidRDefault="00085EA7">
      <w:pPr>
        <w:spacing w:line="259" w:lineRule="auto"/>
        <w:ind w:left="0" w:right="0" w:firstLine="0"/>
        <w:jc w:val="left"/>
        <w:rPr>
          <w:sz w:val="27"/>
          <w:szCs w:val="27"/>
        </w:rPr>
      </w:pPr>
    </w:p>
    <w:p w14:paraId="2FB16E67" w14:textId="77777777" w:rsidR="00716F4C" w:rsidRDefault="00716F4C">
      <w:pPr>
        <w:spacing w:line="259" w:lineRule="auto"/>
        <w:ind w:left="0" w:right="0" w:firstLine="0"/>
        <w:jc w:val="left"/>
      </w:pPr>
    </w:p>
    <w:p w14:paraId="457BE341" w14:textId="7A7B8849" w:rsidR="001C48DE" w:rsidRDefault="001C48DE">
      <w:pPr>
        <w:spacing w:line="259" w:lineRule="auto"/>
        <w:ind w:left="0" w:right="0" w:firstLine="0"/>
        <w:jc w:val="left"/>
      </w:pPr>
      <w:bookmarkStart w:id="0" w:name="_GoBack"/>
      <w:bookmarkEnd w:id="0"/>
    </w:p>
    <w:p w14:paraId="344948D3" w14:textId="77777777" w:rsidR="001C48DE" w:rsidRDefault="001C48DE">
      <w:pPr>
        <w:spacing w:line="259" w:lineRule="auto"/>
        <w:ind w:left="0" w:right="0" w:firstLine="0"/>
        <w:jc w:val="left"/>
      </w:pPr>
    </w:p>
    <w:p w14:paraId="3D81F1B8" w14:textId="3C2A5C04" w:rsidR="001C48DE" w:rsidRDefault="0004589F" w:rsidP="001C48DE">
      <w:pPr>
        <w:ind w:left="-5" w:right="0"/>
      </w:pPr>
      <w:r>
        <w:t>Arujá, 06</w:t>
      </w:r>
      <w:r w:rsidR="001C48DE">
        <w:t xml:space="preserve"> de </w:t>
      </w:r>
      <w:r>
        <w:t>setembro</w:t>
      </w:r>
      <w:r w:rsidR="000620FD">
        <w:t xml:space="preserve"> de 2016</w:t>
      </w:r>
      <w:r w:rsidR="001C48DE">
        <w:t>.</w:t>
      </w:r>
    </w:p>
    <w:p w14:paraId="0280D85C" w14:textId="0D041D78" w:rsidR="001C48DE" w:rsidRDefault="001C48DE" w:rsidP="001C48DE">
      <w:pPr>
        <w:spacing w:line="259" w:lineRule="auto"/>
        <w:ind w:left="0" w:right="0" w:firstLine="0"/>
        <w:jc w:val="left"/>
      </w:pPr>
      <w:r>
        <w:t xml:space="preserve">  </w:t>
      </w:r>
    </w:p>
    <w:p w14:paraId="23F9059C" w14:textId="77777777" w:rsidR="001C48DE" w:rsidRDefault="001C48DE" w:rsidP="001C48DE">
      <w:pPr>
        <w:spacing w:line="259" w:lineRule="auto"/>
        <w:ind w:left="0" w:right="0" w:firstLine="0"/>
        <w:jc w:val="left"/>
      </w:pPr>
      <w:r>
        <w:t xml:space="preserve"> </w:t>
      </w:r>
    </w:p>
    <w:p w14:paraId="2358F064" w14:textId="69C2B8EE" w:rsidR="001C48DE" w:rsidRDefault="001C48DE" w:rsidP="001C48DE">
      <w:pPr>
        <w:tabs>
          <w:tab w:val="center" w:pos="3540"/>
          <w:tab w:val="center" w:pos="4248"/>
          <w:tab w:val="center" w:pos="6396"/>
        </w:tabs>
        <w:ind w:left="-15" w:right="0" w:firstLine="0"/>
        <w:jc w:val="left"/>
      </w:pPr>
      <w:r>
        <w:t xml:space="preserve">_________________________ </w:t>
      </w:r>
      <w:r>
        <w:tab/>
        <w:t xml:space="preserve"> </w:t>
      </w:r>
      <w:r>
        <w:tab/>
      </w:r>
      <w:r w:rsidR="00CD4385">
        <w:t xml:space="preserve">   </w:t>
      </w:r>
      <w:r>
        <w:t xml:space="preserve"> </w:t>
      </w:r>
      <w:r>
        <w:tab/>
        <w:t xml:space="preserve">________________________ </w:t>
      </w:r>
    </w:p>
    <w:p w14:paraId="0CEE9525" w14:textId="65E71AF5" w:rsidR="001C48DE" w:rsidRDefault="001C48DE" w:rsidP="00CD4385">
      <w:pPr>
        <w:tabs>
          <w:tab w:val="center" w:pos="1594"/>
          <w:tab w:val="center" w:pos="2832"/>
          <w:tab w:val="center" w:pos="3540"/>
          <w:tab w:val="center" w:pos="4248"/>
          <w:tab w:val="center" w:pos="4956"/>
          <w:tab w:val="center" w:pos="6490"/>
        </w:tabs>
        <w:ind w:left="-15" w:right="0" w:firstLine="0"/>
        <w:jc w:val="left"/>
      </w:pPr>
      <w:r>
        <w:t xml:space="preserve"> </w:t>
      </w:r>
      <w:r>
        <w:tab/>
        <w:t xml:space="preserve">CONTRATANTE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D4385">
        <w:t xml:space="preserve">   </w:t>
      </w:r>
      <w:r>
        <w:tab/>
        <w:t xml:space="preserve"> </w:t>
      </w:r>
      <w:r>
        <w:tab/>
        <w:t xml:space="preserve">CONTRATADA  </w:t>
      </w:r>
    </w:p>
    <w:sectPr w:rsidR="001C48DE" w:rsidSect="00350A43">
      <w:headerReference w:type="default" r:id="rId8"/>
      <w:footerReference w:type="default" r:id="rId9"/>
      <w:pgSz w:w="11904" w:h="16840"/>
      <w:pgMar w:top="1423" w:right="1134" w:bottom="1814" w:left="1134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75774" w14:textId="77777777" w:rsidR="00FC32E6" w:rsidRDefault="00FC32E6" w:rsidP="001474D2">
      <w:pPr>
        <w:spacing w:line="240" w:lineRule="auto"/>
      </w:pPr>
      <w:r>
        <w:separator/>
      </w:r>
    </w:p>
  </w:endnote>
  <w:endnote w:type="continuationSeparator" w:id="0">
    <w:p w14:paraId="09135B6B" w14:textId="77777777" w:rsidR="00FC32E6" w:rsidRDefault="00FC32E6" w:rsidP="00147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6312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C34483" w14:textId="063BB682" w:rsidR="00337266" w:rsidRDefault="00337266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458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458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B7A46F6" w14:textId="77777777" w:rsidR="00337266" w:rsidRDefault="003372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41BB0" w14:textId="77777777" w:rsidR="00FC32E6" w:rsidRDefault="00FC32E6" w:rsidP="001474D2">
      <w:pPr>
        <w:spacing w:line="240" w:lineRule="auto"/>
      </w:pPr>
      <w:r>
        <w:separator/>
      </w:r>
    </w:p>
  </w:footnote>
  <w:footnote w:type="continuationSeparator" w:id="0">
    <w:p w14:paraId="0641E846" w14:textId="77777777" w:rsidR="00FC32E6" w:rsidRDefault="00FC32E6" w:rsidP="00147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CD551" w14:textId="2E48BE08" w:rsidR="00F30633" w:rsidRDefault="00B84EE3" w:rsidP="00193184">
    <w:pPr>
      <w:pStyle w:val="Cabealho"/>
      <w:rPr>
        <w:rFonts w:ascii="Arial" w:eastAsia="Arial" w:hAnsi="Arial" w:cs="Arial"/>
        <w:b/>
        <w:sz w:val="36"/>
      </w:rPr>
    </w:pPr>
    <w:r w:rsidRPr="00F30633">
      <w:rPr>
        <w:rFonts w:ascii="Arial" w:eastAsia="Arial" w:hAnsi="Arial" w:cs="Arial"/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5F8DBA93" wp14:editId="7E4199CD">
              <wp:simplePos x="0" y="0"/>
              <wp:positionH relativeFrom="margin">
                <wp:posOffset>4834890</wp:posOffset>
              </wp:positionH>
              <wp:positionV relativeFrom="paragraph">
                <wp:posOffset>285750</wp:posOffset>
              </wp:positionV>
              <wp:extent cx="1028700" cy="372745"/>
              <wp:effectExtent l="0" t="0" r="0" b="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372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3D6A1" w14:textId="3A3B5B47" w:rsidR="00B66D86" w:rsidRPr="00B66D86" w:rsidRDefault="00284E2B" w:rsidP="00B66D86">
                          <w:pPr>
                            <w:rPr>
                              <w:rFonts w:ascii="Arial" w:eastAsia="Arial" w:hAnsi="Arial" w:cs="Arial"/>
                              <w:b/>
                              <w:sz w:val="22"/>
                            </w:rPr>
                          </w:pPr>
                          <w:r w:rsidRPr="00284E2B">
                            <w:rPr>
                              <w:rFonts w:ascii="Arial" w:eastAsia="Arial" w:hAnsi="Arial" w:cs="Arial"/>
                              <w:b/>
                              <w:sz w:val="22"/>
                            </w:rPr>
                            <w:t>N°</w:t>
                          </w:r>
                          <w:r w:rsidR="00B66D86">
                            <w:rPr>
                              <w:rFonts w:ascii="Arial" w:eastAsia="Arial" w:hAnsi="Arial" w:cs="Arial"/>
                              <w:b/>
                              <w:sz w:val="22"/>
                            </w:rPr>
                            <w:t xml:space="preserve"> 001 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F8DBA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80.7pt;margin-top:22.5pt;width:81pt;height:29.35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" stroked="f">
              <v:textbox style="mso-fit-shape-to-text:t">
                <w:txbxContent>
                  <w:p w14:paraId="6D63D6A1" w14:textId="3A3B5B47" w:rsidR="00B66D86" w:rsidRPr="00B66D86" w:rsidRDefault="00284E2B" w:rsidP="00B66D86">
                    <w:pPr>
                      <w:rPr>
                        <w:rFonts w:ascii="Arial" w:eastAsia="Arial" w:hAnsi="Arial" w:cs="Arial"/>
                        <w:b/>
                        <w:sz w:val="22"/>
                      </w:rPr>
                    </w:pPr>
                    <w:r w:rsidRPr="00284E2B">
                      <w:rPr>
                        <w:rFonts w:ascii="Arial" w:eastAsia="Arial" w:hAnsi="Arial" w:cs="Arial"/>
                        <w:b/>
                        <w:sz w:val="22"/>
                      </w:rPr>
                      <w:t>N°</w:t>
                    </w:r>
                    <w:r w:rsidR="00B66D86">
                      <w:rPr>
                        <w:rFonts w:ascii="Arial" w:eastAsia="Arial" w:hAnsi="Arial" w:cs="Arial"/>
                        <w:b/>
                        <w:sz w:val="22"/>
                      </w:rPr>
                      <w:t xml:space="preserve"> 001 /2016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F30633">
      <w:rPr>
        <w:rFonts w:ascii="Arial" w:eastAsia="Arial" w:hAnsi="Arial" w:cs="Arial"/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6E84AE" wp14:editId="3D84C959">
              <wp:simplePos x="0" y="0"/>
              <wp:positionH relativeFrom="margin">
                <wp:posOffset>1338580</wp:posOffset>
              </wp:positionH>
              <wp:positionV relativeFrom="paragraph">
                <wp:posOffset>268605</wp:posOffset>
              </wp:positionV>
              <wp:extent cx="3486150" cy="372745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372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B0DA5D" w14:textId="167ACDC8" w:rsidR="00F30633" w:rsidRPr="00193184" w:rsidRDefault="00F30633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193184">
                            <w:rPr>
                              <w:rFonts w:ascii="Arial" w:eastAsia="Arial" w:hAnsi="Arial" w:cs="Arial"/>
                              <w:b/>
                              <w:sz w:val="32"/>
                              <w:szCs w:val="32"/>
                            </w:rPr>
                            <w:t>Contrato de prestação de serviços</w:t>
                          </w:r>
                          <w:r w:rsidR="00716F4C">
                            <w:rPr>
                              <w:rFonts w:ascii="Arial" w:eastAsia="Arial" w:hAnsi="Arial" w:cs="Arial"/>
                              <w:b/>
                              <w:sz w:val="32"/>
                              <w:szCs w:val="32"/>
                            </w:rPr>
                            <w:t xml:space="preserve"> de desenvolvimento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6E84AE" id="_x0000_s1027" type="#_x0000_t202" style="position:absolute;left:0;text-align:left;margin-left:105.4pt;margin-top:21.15pt;width:274.5pt;height:29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">
              <v:textbox style="mso-fit-shape-to-text:t">
                <w:txbxContent>
                  <w:p w14:paraId="65B0DA5D" w14:textId="167ACDC8" w:rsidR="00F30633" w:rsidRPr="00193184" w:rsidRDefault="00F30633">
                    <w:pPr>
                      <w:rPr>
                        <w:sz w:val="32"/>
                        <w:szCs w:val="32"/>
                      </w:rPr>
                    </w:pPr>
                    <w:r w:rsidRPr="00193184">
                      <w:rPr>
                        <w:rFonts w:ascii="Arial" w:eastAsia="Arial" w:hAnsi="Arial" w:cs="Arial"/>
                        <w:b/>
                        <w:sz w:val="32"/>
                        <w:szCs w:val="32"/>
                      </w:rPr>
                      <w:t>Contrato de prestação de serviços</w:t>
                    </w:r>
                    <w:r w:rsidR="00716F4C">
                      <w:rPr>
                        <w:rFonts w:ascii="Arial" w:eastAsia="Arial" w:hAnsi="Arial" w:cs="Arial"/>
                        <w:b/>
                        <w:sz w:val="32"/>
                        <w:szCs w:val="32"/>
                      </w:rPr>
                      <w:t xml:space="preserve"> de desenvolvimento de software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93184">
      <w:rPr>
        <w:rFonts w:ascii="Arial" w:eastAsia="Arial" w:hAnsi="Arial" w:cs="Arial"/>
        <w:b/>
        <w:noProof/>
        <w:sz w:val="36"/>
      </w:rPr>
      <w:drawing>
        <wp:inline distT="0" distB="0" distL="0" distR="0" wp14:anchorId="1933931F" wp14:editId="15FC05E8">
          <wp:extent cx="1206487" cy="904830"/>
          <wp:effectExtent l="0" t="0" r="0" b="0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462" cy="92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AB570" w14:textId="77777777" w:rsidR="00350A43" w:rsidRPr="00193184" w:rsidRDefault="00350A43" w:rsidP="00193184">
    <w:pPr>
      <w:pStyle w:val="Cabealho"/>
      <w:rPr>
        <w:rFonts w:ascii="Arial" w:eastAsia="Arial" w:hAnsi="Arial" w:cs="Arial"/>
        <w:b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15CA5"/>
    <w:multiLevelType w:val="hybridMultilevel"/>
    <w:tmpl w:val="D59414DA"/>
    <w:lvl w:ilvl="0" w:tplc="61CC3FAC">
      <w:start w:val="11"/>
      <w:numFmt w:val="decimal"/>
      <w:lvlText w:val="%1.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246BE">
      <w:start w:val="1"/>
      <w:numFmt w:val="lowerLetter"/>
      <w:lvlText w:val="%2"/>
      <w:lvlJc w:val="left"/>
      <w:pPr>
        <w:ind w:left="1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CC690">
      <w:start w:val="1"/>
      <w:numFmt w:val="lowerRoman"/>
      <w:lvlText w:val="%3"/>
      <w:lvlJc w:val="left"/>
      <w:pPr>
        <w:ind w:left="2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25B62">
      <w:start w:val="1"/>
      <w:numFmt w:val="decimal"/>
      <w:lvlText w:val="%4"/>
      <w:lvlJc w:val="left"/>
      <w:pPr>
        <w:ind w:left="3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A0EF4">
      <w:start w:val="1"/>
      <w:numFmt w:val="lowerLetter"/>
      <w:lvlText w:val="%5"/>
      <w:lvlJc w:val="left"/>
      <w:pPr>
        <w:ind w:left="4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2D328">
      <w:start w:val="1"/>
      <w:numFmt w:val="lowerRoman"/>
      <w:lvlText w:val="%6"/>
      <w:lvlJc w:val="left"/>
      <w:pPr>
        <w:ind w:left="4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4024E">
      <w:start w:val="1"/>
      <w:numFmt w:val="decimal"/>
      <w:lvlText w:val="%7"/>
      <w:lvlJc w:val="left"/>
      <w:pPr>
        <w:ind w:left="5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22D50">
      <w:start w:val="1"/>
      <w:numFmt w:val="lowerLetter"/>
      <w:lvlText w:val="%8"/>
      <w:lvlJc w:val="left"/>
      <w:pPr>
        <w:ind w:left="6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AE730">
      <w:start w:val="1"/>
      <w:numFmt w:val="lowerRoman"/>
      <w:lvlText w:val="%9"/>
      <w:lvlJc w:val="left"/>
      <w:pPr>
        <w:ind w:left="7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57BF5"/>
    <w:multiLevelType w:val="hybridMultilevel"/>
    <w:tmpl w:val="66146CB8"/>
    <w:lvl w:ilvl="0" w:tplc="3C4C9972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48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34D3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D4C9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CE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E8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45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602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081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532C2"/>
    <w:multiLevelType w:val="hybridMultilevel"/>
    <w:tmpl w:val="D21C373C"/>
    <w:lvl w:ilvl="0" w:tplc="5B74F594">
      <w:start w:val="1"/>
      <w:numFmt w:val="lowerLetter"/>
      <w:lvlText w:val="%1)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E41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22A2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006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A43E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4E3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8F6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21F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679D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D0355B"/>
    <w:multiLevelType w:val="hybridMultilevel"/>
    <w:tmpl w:val="5D2E0662"/>
    <w:lvl w:ilvl="0" w:tplc="1C4E26C6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00C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C2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406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A2F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08B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64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05A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89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C833F6"/>
    <w:multiLevelType w:val="hybridMultilevel"/>
    <w:tmpl w:val="43E89D2A"/>
    <w:lvl w:ilvl="0" w:tplc="F47CF13E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A7854">
      <w:start w:val="1"/>
      <w:numFmt w:val="lowerLetter"/>
      <w:lvlText w:val="%2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2EFB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6A5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013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61F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26F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86C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2CE80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78"/>
    <w:rsid w:val="00035FFC"/>
    <w:rsid w:val="0004589F"/>
    <w:rsid w:val="000620FD"/>
    <w:rsid w:val="00085EA7"/>
    <w:rsid w:val="000F490B"/>
    <w:rsid w:val="001400D4"/>
    <w:rsid w:val="001474D2"/>
    <w:rsid w:val="00177CF8"/>
    <w:rsid w:val="00193184"/>
    <w:rsid w:val="00196B3D"/>
    <w:rsid w:val="001A2F39"/>
    <w:rsid w:val="001C48DE"/>
    <w:rsid w:val="001D466A"/>
    <w:rsid w:val="001E3524"/>
    <w:rsid w:val="001E721B"/>
    <w:rsid w:val="0021728E"/>
    <w:rsid w:val="0024346E"/>
    <w:rsid w:val="00284E2B"/>
    <w:rsid w:val="00286249"/>
    <w:rsid w:val="00290796"/>
    <w:rsid w:val="002F7E8F"/>
    <w:rsid w:val="00331F2B"/>
    <w:rsid w:val="00333B4A"/>
    <w:rsid w:val="00337266"/>
    <w:rsid w:val="00350A43"/>
    <w:rsid w:val="003B413B"/>
    <w:rsid w:val="003B765B"/>
    <w:rsid w:val="004373AC"/>
    <w:rsid w:val="0043755B"/>
    <w:rsid w:val="004635BB"/>
    <w:rsid w:val="004E1BDE"/>
    <w:rsid w:val="00571F3D"/>
    <w:rsid w:val="0060105C"/>
    <w:rsid w:val="00640008"/>
    <w:rsid w:val="00642A69"/>
    <w:rsid w:val="00681D02"/>
    <w:rsid w:val="006E03B0"/>
    <w:rsid w:val="006F0765"/>
    <w:rsid w:val="00716F4C"/>
    <w:rsid w:val="00720D32"/>
    <w:rsid w:val="00726E7F"/>
    <w:rsid w:val="007945B8"/>
    <w:rsid w:val="007A7057"/>
    <w:rsid w:val="007B3BC7"/>
    <w:rsid w:val="0081505D"/>
    <w:rsid w:val="0085740E"/>
    <w:rsid w:val="008656F9"/>
    <w:rsid w:val="00933F78"/>
    <w:rsid w:val="00956014"/>
    <w:rsid w:val="009A2C46"/>
    <w:rsid w:val="009E21EA"/>
    <w:rsid w:val="00A55CBF"/>
    <w:rsid w:val="00A73A17"/>
    <w:rsid w:val="00A94613"/>
    <w:rsid w:val="00B12C4E"/>
    <w:rsid w:val="00B2C6D0"/>
    <w:rsid w:val="00B66D86"/>
    <w:rsid w:val="00B774CC"/>
    <w:rsid w:val="00B84EE3"/>
    <w:rsid w:val="00BA1FBD"/>
    <w:rsid w:val="00BB25D9"/>
    <w:rsid w:val="00BC042E"/>
    <w:rsid w:val="00C926D0"/>
    <w:rsid w:val="00CD09A8"/>
    <w:rsid w:val="00CD4385"/>
    <w:rsid w:val="00D04F81"/>
    <w:rsid w:val="00D34891"/>
    <w:rsid w:val="00D902C5"/>
    <w:rsid w:val="00F30633"/>
    <w:rsid w:val="00FC32E6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6FC9B"/>
  <w15:docId w15:val="{F8F24004-C8FD-42C8-8ADF-D7A74D0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74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4D2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1474D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4D2"/>
    <w:rPr>
      <w:rFonts w:ascii="Times New Roman" w:eastAsia="Times New Roman" w:hAnsi="Times New Roman" w:cs="Times New Roman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5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5D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474B-B1C4-430D-91D2-D0BB7B52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para desenvolvimento de sistema</vt:lpstr>
    </vt:vector>
  </TitlesOfParts>
  <Company>Microsoft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desenvolvimento de sistema</dc:title>
  <dc:subject/>
  <dc:creator>Ramos</dc:creator>
  <cp:keywords/>
  <cp:lastModifiedBy>Ederson Ferreira</cp:lastModifiedBy>
  <cp:revision>2</cp:revision>
  <cp:lastPrinted>2016-09-06T00:51:00Z</cp:lastPrinted>
  <dcterms:created xsi:type="dcterms:W3CDTF">2016-09-06T01:10:00Z</dcterms:created>
  <dcterms:modified xsi:type="dcterms:W3CDTF">2016-09-06T01:10:00Z</dcterms:modified>
</cp:coreProperties>
</file>