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9805F3" w14:textId="77777777" w:rsidR="00B84AFA" w:rsidRDefault="00B84AFA" w:rsidP="00B84AFA">
      <w:r>
        <w:t xml:space="preserve">En la actualidad, la ciberseguridad se ha convertido en un tema de máxima importancia y preocupación en todos los </w:t>
      </w:r>
      <w:r w:rsidRPr="00B84AFA">
        <w:t>ámbitos</w:t>
      </w:r>
      <w:r>
        <w:t>, desde el personal hasta el empresarial y gubernamental. La creciente digitalización de la sociedad ha llevado consigo una proliferación de amenazas cibernéticas cada vez más sofisticadas y frecuentes.</w:t>
      </w:r>
    </w:p>
    <w:p w14:paraId="2E29035C" w14:textId="77777777" w:rsidR="00B84AFA" w:rsidRDefault="00B84AFA" w:rsidP="00B84AFA">
      <w:r>
        <w:t>En México, al igual que en otras partes del mundo, el aumento exponencial de los ciberataques ha generado una preocupación generalizada entre empresas y organizaciones. Se estima que en el último año solamente, se registraron alrededor de 80 mil millones de ciberataques contra empresas que no cuentan con estrategias efectivas para defenderse de estas amenazas. Estos ataques tienen como objetivo no solo comprometer o alterar los activos de las empresas, sino también impactar negativamente en sus operaciones y relaciones con diversas partes interesadas.</w:t>
      </w:r>
    </w:p>
    <w:p w14:paraId="7672B038" w14:textId="77777777" w:rsidR="00B84AFA" w:rsidRDefault="00B84AFA" w:rsidP="00B84AFA">
      <w:r>
        <w:t xml:space="preserve">El panorama de amenazas cibernéticas está en constante evolución. Los ciberdelincuentes cada vez más sofisticados están desarrollando nuevas tácticas y herramientas para infiltrarse en redes y sistemas informáticos y eludir las medidas de seguridad tradicionales. Entre las amenazas más comunes se encuentran el malware, el phishing, el </w:t>
      </w:r>
      <w:proofErr w:type="spellStart"/>
      <w:r>
        <w:t>ransomware</w:t>
      </w:r>
      <w:proofErr w:type="spellEnd"/>
      <w:r>
        <w:t>, los ataques de denegación de servicio distribuido (</w:t>
      </w:r>
      <w:proofErr w:type="spellStart"/>
      <w:r>
        <w:t>DDoS</w:t>
      </w:r>
      <w:proofErr w:type="spellEnd"/>
      <w:r>
        <w:t>) y los ataques a la cadena de suministro.</w:t>
      </w:r>
    </w:p>
    <w:p w14:paraId="28DF3F58" w14:textId="77777777" w:rsidR="00B84AFA" w:rsidRDefault="00B84AFA" w:rsidP="00B84AFA">
      <w:r>
        <w:t>La prevención y detección de intrusiones se convierten en elementos esenciales de una estrategia global de ciberseguridad. Estos mecanismos permiten identificar actividad maliciosa en redes y sistemas informáticos y tomar medidas oportunas para mitigar riesgos y proteger activos digitales.</w:t>
      </w:r>
    </w:p>
    <w:p w14:paraId="178DD522" w14:textId="77777777" w:rsidR="00B84AFA" w:rsidRDefault="00B84AFA" w:rsidP="00B84AFA">
      <w:r>
        <w:t>A pesar de los avances en tecnologías de seguridad, los sistemas informáticos y redes siguen siendo vulnerables a intrusos malintencionados. Factores como la sofisticación de los ataques, la falta de conciencia en seguridad, la complejidad de la infraestructura de red, las limitaciones de las soluciones tradicionales y la escasez de profesionales en ciberseguridad agravan esta situación.</w:t>
      </w:r>
    </w:p>
    <w:p w14:paraId="37363BBD" w14:textId="77777777" w:rsidR="00B84AFA" w:rsidRDefault="00B84AFA" w:rsidP="00B84AFA">
      <w:r>
        <w:t xml:space="preserve">La ciberseguridad no es solo responsabilidad de empresas y organizaciones, también es responsabilidad de los individuos. Todos debemos tomar medidas para proteger nuestra información personal y financiera en el mundo digital. Las mejores prácticas incluyen el uso de contraseñas fuertes y únicas, actualizar regularmente el software, ser cautelosos con correos electrónicos y sitios web sospechosos, evitar compartir información sensible en línea e instalar software antivirus y </w:t>
      </w:r>
      <w:proofErr w:type="spellStart"/>
      <w:r>
        <w:t>anti-malware</w:t>
      </w:r>
      <w:proofErr w:type="spellEnd"/>
      <w:r>
        <w:t>.</w:t>
      </w:r>
    </w:p>
    <w:p w14:paraId="369E98F4" w14:textId="77777777" w:rsidR="00B84AFA" w:rsidRDefault="00B84AFA" w:rsidP="00B84AFA">
      <w:r>
        <w:t>En este contexto, existe una necesidad urgente de abordar este problema de manera integral. Esta investigación tiene como objetivo evaluar la efectividad y eficiencia de las medidas de prevención y detección de intrusiones en redes y sistemas informáticos. Los objetivos específicos buscan identificar vulnerabilidades de seguridad actuales, analizar tendencias y evolución de amenazas cibernéticas, y proponer soluciones innovadoras para fortalecer la protección de organizaciones ante estas amenazas emergentes.</w:t>
      </w:r>
    </w:p>
    <w:p w14:paraId="7D5E9391" w14:textId="77777777" w:rsidR="00B84AFA" w:rsidRDefault="00B84AFA" w:rsidP="00B84AFA">
      <w:r>
        <w:t xml:space="preserve">Una de las tendencias más preocupantes es el aumento del </w:t>
      </w:r>
      <w:proofErr w:type="spellStart"/>
      <w:r>
        <w:t>ransomware</w:t>
      </w:r>
      <w:proofErr w:type="spellEnd"/>
      <w:r>
        <w:t xml:space="preserve">, donde los atacantes cifran los datos de una organización o individuo y exigen un rescate para desbloquearlos. Este tipo de ataque puede tener consecuencias devastadoras, tanto en </w:t>
      </w:r>
      <w:r>
        <w:lastRenderedPageBreak/>
        <w:t>términos económicos como de reputación, especialmente para pequeñas y medianas empresas que pueden no tener los recursos necesarios para recuperarse rápidamente.</w:t>
      </w:r>
    </w:p>
    <w:p w14:paraId="30501418" w14:textId="77777777" w:rsidR="00B84AFA" w:rsidRDefault="00B84AFA" w:rsidP="00B84AFA">
      <w:r>
        <w:t>Además, el phishing sigue siendo una de las técnicas más comunes utilizadas por los ciberdelincuentes para engañar a los usuarios y obtener acceso a sus datos personales o credenciales de inicio de sesión. A medida que la ingeniería social se vuelve más avanzada, los correos electrónicos de phishing pueden ser increíblemente convincentes y difíciles de detectar para el usuario promedio.</w:t>
      </w:r>
    </w:p>
    <w:p w14:paraId="0B1F9E49" w14:textId="77777777" w:rsidR="00B84AFA" w:rsidRDefault="00B84AFA" w:rsidP="00B84AFA">
      <w:r>
        <w:t>Otro aspecto preocupante es el aumento de los ataques a la cadena de suministro, donde los atacantes aprovechan las vulnerabilidades en los proveedores de servicios o software para infiltrarse en las redes de sus clientes. Este tipo de ataque puede tener ramificaciones significativas y puede afectar a múltiples organizaciones a la vez.</w:t>
      </w:r>
    </w:p>
    <w:p w14:paraId="57080786" w14:textId="77777777" w:rsidR="00B84AFA" w:rsidRDefault="00B84AFA" w:rsidP="00B84AFA">
      <w:r>
        <w:t>En respuesta a estas crecientes amenazas, tanto el sector público como el privado están intensificando sus esfuerzos en materia de ciberseguridad. Se están implementando nuevas regulaciones y estándares de cumplimiento para garantizar que las organizaciones protejan adecuadamente sus datos y sistemas. Además, se están invirtiendo grandes sumas de dinero en tecnologías de seguridad avanzadas, como inteligencia artificial y aprendizaje automático, para detectar y mitigar las amenazas de manera más efectiva.</w:t>
      </w:r>
    </w:p>
    <w:p w14:paraId="07FF7EEE" w14:textId="6A157193" w:rsidR="003A329B" w:rsidRDefault="00B84AFA" w:rsidP="00B84AFA">
      <w:r>
        <w:t>Sin embargo, a pesar de todos estos esfuerzos, la ciberseguridad sigue siendo un desafío en constante evolución. Los ciberdelincuentes están en constante búsqueda de nuevas formas de explotar vulnerabilidades y el panorama de las amenazas cibernéticas está en constante cambio. Por lo tanto, es crucial que las organizaciones y los individuos estén siempre alerta y tomen medidas proactivas para protegerse contra estas amenazas en constante evolución.</w:t>
      </w:r>
    </w:p>
    <w:sectPr w:rsidR="003A32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FA"/>
    <w:rsid w:val="003A329B"/>
    <w:rsid w:val="00B84A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A7D98"/>
  <w15:chartTrackingRefBased/>
  <w15:docId w15:val="{0418B452-408D-49D3-A129-FFD5269B4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84A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84A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84AF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84AF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84AF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84AF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84AF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84AF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84AF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4AF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84AF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84AF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84AF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84AF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84AF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84AF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84AF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84AFA"/>
    <w:rPr>
      <w:rFonts w:eastAsiaTheme="majorEastAsia" w:cstheme="majorBidi"/>
      <w:color w:val="272727" w:themeColor="text1" w:themeTint="D8"/>
    </w:rPr>
  </w:style>
  <w:style w:type="paragraph" w:styleId="Ttulo">
    <w:name w:val="Title"/>
    <w:basedOn w:val="Normal"/>
    <w:next w:val="Normal"/>
    <w:link w:val="TtuloCar"/>
    <w:uiPriority w:val="10"/>
    <w:qFormat/>
    <w:rsid w:val="00B84A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84AF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84AF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84AF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84AFA"/>
    <w:pPr>
      <w:spacing w:before="160"/>
      <w:jc w:val="center"/>
    </w:pPr>
    <w:rPr>
      <w:i/>
      <w:iCs/>
      <w:color w:val="404040" w:themeColor="text1" w:themeTint="BF"/>
    </w:rPr>
  </w:style>
  <w:style w:type="character" w:customStyle="1" w:styleId="CitaCar">
    <w:name w:val="Cita Car"/>
    <w:basedOn w:val="Fuentedeprrafopredeter"/>
    <w:link w:val="Cita"/>
    <w:uiPriority w:val="29"/>
    <w:rsid w:val="00B84AFA"/>
    <w:rPr>
      <w:i/>
      <w:iCs/>
      <w:color w:val="404040" w:themeColor="text1" w:themeTint="BF"/>
    </w:rPr>
  </w:style>
  <w:style w:type="paragraph" w:styleId="Prrafodelista">
    <w:name w:val="List Paragraph"/>
    <w:basedOn w:val="Normal"/>
    <w:uiPriority w:val="34"/>
    <w:qFormat/>
    <w:rsid w:val="00B84AFA"/>
    <w:pPr>
      <w:ind w:left="720"/>
      <w:contextualSpacing/>
    </w:pPr>
  </w:style>
  <w:style w:type="character" w:styleId="nfasisintenso">
    <w:name w:val="Intense Emphasis"/>
    <w:basedOn w:val="Fuentedeprrafopredeter"/>
    <w:uiPriority w:val="21"/>
    <w:qFormat/>
    <w:rsid w:val="00B84AFA"/>
    <w:rPr>
      <w:i/>
      <w:iCs/>
      <w:color w:val="0F4761" w:themeColor="accent1" w:themeShade="BF"/>
    </w:rPr>
  </w:style>
  <w:style w:type="paragraph" w:styleId="Citadestacada">
    <w:name w:val="Intense Quote"/>
    <w:basedOn w:val="Normal"/>
    <w:next w:val="Normal"/>
    <w:link w:val="CitadestacadaCar"/>
    <w:uiPriority w:val="30"/>
    <w:qFormat/>
    <w:rsid w:val="00B84A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84AFA"/>
    <w:rPr>
      <w:i/>
      <w:iCs/>
      <w:color w:val="0F4761" w:themeColor="accent1" w:themeShade="BF"/>
    </w:rPr>
  </w:style>
  <w:style w:type="character" w:styleId="Referenciaintensa">
    <w:name w:val="Intense Reference"/>
    <w:basedOn w:val="Fuentedeprrafopredeter"/>
    <w:uiPriority w:val="32"/>
    <w:qFormat/>
    <w:rsid w:val="00B84A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787</Words>
  <Characters>4333</Characters>
  <Application>Microsoft Office Word</Application>
  <DocSecurity>0</DocSecurity>
  <Lines>36</Lines>
  <Paragraphs>10</Paragraphs>
  <ScaleCrop>false</ScaleCrop>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Montesinos</dc:creator>
  <cp:keywords/>
  <dc:description/>
  <cp:lastModifiedBy>Mauricio Montesinos</cp:lastModifiedBy>
  <cp:revision>1</cp:revision>
  <dcterms:created xsi:type="dcterms:W3CDTF">2024-04-24T14:42:00Z</dcterms:created>
  <dcterms:modified xsi:type="dcterms:W3CDTF">2024-04-24T14:43:00Z</dcterms:modified>
</cp:coreProperties>
</file>