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06" w:rsidRDefault="00372F46">
      <w:r>
        <w:t>INFORMACION SAMSUNG.</w:t>
      </w:r>
    </w:p>
    <w:p w:rsidR="00372F46" w:rsidRDefault="00372F46"/>
    <w:p w:rsidR="00372F46" w:rsidRPr="00A344AD" w:rsidRDefault="00372F46" w:rsidP="006B477F">
      <w:pPr>
        <w:pStyle w:val="Prrafodelista"/>
        <w:numPr>
          <w:ilvl w:val="0"/>
          <w:numId w:val="1"/>
        </w:numPr>
      </w:pPr>
      <w:r>
        <w:t>Comunicación asertiva</w:t>
      </w:r>
      <w:r w:rsidR="006B477F">
        <w:t xml:space="preserve"> </w:t>
      </w:r>
      <w:r w:rsidR="006B477F" w:rsidRPr="006B477F">
        <w:rPr>
          <w:rFonts w:ascii="Arial" w:hAnsi="Arial" w:cs="Arial"/>
          <w:color w:val="000000"/>
          <w:sz w:val="26"/>
          <w:szCs w:val="26"/>
        </w:rPr>
        <w:t>Respetamos las leyes, la cultura y los valores de la comunidad regional y contribuimos a la mejora de la calidad de vida. Nos interesamos en el desarrollo de una sociedad sana a través de actividades de interés público tales como estudios intelectuales y artísticos, la cultura, actividades deportivas, etc. Participamos activamente en actividades de servicios sociales como el trabajo voluntario, ayuda en casos de desastre, etc.</w:t>
      </w:r>
    </w:p>
    <w:p w:rsidR="00A344AD" w:rsidRDefault="00A344AD" w:rsidP="00A344AD">
      <w:pPr>
        <w:pStyle w:val="Prrafodelista"/>
      </w:pPr>
      <w:bookmarkStart w:id="0" w:name="_GoBack"/>
      <w:r>
        <w:rPr>
          <w:rFonts w:ascii="Arial" w:hAnsi="Arial" w:cs="Arial"/>
          <w:color w:val="333333"/>
          <w:shd w:val="clear" w:color="auto" w:fill="FFFFFF"/>
        </w:rPr>
        <w:t>El Código de Ética de Samsung se basa en cinco principios alrededor de respeto a derechos, cumplimiento de leyes locales, transparencia operativa, no involucramiento político, respeto al ambiente y relaciones respetuosas con los proveedores. La evidencia disponible revela que ha incumplido dicho código.</w:t>
      </w:r>
      <w:r>
        <w:rPr>
          <w:rFonts w:ascii="Arial" w:hAnsi="Arial" w:cs="Arial"/>
          <w:color w:val="333333"/>
          <w:shd w:val="clear" w:color="auto" w:fill="FFFFFF"/>
        </w:rPr>
        <w:t xml:space="preserve"> </w:t>
      </w:r>
      <w:r>
        <w:rPr>
          <w:rFonts w:ascii="Arial" w:hAnsi="Arial" w:cs="Arial"/>
          <w:color w:val="333333"/>
          <w:shd w:val="clear" w:color="auto" w:fill="FFFFFF"/>
        </w:rPr>
        <w:t>Además, la compañía se ha adherido a la Iniciativa Global para la E-sostenibilidad, que aglutina a los 40 mayores proveedores y vendedores de tecnología de información y comunicación y cuyo objetivo es promover el respeto a los derechos humanos y buenas prácticas.</w:t>
      </w:r>
    </w:p>
    <w:bookmarkEnd w:id="0"/>
    <w:p w:rsidR="00372F46" w:rsidRDefault="00372F46" w:rsidP="006B477F">
      <w:pPr>
        <w:pStyle w:val="Prrafodelista"/>
        <w:numPr>
          <w:ilvl w:val="0"/>
          <w:numId w:val="1"/>
        </w:numPr>
      </w:pPr>
      <w:r>
        <w:t>Manejo del estrés</w:t>
      </w:r>
    </w:p>
    <w:p w:rsidR="006870D4" w:rsidRDefault="006870D4" w:rsidP="006870D4">
      <w:pPr>
        <w:pStyle w:val="Prrafodelista"/>
      </w:pPr>
      <w:r>
        <w:rPr>
          <w:rFonts w:ascii="Helvetica" w:hAnsi="Helvetica" w:cs="Helvetica"/>
          <w:color w:val="33475B"/>
          <w:sz w:val="27"/>
          <w:szCs w:val="27"/>
        </w:rPr>
        <w:t xml:space="preserve"> la gente de Samsung planeó crear una oficina que incluyera áreas grandes al aire libre entre los pisos, las cuales invitan a los empleados a convivir y mezclarse en los espacios compartidos. Según Birnbaum, el espacio nuevo está «diseñado para </w:t>
      </w:r>
      <w:r>
        <w:rPr>
          <w:rFonts w:ascii="Helvetica" w:hAnsi="Helvetica" w:cs="Helvetica"/>
          <w:color w:val="33475B"/>
          <w:sz w:val="27"/>
          <w:szCs w:val="27"/>
        </w:rPr>
        <w:t xml:space="preserve">disminuir los niveles de estrés y </w:t>
      </w:r>
      <w:r>
        <w:rPr>
          <w:rFonts w:ascii="Helvetica" w:hAnsi="Helvetica" w:cs="Helvetica"/>
          <w:color w:val="33475B"/>
          <w:sz w:val="27"/>
          <w:szCs w:val="27"/>
        </w:rPr>
        <w:t>provocar no solo la colaboración, sino también la innovación que surge cuando las personas se encuentran».</w:t>
      </w:r>
    </w:p>
    <w:p w:rsidR="00372F46" w:rsidRDefault="00372F46" w:rsidP="006B477F">
      <w:pPr>
        <w:pStyle w:val="paragraph"/>
        <w:numPr>
          <w:ilvl w:val="0"/>
          <w:numId w:val="1"/>
        </w:numPr>
        <w:shd w:val="clear" w:color="auto" w:fill="FFFFFF"/>
        <w:spacing w:before="0" w:beforeAutospacing="0" w:after="240" w:afterAutospacing="0"/>
        <w:jc w:val="both"/>
        <w:rPr>
          <w:color w:val="222222"/>
        </w:rPr>
      </w:pPr>
      <w:r>
        <w:t xml:space="preserve">Ergonomía. </w:t>
      </w:r>
      <w:r>
        <w:rPr>
          <w:color w:val="222222"/>
        </w:rPr>
        <w:t xml:space="preserve">QUERÉTARO, </w:t>
      </w:r>
      <w:proofErr w:type="spellStart"/>
      <w:proofErr w:type="gramStart"/>
      <w:r>
        <w:rPr>
          <w:color w:val="222222"/>
        </w:rPr>
        <w:t>Qro</w:t>
      </w:r>
      <w:proofErr w:type="spellEnd"/>
      <w:r>
        <w:rPr>
          <w:color w:val="222222"/>
        </w:rPr>
        <w:t>.-</w:t>
      </w:r>
      <w:proofErr w:type="gramEnd"/>
      <w:r>
        <w:rPr>
          <w:color w:val="222222"/>
        </w:rPr>
        <w:t xml:space="preserve"> La planta de Samsung en Querétaro </w:t>
      </w:r>
      <w:proofErr w:type="spellStart"/>
      <w:r>
        <w:rPr>
          <w:color w:val="222222"/>
        </w:rPr>
        <w:t>celeró</w:t>
      </w:r>
      <w:proofErr w:type="spellEnd"/>
      <w:r>
        <w:rPr>
          <w:color w:val="222222"/>
        </w:rPr>
        <w:t xml:space="preserve"> el Primer Día de la Innovación EHS en América de la compañía, con el que se busca un enfoque sistémico para la gestión de residuos, la reducción de la huella de carbono, medidas para abordar la ergonomía y calidad del aire, así como la seguridad y bienestar de los empleados.</w:t>
      </w:r>
    </w:p>
    <w:p w:rsidR="00372F46" w:rsidRDefault="00372F46" w:rsidP="00372F46">
      <w:pPr>
        <w:pStyle w:val="paragraph"/>
        <w:shd w:val="clear" w:color="auto" w:fill="FFFFFF"/>
        <w:spacing w:before="0" w:beforeAutospacing="0" w:after="240" w:afterAutospacing="0"/>
        <w:jc w:val="both"/>
        <w:rPr>
          <w:color w:val="222222"/>
        </w:rPr>
      </w:pPr>
      <w:r>
        <w:rPr>
          <w:color w:val="222222"/>
        </w:rPr>
        <w:t xml:space="preserve">El presidente de la planta de la compañía coreana, </w:t>
      </w:r>
      <w:proofErr w:type="spellStart"/>
      <w:r>
        <w:rPr>
          <w:color w:val="222222"/>
        </w:rPr>
        <w:t>Wan</w:t>
      </w:r>
      <w:proofErr w:type="spellEnd"/>
      <w:r>
        <w:rPr>
          <w:color w:val="222222"/>
        </w:rPr>
        <w:t xml:space="preserve"> </w:t>
      </w:r>
      <w:proofErr w:type="spellStart"/>
      <w:r>
        <w:rPr>
          <w:color w:val="222222"/>
        </w:rPr>
        <w:t>Soo</w:t>
      </w:r>
      <w:proofErr w:type="spellEnd"/>
      <w:r>
        <w:rPr>
          <w:color w:val="222222"/>
        </w:rPr>
        <w:t xml:space="preserve"> Kim, destacó el lugar que ha alcanzado la sede a nivel nacional, como uno de los fabricantes más importantes de electrodomésticos. Esto, junto con la aplicación de políticas de seguridad laboral y de medio ambiente.</w:t>
      </w:r>
    </w:p>
    <w:p w:rsidR="00372F46" w:rsidRDefault="00372F46" w:rsidP="00372F46">
      <w:pPr>
        <w:pStyle w:val="paragraph"/>
        <w:shd w:val="clear" w:color="auto" w:fill="FFFFFF"/>
        <w:spacing w:before="0" w:beforeAutospacing="0" w:after="240" w:afterAutospacing="0"/>
        <w:jc w:val="both"/>
        <w:rPr>
          <w:color w:val="222222"/>
        </w:rPr>
      </w:pPr>
      <w:r>
        <w:rPr>
          <w:color w:val="222222"/>
        </w:rPr>
        <w:t>"Desde 2003, todo el personal de la empresa se ha esforzado para su desarrollo, con esto, hemos participado activamente en el suministro de productos hacia todo el continente americano", dijo.</w:t>
      </w:r>
    </w:p>
    <w:p w:rsidR="00372F46" w:rsidRDefault="00372F46" w:rsidP="00372F46">
      <w:pPr>
        <w:pStyle w:val="paragraph"/>
        <w:shd w:val="clear" w:color="auto" w:fill="FFFFFF"/>
        <w:spacing w:before="0" w:beforeAutospacing="0" w:after="240" w:afterAutospacing="0"/>
        <w:jc w:val="both"/>
        <w:rPr>
          <w:color w:val="222222"/>
        </w:rPr>
      </w:pPr>
      <w:r>
        <w:rPr>
          <w:color w:val="222222"/>
        </w:rPr>
        <w:t>"La empresa ha crecido como una de las más importantes de electrodomésticos en México, además de firmar distintos acuerdos con medios de colaboración".</w:t>
      </w:r>
    </w:p>
    <w:p w:rsidR="00372F46" w:rsidRDefault="00372F46" w:rsidP="00372F46">
      <w:pPr>
        <w:pStyle w:val="paragraph"/>
        <w:shd w:val="clear" w:color="auto" w:fill="FFFFFF"/>
        <w:spacing w:before="0" w:beforeAutospacing="0" w:after="240" w:afterAutospacing="0"/>
        <w:jc w:val="both"/>
        <w:rPr>
          <w:color w:val="222222"/>
        </w:rPr>
      </w:pPr>
      <w:r>
        <w:rPr>
          <w:color w:val="222222"/>
        </w:rPr>
        <w:t>El ejecutivo mencionó que en los últimos años se han visto accidentes en otras empresas a nivel global, con un importante efecto en materia de seguridad ambiental, que han causado fuertes daños a su imagen hasta -incluso- cerrar sus operaciones.</w:t>
      </w:r>
    </w:p>
    <w:p w:rsidR="00372F46" w:rsidRDefault="00372F46" w:rsidP="00372F46">
      <w:pPr>
        <w:pStyle w:val="paragraph"/>
        <w:shd w:val="clear" w:color="auto" w:fill="FFFFFF"/>
        <w:spacing w:before="0" w:beforeAutospacing="0" w:after="240" w:afterAutospacing="0"/>
        <w:jc w:val="both"/>
        <w:rPr>
          <w:color w:val="222222"/>
        </w:rPr>
      </w:pPr>
      <w:r>
        <w:rPr>
          <w:color w:val="222222"/>
        </w:rPr>
        <w:lastRenderedPageBreak/>
        <w:t>Pero, en el caso de Samsung, "como empresa líder a nivel global, hemos tomado el rol y la responsabilidad ante todos los actos en temas de seguridad ambiental, esforzándonos desde años atrás en la prevención de accidentes", sostuvo.</w:t>
      </w:r>
    </w:p>
    <w:p w:rsidR="00372F46" w:rsidRDefault="00372F46" w:rsidP="00372F46">
      <w:pPr>
        <w:pStyle w:val="paragraph"/>
        <w:shd w:val="clear" w:color="auto" w:fill="FFFFFF"/>
        <w:spacing w:before="0" w:beforeAutospacing="0" w:after="240" w:afterAutospacing="0"/>
        <w:jc w:val="both"/>
        <w:rPr>
          <w:color w:val="222222"/>
        </w:rPr>
      </w:pPr>
      <w:r>
        <w:rPr>
          <w:color w:val="222222"/>
        </w:rPr>
        <w:t>La compañía ha trabajado en acciones, como la aplicación del concepto de producción Smart, la utilización de la aplicación de AGV para mejorar las operaciones de la planta en Querétaro, así como otras medidas en el tema de automatización.</w:t>
      </w:r>
    </w:p>
    <w:p w:rsidR="00372F46" w:rsidRDefault="00372F46" w:rsidP="00372F46">
      <w:pPr>
        <w:pStyle w:val="paragraph"/>
        <w:shd w:val="clear" w:color="auto" w:fill="FFFFFF"/>
        <w:spacing w:before="0" w:beforeAutospacing="0" w:after="240" w:afterAutospacing="0"/>
        <w:jc w:val="both"/>
        <w:rPr>
          <w:color w:val="222222"/>
        </w:rPr>
      </w:pPr>
      <w:r>
        <w:rPr>
          <w:color w:val="222222"/>
        </w:rPr>
        <w:t>También se han aplicado programas de salud ocupacional y de salud industrial, donde en este último caso, se han atendido aspectos como el control y manejo de químicos, la mejora en la extracción de aire, el control de ruidos, entre otros.</w:t>
      </w:r>
    </w:p>
    <w:p w:rsidR="00372F46" w:rsidRDefault="00372F46" w:rsidP="00372F46">
      <w:pPr>
        <w:pStyle w:val="paragraph"/>
        <w:shd w:val="clear" w:color="auto" w:fill="FFFFFF"/>
        <w:spacing w:before="0" w:beforeAutospacing="0" w:after="240" w:afterAutospacing="0"/>
        <w:jc w:val="both"/>
        <w:rPr>
          <w:color w:val="222222"/>
        </w:rPr>
      </w:pPr>
      <w:r>
        <w:rPr>
          <w:color w:val="222222"/>
        </w:rPr>
        <w:t>Por su parte, el secretario del Trabajo de Querétaro, José Luis Aguilera Rico, reconoció la labor y el compromiso de la compañía coreana, la cual se ubica como una de las personas empresas líderes en paz laboral en la entidad.</w:t>
      </w:r>
    </w:p>
    <w:p w:rsidR="00372F46" w:rsidRDefault="00372F46" w:rsidP="00372F46">
      <w:pPr>
        <w:pStyle w:val="paragraph"/>
        <w:shd w:val="clear" w:color="auto" w:fill="FFFFFF"/>
        <w:spacing w:before="0" w:beforeAutospacing="0" w:after="0" w:afterAutospacing="0"/>
        <w:jc w:val="both"/>
        <w:rPr>
          <w:color w:val="222222"/>
        </w:rPr>
      </w:pPr>
      <w:r>
        <w:rPr>
          <w:color w:val="222222"/>
        </w:rPr>
        <w:t>Además, se ha enfocado en el mejoramiento de su productividad y la especialización de su plantilla de personal, dijo en el evento.</w:t>
      </w:r>
    </w:p>
    <w:p w:rsidR="00372F46" w:rsidRDefault="006B477F">
      <w:r>
        <w:rPr>
          <w:rFonts w:ascii="Arial" w:hAnsi="Arial" w:cs="Arial"/>
          <w:color w:val="000000"/>
          <w:sz w:val="26"/>
          <w:szCs w:val="26"/>
        </w:rPr>
        <w:t>Cumplimos con las normas internacionales relativas a la seguridad, actos relacionados y estatutos subordinados y reglamentos internos. Obedecemos las normas de seguridad, creamos un ambiente de trabajo cómodo y evitamos accidentes negligentes</w:t>
      </w:r>
    </w:p>
    <w:p w:rsidR="00372F46" w:rsidRDefault="00372F46"/>
    <w:p w:rsidR="00372F46" w:rsidRDefault="00372F46"/>
    <w:sectPr w:rsidR="00372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92895"/>
    <w:multiLevelType w:val="hybridMultilevel"/>
    <w:tmpl w:val="C308B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46"/>
    <w:rsid w:val="00021111"/>
    <w:rsid w:val="00372F46"/>
    <w:rsid w:val="006870D4"/>
    <w:rsid w:val="006B477F"/>
    <w:rsid w:val="00A344AD"/>
    <w:rsid w:val="00B51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DD79"/>
  <w15:chartTrackingRefBased/>
  <w15:docId w15:val="{FAD77B5E-0343-4F05-B4EB-70698650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72F4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B4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55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fernando rojas carranza</dc:creator>
  <cp:keywords/>
  <dc:description/>
  <cp:lastModifiedBy>Edgar fernando rojas carranza</cp:lastModifiedBy>
  <cp:revision>1</cp:revision>
  <dcterms:created xsi:type="dcterms:W3CDTF">2019-07-30T15:15:00Z</dcterms:created>
  <dcterms:modified xsi:type="dcterms:W3CDTF">2019-07-30T17:06:00Z</dcterms:modified>
</cp:coreProperties>
</file>