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50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01"/>
        <w:gridCol w:w="1695"/>
        <w:gridCol w:w="556"/>
        <w:gridCol w:w="1237"/>
        <w:gridCol w:w="1015"/>
        <w:gridCol w:w="1276"/>
        <w:gridCol w:w="515"/>
        <w:gridCol w:w="903"/>
        <w:gridCol w:w="1280"/>
      </w:tblGrid>
      <w:tr w:rsidR="00B3289E" w:rsidRPr="003A79B4" w14:paraId="320261DB" w14:textId="77777777" w:rsidTr="007749C3">
        <w:trPr>
          <w:trHeight w:val="558"/>
        </w:trPr>
        <w:tc>
          <w:tcPr>
            <w:tcW w:w="1067" w:type="pct"/>
            <w:vAlign w:val="center"/>
          </w:tcPr>
          <w:p w14:paraId="280D969B" w14:textId="4C66A777" w:rsidR="00B3289E" w:rsidRPr="003A79B4" w:rsidRDefault="001852E5" w:rsidP="003A79B4">
            <w:pPr>
              <w:pStyle w:val="TableParagraph"/>
              <w:ind w:left="119"/>
              <w:jc w:val="center"/>
              <w:rPr>
                <w:rFonts w:ascii="Times New Roman"/>
                <w:sz w:val="20"/>
                <w:szCs w:val="20"/>
              </w:rPr>
            </w:pPr>
            <w:r w:rsidRPr="003A79B4">
              <w:rPr>
                <w:rFonts w:ascii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5B2D837C" wp14:editId="742B9409">
                  <wp:extent cx="1041230" cy="323754"/>
                  <wp:effectExtent l="0" t="0" r="6985" b="635"/>
                  <wp:docPr id="1" name="Image 1" descr="P4C1T1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P4C1T1#yIS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30" cy="32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pct"/>
            <w:gridSpan w:val="6"/>
            <w:vAlign w:val="center"/>
          </w:tcPr>
          <w:p w14:paraId="3112D8E9" w14:textId="2A4FE5C4" w:rsidR="00B3289E" w:rsidRPr="003A79B4" w:rsidRDefault="00E64BE9" w:rsidP="003A79B4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PROCEDIMIENTO</w:t>
            </w:r>
            <w:r>
              <w:rPr>
                <w:rFonts w:ascii="Arial" w:hAnsi="Arial"/>
                <w:b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DE</w:t>
            </w:r>
            <w:r>
              <w:rPr>
                <w:rFonts w:ascii="Arial" w:hAnsi="Arial"/>
                <w:b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OPERACIÓN</w:t>
            </w:r>
            <w:r>
              <w:rPr>
                <w:rFonts w:ascii="Arial" w:hAnsi="Arial"/>
                <w:b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DE </w:t>
            </w:r>
            <w:r>
              <w:rPr>
                <w:rFonts w:ascii="Arial" w:hAnsi="Arial"/>
                <w:b/>
                <w:sz w:val="20"/>
                <w:szCs w:val="20"/>
              </w:rPr>
              <w:t>MANTENIMIENTO (MOP)</w:t>
            </w:r>
          </w:p>
        </w:tc>
        <w:tc>
          <w:tcPr>
            <w:tcW w:w="1014" w:type="pct"/>
            <w:gridSpan w:val="2"/>
            <w:vAlign w:val="center"/>
          </w:tcPr>
          <w:p w14:paraId="2C5773CE" w14:textId="1CA62BC6" w:rsidR="00B3289E" w:rsidRPr="003A79B4" w:rsidRDefault="00B3289E" w:rsidP="003A79B4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2DE9FB69" wp14:editId="111F1D35">
                  <wp:extent cx="1080185" cy="368245"/>
                  <wp:effectExtent l="0" t="0" r="571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78" cy="36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937" w14:paraId="6C6F3289" w14:textId="26C66133" w:rsidTr="007749C3">
        <w:trPr>
          <w:trHeight w:val="283"/>
        </w:trPr>
        <w:tc>
          <w:tcPr>
            <w:tcW w:w="1067" w:type="pct"/>
            <w:vMerge w:val="restart"/>
            <w:shd w:val="clear" w:color="auto" w:fill="D9D9D9"/>
            <w:vAlign w:val="center"/>
          </w:tcPr>
          <w:p w14:paraId="2BCE5114" w14:textId="649D53FC" w:rsidR="000C4937" w:rsidRPr="003A79B4" w:rsidRDefault="000C4937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INFORMACIÓN</w:t>
            </w:r>
            <w:r w:rsidRPr="003A79B4">
              <w:rPr>
                <w:rFonts w:ascii="Arial" w:hAnsi="Arial" w:cs="Arial"/>
                <w:b/>
                <w:spacing w:val="-1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 xml:space="preserve">DEL </w:t>
            </w:r>
            <w:r w:rsidRPr="003A79B4">
              <w:rPr>
                <w:rFonts w:ascii="Arial" w:hAnsi="Arial" w:cs="Arial"/>
                <w:b/>
                <w:spacing w:val="-4"/>
                <w:sz w:val="20"/>
                <w:szCs w:val="20"/>
              </w:rPr>
              <w:t>MOP</w:t>
            </w:r>
          </w:p>
        </w:tc>
        <w:tc>
          <w:tcPr>
            <w:tcW w:w="786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092F7A" w14:textId="283D04BC" w:rsidR="000C4937" w:rsidRPr="003A79B4" w:rsidRDefault="000C4937" w:rsidP="000C4937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Código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148" w:type="pct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8BB24D" w14:textId="01D3F98A" w:rsidR="000C4937" w:rsidRPr="003A79B4" w:rsidRDefault="00635B62" w:rsidP="000C4937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codigo_mop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0C4937" w14:paraId="1F40362E" w14:textId="62DFD37F" w:rsidTr="007749C3">
        <w:trPr>
          <w:trHeight w:val="235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00F29C19" w14:textId="77777777" w:rsidR="000C4937" w:rsidRPr="003A79B4" w:rsidRDefault="000C4937" w:rsidP="003A79B4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5B14F7" w14:textId="6347CDF3" w:rsidR="000C4937" w:rsidRPr="003A79B4" w:rsidRDefault="000C4937" w:rsidP="000C4937">
            <w:pPr>
              <w:pStyle w:val="Sinespaciado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Lugar de atención:</w:t>
            </w:r>
          </w:p>
        </w:tc>
        <w:tc>
          <w:tcPr>
            <w:tcW w:w="3148" w:type="pct"/>
            <w:gridSpan w:val="7"/>
            <w:tcBorders>
              <w:left w:val="single" w:sz="4" w:space="0" w:color="auto"/>
            </w:tcBorders>
            <w:vAlign w:val="center"/>
          </w:tcPr>
          <w:p w14:paraId="3FC1A17A" w14:textId="7CDEDE6A" w:rsidR="000C4937" w:rsidRPr="003A79B4" w:rsidRDefault="00E53B43" w:rsidP="003A79B4">
            <w:pPr>
              <w:pStyle w:val="Sinespaciado"/>
              <w:jc w:val="center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nombre_lugar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7749C3" w14:paraId="66C68332" w14:textId="77777777" w:rsidTr="007749C3">
        <w:trPr>
          <w:trHeight w:val="283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7D6B37AF" w14:textId="77777777" w:rsidR="007749C3" w:rsidRPr="003A79B4" w:rsidRDefault="007749C3" w:rsidP="003A79B4">
            <w:pPr>
              <w:rPr>
                <w:sz w:val="20"/>
                <w:szCs w:val="20"/>
              </w:rPr>
            </w:pPr>
          </w:p>
        </w:tc>
        <w:tc>
          <w:tcPr>
            <w:tcW w:w="1044" w:type="pct"/>
            <w:gridSpan w:val="2"/>
            <w:shd w:val="clear" w:color="auto" w:fill="D9D9D9"/>
            <w:vAlign w:val="center"/>
          </w:tcPr>
          <w:p w14:paraId="3022CE72" w14:textId="77777777" w:rsidR="007749C3" w:rsidRPr="003A79B4" w:rsidRDefault="007749C3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Titulo</w:t>
            </w:r>
          </w:p>
        </w:tc>
        <w:tc>
          <w:tcPr>
            <w:tcW w:w="1044" w:type="pct"/>
            <w:gridSpan w:val="2"/>
            <w:shd w:val="clear" w:color="auto" w:fill="D9D9D9"/>
            <w:vAlign w:val="center"/>
          </w:tcPr>
          <w:p w14:paraId="15441E87" w14:textId="2BAC7908" w:rsidR="007749C3" w:rsidRPr="007749C3" w:rsidRDefault="007749C3" w:rsidP="003A79B4">
            <w:pPr>
              <w:pStyle w:val="Sinespaciado"/>
              <w:ind w:left="142" w:right="2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49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Ticket </w:t>
            </w:r>
          </w:p>
        </w:tc>
        <w:tc>
          <w:tcPr>
            <w:tcW w:w="831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153CE86" w14:textId="6988FC14" w:rsidR="007749C3" w:rsidRPr="003A79B4" w:rsidRDefault="007749C3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5"/>
                <w:sz w:val="20"/>
                <w:szCs w:val="20"/>
              </w:rPr>
              <w:t>Fecha</w:t>
            </w:r>
          </w:p>
        </w:tc>
        <w:tc>
          <w:tcPr>
            <w:tcW w:w="1014" w:type="pct"/>
            <w:gridSpan w:val="2"/>
            <w:shd w:val="clear" w:color="auto" w:fill="D9D9D9"/>
            <w:vAlign w:val="center"/>
          </w:tcPr>
          <w:p w14:paraId="3726CE56" w14:textId="2DFB2B3C" w:rsidR="007749C3" w:rsidRPr="003A79B4" w:rsidRDefault="007749C3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Duración</w:t>
            </w:r>
          </w:p>
        </w:tc>
      </w:tr>
      <w:tr w:rsidR="007749C3" w14:paraId="4575346C" w14:textId="77777777" w:rsidTr="007749C3">
        <w:trPr>
          <w:trHeight w:val="257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68A3F9B7" w14:textId="77777777" w:rsidR="007749C3" w:rsidRPr="003A79B4" w:rsidRDefault="007749C3" w:rsidP="003A79B4">
            <w:pPr>
              <w:rPr>
                <w:sz w:val="20"/>
                <w:szCs w:val="20"/>
              </w:rPr>
            </w:pPr>
          </w:p>
        </w:tc>
        <w:tc>
          <w:tcPr>
            <w:tcW w:w="1044" w:type="pct"/>
            <w:gridSpan w:val="2"/>
            <w:shd w:val="clear" w:color="auto" w:fill="D9D9D9"/>
            <w:vAlign w:val="center"/>
          </w:tcPr>
          <w:p w14:paraId="0AE69E07" w14:textId="661C2191" w:rsidR="007749C3" w:rsidRPr="003A79B4" w:rsidRDefault="00FD249E" w:rsidP="003A79B4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INSTALACIÓN DE UPS ABB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POWERVALUE 11RT G3 LIB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KVA</w:t>
            </w:r>
          </w:p>
        </w:tc>
        <w:tc>
          <w:tcPr>
            <w:tcW w:w="1044" w:type="pct"/>
            <w:gridSpan w:val="2"/>
            <w:shd w:val="clear" w:color="auto" w:fill="D9D9D9"/>
            <w:vAlign w:val="center"/>
          </w:tcPr>
          <w:p w14:paraId="76131805" w14:textId="19BE34A6" w:rsidR="007749C3" w:rsidRPr="003A79B4" w:rsidRDefault="007749C3" w:rsidP="003A79B4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num_ticket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831" w:type="pct"/>
            <w:gridSpan w:val="2"/>
            <w:tcBorders>
              <w:bottom w:val="nil"/>
            </w:tcBorders>
            <w:vAlign w:val="center"/>
          </w:tcPr>
          <w:p w14:paraId="558D7B9D" w14:textId="12EC5DBD" w:rsidR="007749C3" w:rsidRPr="003A79B4" w:rsidRDefault="007749C3" w:rsidP="00E53B43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fecha_mop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1014" w:type="pct"/>
            <w:gridSpan w:val="2"/>
            <w:vAlign w:val="center"/>
          </w:tcPr>
          <w:p w14:paraId="2FCC235B" w14:textId="0954AA78" w:rsidR="007749C3" w:rsidRPr="003A79B4" w:rsidRDefault="007749C3" w:rsidP="0098518D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duracion_mop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6A0F9F" w14:paraId="0B9A6FF0" w14:textId="77777777" w:rsidTr="007749C3">
        <w:trPr>
          <w:trHeight w:val="607"/>
        </w:trPr>
        <w:tc>
          <w:tcPr>
            <w:tcW w:w="1067" w:type="pct"/>
            <w:vMerge w:val="restart"/>
            <w:shd w:val="clear" w:color="auto" w:fill="D9D9D9"/>
            <w:vAlign w:val="center"/>
          </w:tcPr>
          <w:p w14:paraId="55C30B02" w14:textId="77777777" w:rsidR="006A0F9F" w:rsidRPr="003A79B4" w:rsidRDefault="00BA2675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DESCRIPCIÓN DE LA CRITICIDAD DEL MOP</w:t>
            </w:r>
          </w:p>
        </w:tc>
        <w:tc>
          <w:tcPr>
            <w:tcW w:w="3933" w:type="pct"/>
            <w:gridSpan w:val="8"/>
            <w:vAlign w:val="center"/>
          </w:tcPr>
          <w:p w14:paraId="4441D20F" w14:textId="1FAE11A3" w:rsidR="003A79B4" w:rsidRPr="003A79B4" w:rsidRDefault="003A79B4" w:rsidP="003A79B4">
            <w:pPr>
              <w:pStyle w:val="Sinespaciado"/>
              <w:numPr>
                <w:ilvl w:val="0"/>
                <w:numId w:val="13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 xml:space="preserve">La ejecución de maniobras incorrectas en los componentes internos del equipo </w:t>
            </w:r>
            <w:r>
              <w:rPr>
                <w:rFonts w:ascii="Arial" w:hAnsi="Arial" w:cs="Arial"/>
                <w:sz w:val="20"/>
                <w:szCs w:val="20"/>
              </w:rPr>
              <w:t xml:space="preserve">UPS </w:t>
            </w:r>
            <w:r w:rsidRPr="003A79B4">
              <w:rPr>
                <w:rFonts w:ascii="Arial" w:hAnsi="Arial" w:cs="Arial"/>
                <w:sz w:val="20"/>
                <w:szCs w:val="20"/>
              </w:rPr>
              <w:t>generaría la inoperatividad del mismo</w:t>
            </w:r>
            <w:r>
              <w:rPr>
                <w:rFonts w:ascii="Arial" w:hAnsi="Arial" w:cs="Arial"/>
                <w:sz w:val="20"/>
                <w:szCs w:val="20"/>
              </w:rPr>
              <w:t>, y perdida de garantía.</w:t>
            </w:r>
          </w:p>
          <w:p w14:paraId="6F903DA9" w14:textId="7720E6C4" w:rsidR="006A0F9F" w:rsidRPr="003A79B4" w:rsidRDefault="003A79B4" w:rsidP="003A79B4">
            <w:pPr>
              <w:pStyle w:val="Sinespaciado"/>
              <w:numPr>
                <w:ilvl w:val="0"/>
                <w:numId w:val="13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Operación con impacto alto, debido a que la indisponibilidad temporal del sistema provoca la pérdida de monitoreo de los equipos.</w:t>
            </w:r>
          </w:p>
        </w:tc>
      </w:tr>
      <w:tr w:rsidR="006A0F9F" w14:paraId="6C50DEA8" w14:textId="77777777" w:rsidTr="007749C3">
        <w:trPr>
          <w:trHeight w:val="283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3EC50143" w14:textId="77777777" w:rsidR="006A0F9F" w:rsidRPr="003A79B4" w:rsidRDefault="006A0F9F" w:rsidP="003A79B4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  <w:vMerge w:val="restart"/>
            <w:shd w:val="clear" w:color="auto" w:fill="D9D9D9"/>
            <w:vAlign w:val="center"/>
          </w:tcPr>
          <w:p w14:paraId="4ED0141A" w14:textId="77777777" w:rsidR="006A0F9F" w:rsidRPr="003A79B4" w:rsidRDefault="00BA2675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¿Requiere</w:t>
            </w:r>
            <w:r w:rsidRPr="003A79B4">
              <w:rPr>
                <w:rFonts w:ascii="Arial" w:hAnsi="Arial" w:cs="Arial"/>
                <w:b/>
                <w:spacing w:val="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>aprobación?</w:t>
            </w:r>
          </w:p>
        </w:tc>
        <w:tc>
          <w:tcPr>
            <w:tcW w:w="832" w:type="pct"/>
            <w:gridSpan w:val="2"/>
            <w:vMerge w:val="restart"/>
            <w:vAlign w:val="center"/>
          </w:tcPr>
          <w:p w14:paraId="599F2E33" w14:textId="313242D8" w:rsidR="006A0F9F" w:rsidRPr="003A79B4" w:rsidRDefault="00BA2675" w:rsidP="002521C5">
            <w:pPr>
              <w:pStyle w:val="TableParagraph"/>
              <w:tabs>
                <w:tab w:val="left" w:pos="1162"/>
              </w:tabs>
              <w:ind w:left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No</w:t>
            </w:r>
            <w:r w:rsidRPr="003A79B4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4075161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02AC" w:rsidRPr="003A79B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3A79B4">
              <w:rPr>
                <w:rFonts w:ascii="Arial" w:hAnsi="Arial" w:cs="Arial"/>
                <w:sz w:val="20"/>
                <w:szCs w:val="20"/>
              </w:rPr>
              <w:tab/>
              <w:t>Si</w:t>
            </w:r>
            <w:r w:rsidRPr="003A79B4">
              <w:rPr>
                <w:rFonts w:ascii="Arial" w:hAnsi="Arial" w:cs="Arial"/>
                <w:spacing w:val="75"/>
                <w:w w:val="15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256118302"/>
                <w:lock w:val="sdtLocked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B29B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☑</w:t>
                </w:r>
              </w:sdtContent>
            </w:sdt>
          </w:p>
        </w:tc>
        <w:tc>
          <w:tcPr>
            <w:tcW w:w="471" w:type="pct"/>
            <w:vMerge w:val="restart"/>
            <w:shd w:val="clear" w:color="auto" w:fill="D9D9D9"/>
            <w:vAlign w:val="center"/>
          </w:tcPr>
          <w:p w14:paraId="4ABC2EE5" w14:textId="493F73DC" w:rsidR="006A0F9F" w:rsidRPr="003A79B4" w:rsidRDefault="00AE2A42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Nivel de Criticidad</w:t>
            </w:r>
          </w:p>
        </w:tc>
        <w:tc>
          <w:tcPr>
            <w:tcW w:w="1845" w:type="pct"/>
            <w:gridSpan w:val="4"/>
            <w:shd w:val="clear" w:color="auto" w:fill="FF0000"/>
            <w:vAlign w:val="center"/>
          </w:tcPr>
          <w:p w14:paraId="305FF543" w14:textId="77777777" w:rsidR="006A0F9F" w:rsidRPr="003A79B4" w:rsidRDefault="00BA2675" w:rsidP="003A79B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</w:tr>
      <w:tr w:rsidR="006A0F9F" w14:paraId="68B4A3DF" w14:textId="77777777" w:rsidTr="007749C3">
        <w:trPr>
          <w:trHeight w:val="227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757AD2A2" w14:textId="77777777" w:rsidR="006A0F9F" w:rsidRPr="003A79B4" w:rsidRDefault="006A0F9F" w:rsidP="003A79B4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  <w:vMerge/>
            <w:tcBorders>
              <w:top w:val="nil"/>
            </w:tcBorders>
            <w:shd w:val="clear" w:color="auto" w:fill="D9D9D9"/>
          </w:tcPr>
          <w:p w14:paraId="03EF7795" w14:textId="77777777" w:rsidR="006A0F9F" w:rsidRPr="003A79B4" w:rsidRDefault="006A0F9F" w:rsidP="003A79B4">
            <w:pPr>
              <w:rPr>
                <w:sz w:val="20"/>
                <w:szCs w:val="20"/>
              </w:rPr>
            </w:pPr>
          </w:p>
        </w:tc>
        <w:tc>
          <w:tcPr>
            <w:tcW w:w="832" w:type="pct"/>
            <w:gridSpan w:val="2"/>
            <w:vMerge/>
            <w:tcBorders>
              <w:top w:val="nil"/>
            </w:tcBorders>
          </w:tcPr>
          <w:p w14:paraId="14CB43CE" w14:textId="77777777" w:rsidR="006A0F9F" w:rsidRPr="003A79B4" w:rsidRDefault="006A0F9F" w:rsidP="003A79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1" w:type="pct"/>
            <w:vMerge/>
            <w:tcBorders>
              <w:top w:val="nil"/>
            </w:tcBorders>
            <w:shd w:val="clear" w:color="auto" w:fill="D9D9D9"/>
          </w:tcPr>
          <w:p w14:paraId="54F503E9" w14:textId="77777777" w:rsidR="006A0F9F" w:rsidRPr="003A79B4" w:rsidRDefault="006A0F9F" w:rsidP="003A79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5" w:type="pct"/>
            <w:gridSpan w:val="4"/>
            <w:tcBorders>
              <w:bottom w:val="dashSmallGap" w:sz="4" w:space="0" w:color="000000"/>
            </w:tcBorders>
            <w:vAlign w:val="center"/>
          </w:tcPr>
          <w:p w14:paraId="56A3E5D3" w14:textId="77777777" w:rsidR="006A0F9F" w:rsidRPr="003A79B4" w:rsidRDefault="00BA2675" w:rsidP="003A79B4">
            <w:pPr>
              <w:pStyle w:val="Sinespaciad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3A79B4">
              <w:rPr>
                <w:rFonts w:ascii="Arial" w:hAnsi="Arial" w:cs="Arial"/>
                <w:i/>
                <w:sz w:val="20"/>
                <w:szCs w:val="20"/>
              </w:rPr>
              <w:t>Escala</w:t>
            </w:r>
          </w:p>
        </w:tc>
      </w:tr>
      <w:tr w:rsidR="002521C5" w14:paraId="1D284A60" w14:textId="7CF22CF8" w:rsidTr="007749C3">
        <w:trPr>
          <w:trHeight w:val="227"/>
        </w:trPr>
        <w:tc>
          <w:tcPr>
            <w:tcW w:w="1067" w:type="pct"/>
            <w:vMerge/>
            <w:tcBorders>
              <w:top w:val="nil"/>
            </w:tcBorders>
            <w:shd w:val="clear" w:color="auto" w:fill="D9D9D9"/>
          </w:tcPr>
          <w:p w14:paraId="74FF8224" w14:textId="77777777" w:rsidR="000C02AC" w:rsidRPr="003A79B4" w:rsidRDefault="000C02AC" w:rsidP="003A79B4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  <w:vMerge/>
            <w:tcBorders>
              <w:top w:val="nil"/>
            </w:tcBorders>
            <w:shd w:val="clear" w:color="auto" w:fill="D9D9D9"/>
          </w:tcPr>
          <w:p w14:paraId="0930A102" w14:textId="77777777" w:rsidR="000C02AC" w:rsidRPr="003A79B4" w:rsidRDefault="000C02AC" w:rsidP="003A79B4">
            <w:pPr>
              <w:rPr>
                <w:sz w:val="20"/>
                <w:szCs w:val="20"/>
              </w:rPr>
            </w:pPr>
          </w:p>
        </w:tc>
        <w:tc>
          <w:tcPr>
            <w:tcW w:w="832" w:type="pct"/>
            <w:gridSpan w:val="2"/>
            <w:vMerge/>
            <w:tcBorders>
              <w:top w:val="nil"/>
            </w:tcBorders>
          </w:tcPr>
          <w:p w14:paraId="299D7C01" w14:textId="77777777" w:rsidR="000C02AC" w:rsidRPr="003A79B4" w:rsidRDefault="000C02AC" w:rsidP="003A79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1" w:type="pct"/>
            <w:vMerge/>
            <w:tcBorders>
              <w:top w:val="nil"/>
            </w:tcBorders>
            <w:shd w:val="clear" w:color="auto" w:fill="D9D9D9"/>
          </w:tcPr>
          <w:p w14:paraId="19AB07A2" w14:textId="77777777" w:rsidR="000C02AC" w:rsidRPr="003A79B4" w:rsidRDefault="000C02AC" w:rsidP="003A79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2" w:type="pct"/>
            <w:tcBorders>
              <w:top w:val="dashSmallGap" w:sz="4" w:space="0" w:color="000000"/>
              <w:right w:val="nil"/>
            </w:tcBorders>
            <w:vAlign w:val="center"/>
          </w:tcPr>
          <w:p w14:paraId="5150A073" w14:textId="4902672E" w:rsidR="000C02AC" w:rsidRPr="003A79B4" w:rsidRDefault="000C02AC" w:rsidP="003A79B4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00B050"/>
                <w:sz w:val="20"/>
                <w:szCs w:val="20"/>
              </w:rPr>
              <w:t>Bajo 1</w:t>
            </w:r>
          </w:p>
        </w:tc>
        <w:tc>
          <w:tcPr>
            <w:tcW w:w="658" w:type="pct"/>
            <w:gridSpan w:val="2"/>
            <w:tcBorders>
              <w:top w:val="dashSmallGap" w:sz="4" w:space="0" w:color="000000"/>
              <w:left w:val="nil"/>
              <w:right w:val="nil"/>
            </w:tcBorders>
            <w:vAlign w:val="center"/>
          </w:tcPr>
          <w:p w14:paraId="6DA727B8" w14:textId="4D3DDC9A" w:rsidR="000C02AC" w:rsidRPr="003A79B4" w:rsidRDefault="000C02AC" w:rsidP="003A79B4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C000"/>
                <w:sz w:val="20"/>
                <w:szCs w:val="20"/>
              </w:rPr>
              <w:t>Medio 2</w:t>
            </w:r>
          </w:p>
        </w:tc>
        <w:tc>
          <w:tcPr>
            <w:tcW w:w="595" w:type="pct"/>
            <w:tcBorders>
              <w:top w:val="dashSmallGap" w:sz="4" w:space="0" w:color="000000"/>
              <w:left w:val="nil"/>
            </w:tcBorders>
            <w:vAlign w:val="center"/>
          </w:tcPr>
          <w:p w14:paraId="71B422FF" w14:textId="4A6CDBEC" w:rsidR="000C02AC" w:rsidRPr="003A79B4" w:rsidRDefault="000C02AC" w:rsidP="003A79B4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0000"/>
                <w:sz w:val="20"/>
                <w:szCs w:val="20"/>
              </w:rPr>
              <w:t>Alto 3</w:t>
            </w:r>
          </w:p>
        </w:tc>
      </w:tr>
      <w:tr w:rsidR="006A0F9F" w:rsidRPr="00415DE1" w14:paraId="1A83AFE8" w14:textId="77777777" w:rsidTr="007749C3">
        <w:trPr>
          <w:trHeight w:val="737"/>
        </w:trPr>
        <w:tc>
          <w:tcPr>
            <w:tcW w:w="1067" w:type="pct"/>
            <w:shd w:val="clear" w:color="auto" w:fill="D9D9D9"/>
            <w:vAlign w:val="center"/>
          </w:tcPr>
          <w:p w14:paraId="2DB9FC40" w14:textId="77777777" w:rsidR="006A0F9F" w:rsidRPr="003A79B4" w:rsidRDefault="00BA2675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PERSONAL NECESARIO</w:t>
            </w:r>
          </w:p>
        </w:tc>
        <w:tc>
          <w:tcPr>
            <w:tcW w:w="3933" w:type="pct"/>
            <w:gridSpan w:val="8"/>
            <w:tcBorders>
              <w:bottom w:val="single" w:sz="8" w:space="0" w:color="000000"/>
            </w:tcBorders>
            <w:vAlign w:val="center"/>
          </w:tcPr>
          <w:p w14:paraId="530EDFA4" w14:textId="0EE49840" w:rsidR="006A0F9F" w:rsidRPr="003A79B4" w:rsidRDefault="003A79B4" w:rsidP="003A79B4">
            <w:pPr>
              <w:pStyle w:val="Sinespaciado"/>
              <w:numPr>
                <w:ilvl w:val="0"/>
                <w:numId w:val="14"/>
              </w:numPr>
              <w:ind w:hanging="2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BA2675"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="00BA2675" w:rsidRPr="003A79B4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="00BA2675" w:rsidRPr="003A79B4">
              <w:rPr>
                <w:rFonts w:ascii="Arial" w:hAnsi="Arial" w:cs="Arial"/>
                <w:sz w:val="20"/>
                <w:szCs w:val="20"/>
              </w:rPr>
              <w:t>técnico</w:t>
            </w:r>
            <w:r w:rsidR="00BA2675" w:rsidRPr="003A79B4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836D85" w:rsidRPr="003A79B4">
              <w:rPr>
                <w:rFonts w:ascii="Arial" w:hAnsi="Arial" w:cs="Arial"/>
                <w:sz w:val="20"/>
                <w:szCs w:val="20"/>
              </w:rPr>
              <w:t>Electrónico</w:t>
            </w:r>
            <w:r w:rsidR="00287936" w:rsidRPr="003A79B4">
              <w:rPr>
                <w:rFonts w:ascii="Arial" w:hAnsi="Arial" w:cs="Arial"/>
                <w:sz w:val="20"/>
                <w:szCs w:val="20"/>
              </w:rPr>
              <w:t>/Electricista</w:t>
            </w:r>
            <w:r>
              <w:rPr>
                <w:rFonts w:ascii="Arial" w:hAnsi="Arial" w:cs="Arial"/>
                <w:sz w:val="20"/>
                <w:szCs w:val="20"/>
              </w:rPr>
              <w:t xml:space="preserve"> de GERER, </w:t>
            </w:r>
          </w:p>
          <w:p w14:paraId="1BB170CD" w14:textId="4C33F8D2" w:rsidR="006A0F9F" w:rsidRPr="003A79B4" w:rsidRDefault="003A79B4" w:rsidP="003A79B4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BA2675"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="00BA2675" w:rsidRPr="003A79B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-11"/>
                <w:sz w:val="20"/>
                <w:szCs w:val="20"/>
              </w:rPr>
              <w:t xml:space="preserve">personal de </w:t>
            </w:r>
            <w:r w:rsidRPr="003A79B4">
              <w:rPr>
                <w:rFonts w:ascii="Arial" w:hAnsi="Arial" w:cs="Arial"/>
                <w:sz w:val="20"/>
                <w:szCs w:val="20"/>
              </w:rPr>
              <w:t>Monitoreo y Gestión de UPS</w:t>
            </w:r>
            <w:r>
              <w:rPr>
                <w:rFonts w:ascii="Arial" w:hAnsi="Arial" w:cs="Arial"/>
                <w:sz w:val="20"/>
                <w:szCs w:val="20"/>
              </w:rPr>
              <w:t xml:space="preserve"> de GERER,</w:t>
            </w:r>
          </w:p>
          <w:p w14:paraId="7D03EC36" w14:textId="36F5E8A0" w:rsidR="003A79B4" w:rsidRPr="003A79B4" w:rsidRDefault="003A79B4" w:rsidP="003A79B4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Pr="003A79B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-11"/>
                <w:sz w:val="20"/>
                <w:szCs w:val="20"/>
              </w:rPr>
              <w:t xml:space="preserve">personal de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Monitoreo </w:t>
            </w:r>
            <w:r w:rsidR="000E2FB0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3A79B4">
              <w:rPr>
                <w:rFonts w:ascii="Arial" w:hAnsi="Arial" w:cs="Arial"/>
                <w:sz w:val="20"/>
                <w:szCs w:val="20"/>
              </w:rPr>
              <w:t>UPS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0E2FB0">
              <w:rPr>
                <w:rFonts w:ascii="Arial" w:hAnsi="Arial" w:cs="Arial"/>
                <w:sz w:val="20"/>
                <w:szCs w:val="20"/>
              </w:rPr>
              <w:t>ByF (validación de comunicación),</w:t>
            </w:r>
          </w:p>
          <w:p w14:paraId="7CA67FD9" w14:textId="29978187" w:rsidR="003A79B4" w:rsidRPr="003A79B4" w:rsidRDefault="003A79B4" w:rsidP="003A79B4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 personal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Portavalor</w:t>
            </w:r>
            <w:proofErr w:type="spellEnd"/>
            <w:r w:rsidR="000E2FB0">
              <w:rPr>
                <w:rFonts w:ascii="Arial" w:hAnsi="Arial" w:cs="Arial"/>
                <w:sz w:val="20"/>
                <w:szCs w:val="20"/>
              </w:rPr>
              <w:t xml:space="preserve"> (Resguardo). </w:t>
            </w:r>
          </w:p>
        </w:tc>
      </w:tr>
      <w:tr w:rsidR="0073350D" w:rsidRPr="00403D66" w14:paraId="2A308CBC" w14:textId="77777777" w:rsidTr="007749C3">
        <w:trPr>
          <w:trHeight w:val="1764"/>
        </w:trPr>
        <w:tc>
          <w:tcPr>
            <w:tcW w:w="1067" w:type="pct"/>
            <w:tcBorders>
              <w:top w:val="nil"/>
              <w:bottom w:val="single" w:sz="4" w:space="0" w:color="auto"/>
            </w:tcBorders>
            <w:shd w:val="clear" w:color="auto" w:fill="D9D9D9"/>
            <w:vAlign w:val="center"/>
          </w:tcPr>
          <w:p w14:paraId="44090482" w14:textId="6662709A" w:rsidR="0073350D" w:rsidRPr="003A79B4" w:rsidRDefault="005B75C8" w:rsidP="003A79B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MATERIAL NECESARIO</w:t>
            </w:r>
          </w:p>
        </w:tc>
        <w:tc>
          <w:tcPr>
            <w:tcW w:w="3933" w:type="pct"/>
            <w:gridSpan w:val="8"/>
            <w:tcBorders>
              <w:top w:val="nil"/>
              <w:bottom w:val="single" w:sz="4" w:space="0" w:color="auto"/>
            </w:tcBorders>
          </w:tcPr>
          <w:p w14:paraId="73803682" w14:textId="77777777" w:rsidR="005B75C8" w:rsidRPr="003A79B4" w:rsidRDefault="005B75C8" w:rsidP="003A79B4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tblInd w:w="1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64"/>
              <w:gridCol w:w="3969"/>
              <w:gridCol w:w="1730"/>
            </w:tblGrid>
            <w:tr w:rsidR="00CF390C" w:rsidRPr="003A79B4" w14:paraId="3B16C494" w14:textId="77777777" w:rsidTr="00372498">
              <w:trPr>
                <w:trHeight w:val="57"/>
              </w:trPr>
              <w:tc>
                <w:tcPr>
                  <w:tcW w:w="1564" w:type="dxa"/>
                  <w:shd w:val="clear" w:color="auto" w:fill="D9D9D9" w:themeFill="background1" w:themeFillShade="D9"/>
                  <w:vAlign w:val="center"/>
                </w:tcPr>
                <w:p w14:paraId="7E41305B" w14:textId="2148FE18" w:rsidR="00CF390C" w:rsidRPr="003A79B4" w:rsidRDefault="003709C7" w:rsidP="003A79B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Material</w:t>
                  </w:r>
                </w:p>
              </w:tc>
              <w:tc>
                <w:tcPr>
                  <w:tcW w:w="396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CE45DAE" w14:textId="575B5725" w:rsidR="00CF390C" w:rsidRPr="003A79B4" w:rsidRDefault="003709C7" w:rsidP="003A79B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Caracterí</w:t>
                  </w:r>
                  <w:r w:rsidR="00EB6B9C"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tica</w:t>
                  </w:r>
                  <w:r w:rsidR="00EB6B9C"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1F76626" w14:textId="23DEB25F" w:rsidR="00CF390C" w:rsidRPr="003A79B4" w:rsidRDefault="0098792C" w:rsidP="003A79B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Validación</w:t>
                  </w:r>
                </w:p>
              </w:tc>
            </w:tr>
            <w:tr w:rsidR="00140611" w:rsidRPr="003A79B4" w14:paraId="4E9BC624" w14:textId="77777777" w:rsidTr="00372498">
              <w:trPr>
                <w:trHeight w:val="57"/>
              </w:trPr>
              <w:tc>
                <w:tcPr>
                  <w:tcW w:w="1564" w:type="dxa"/>
                  <w:vMerge w:val="restart"/>
                  <w:vAlign w:val="center"/>
                </w:tcPr>
                <w:p w14:paraId="7B49DACE" w14:textId="176A29B8" w:rsidR="00140611" w:rsidRPr="003A79B4" w:rsidRDefault="00140611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EPP Básico</w:t>
                  </w:r>
                </w:p>
              </w:tc>
              <w:tc>
                <w:tcPr>
                  <w:tcW w:w="3969" w:type="dxa"/>
                  <w:tcBorders>
                    <w:bottom w:val="nil"/>
                  </w:tcBorders>
                  <w:vAlign w:val="center"/>
                </w:tcPr>
                <w:p w14:paraId="5B5C160F" w14:textId="5C805FCF" w:rsidR="00140611" w:rsidRPr="003A79B4" w:rsidRDefault="00140611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Casco</w:t>
                  </w:r>
                  <w:r w:rsidR="000E2FB0">
                    <w:rPr>
                      <w:rFonts w:ascii="Arial" w:hAnsi="Arial" w:cs="Arial"/>
                      <w:sz w:val="20"/>
                      <w:szCs w:val="20"/>
                    </w:rPr>
                    <w:t xml:space="preserve"> Dieléctrico Tipo I, Clase E.</w:t>
                  </w:r>
                </w:p>
              </w:tc>
              <w:tc>
                <w:tcPr>
                  <w:tcW w:w="1730" w:type="dxa"/>
                  <w:tcBorders>
                    <w:bottom w:val="nil"/>
                  </w:tcBorders>
                  <w:vAlign w:val="center"/>
                </w:tcPr>
                <w:p w14:paraId="76C715C9" w14:textId="468EF2DF" w:rsidR="00140611" w:rsidRPr="003A79B4" w:rsidRDefault="00372498" w:rsidP="003A79B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{material_check1}</w:t>
                  </w:r>
                </w:p>
              </w:tc>
            </w:tr>
            <w:tr w:rsidR="00372498" w:rsidRPr="003A79B4" w14:paraId="3A886651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05AE42CB" w14:textId="77777777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nil"/>
                  </w:tcBorders>
                  <w:vAlign w:val="center"/>
                </w:tcPr>
                <w:p w14:paraId="09451A20" w14:textId="3BB88230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Guantes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hilo con protección de nitrilo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nil"/>
                  </w:tcBorders>
                  <w:vAlign w:val="center"/>
                </w:tcPr>
                <w:p w14:paraId="3B07EFD4" w14:textId="53F1EA46" w:rsidR="00372498" w:rsidRPr="003A79B4" w:rsidRDefault="00372498" w:rsidP="003724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{material_check2}</w:t>
                  </w:r>
                </w:p>
              </w:tc>
            </w:tr>
            <w:tr w:rsidR="00372498" w:rsidRPr="003A79B4" w14:paraId="1B561337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03A6D0AB" w14:textId="77777777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nil"/>
                  </w:tcBorders>
                  <w:vAlign w:val="center"/>
                </w:tcPr>
                <w:p w14:paraId="319FF129" w14:textId="217AB46E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Lentes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seguridad /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sobrelentes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nil"/>
                  </w:tcBorders>
                  <w:vAlign w:val="center"/>
                </w:tcPr>
                <w:p w14:paraId="5FF37ED8" w14:textId="04ACA108" w:rsidR="00372498" w:rsidRPr="003A79B4" w:rsidRDefault="00372498" w:rsidP="003724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{material_check3}</w:t>
                  </w:r>
                </w:p>
              </w:tc>
            </w:tr>
            <w:tr w:rsidR="00372498" w:rsidRPr="003A79B4" w14:paraId="2036CCA0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16E3B0A3" w14:textId="77777777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7FC2825" w14:textId="05A1AC87" w:rsidR="00372498" w:rsidRPr="003A79B4" w:rsidRDefault="00372498" w:rsidP="00372498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Botines Dielectricos c/puntera composite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F9CDF7E" w14:textId="3D8285F5" w:rsidR="00372498" w:rsidRPr="003A79B4" w:rsidRDefault="00372498" w:rsidP="003724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{material_check4}</w:t>
                  </w:r>
                </w:p>
              </w:tc>
            </w:tr>
          </w:tbl>
          <w:p w14:paraId="28FED116" w14:textId="77777777" w:rsidR="0073350D" w:rsidRPr="000E2FB0" w:rsidRDefault="0073350D" w:rsidP="003A79B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53584" w:rsidRPr="00415DE1" w14:paraId="2C5A6107" w14:textId="77777777" w:rsidTr="007749C3">
        <w:trPr>
          <w:trHeight w:val="1701"/>
        </w:trPr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4BE584" w14:textId="65FE8B8A" w:rsidR="00E53584" w:rsidRPr="003A79B4" w:rsidRDefault="00F90E99" w:rsidP="003A79B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HERRAMIENTAS NECESARIAS</w:t>
            </w:r>
          </w:p>
        </w:tc>
        <w:tc>
          <w:tcPr>
            <w:tcW w:w="393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41" w:rightFromText="141" w:vertAnchor="page" w:horzAnchor="margin" w:tblpX="137" w:tblpY="22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05"/>
              <w:gridCol w:w="4399"/>
              <w:gridCol w:w="1276"/>
            </w:tblGrid>
            <w:tr w:rsidR="001B00AD" w:rsidRPr="003A79B4" w14:paraId="0F8E5F17" w14:textId="77777777" w:rsidTr="00E51212">
              <w:trPr>
                <w:trHeight w:val="57"/>
              </w:trPr>
              <w:tc>
                <w:tcPr>
                  <w:tcW w:w="2405" w:type="dxa"/>
                  <w:shd w:val="clear" w:color="auto" w:fill="D9D9D9" w:themeFill="background1" w:themeFillShade="D9"/>
                  <w:vAlign w:val="center"/>
                </w:tcPr>
                <w:p w14:paraId="751EDB5B" w14:textId="6274DA02" w:rsidR="001B00AD" w:rsidRPr="003A79B4" w:rsidRDefault="001B00AD" w:rsidP="003A79B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Herramientas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BD21916" w14:textId="77777777" w:rsidR="001B00AD" w:rsidRPr="003A79B4" w:rsidRDefault="001B00AD" w:rsidP="003A79B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619318B" w14:textId="718E99F4" w:rsidR="001B00AD" w:rsidRPr="003A79B4" w:rsidRDefault="00A32997" w:rsidP="003A79B4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sz w:val="20"/>
                      <w:szCs w:val="20"/>
                    </w:rPr>
                    <w:t>Q</w:t>
                  </w:r>
                </w:p>
              </w:tc>
            </w:tr>
            <w:tr w:rsidR="001B00AD" w:rsidRPr="003A79B4" w14:paraId="0A296FCD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63E2B4AB" w14:textId="7AB13A68" w:rsidR="001B00AD" w:rsidRPr="003A79B4" w:rsidRDefault="00E62C15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Maletín de herramientas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vAlign w:val="center"/>
                </w:tcPr>
                <w:p w14:paraId="0B39F09F" w14:textId="0A3A4FCA" w:rsidR="001B00AD" w:rsidRPr="003A79B4" w:rsidRDefault="00004C77" w:rsidP="000E2FB0">
                  <w:pPr>
                    <w:pStyle w:val="Sinespaciad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Desarmadores</w:t>
                  </w:r>
                  <w:r w:rsidR="000E2FB0">
                    <w:rPr>
                      <w:rFonts w:ascii="Arial" w:hAnsi="Arial" w:cs="Arial"/>
                      <w:sz w:val="20"/>
                      <w:szCs w:val="20"/>
                    </w:rPr>
                    <w:t xml:space="preserve"> (plano y estrella)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 alicates</w:t>
                  </w:r>
                  <w:r w:rsidR="000E2FB0">
                    <w:rPr>
                      <w:rFonts w:ascii="Arial" w:hAnsi="Arial" w:cs="Arial"/>
                      <w:sz w:val="20"/>
                      <w:szCs w:val="20"/>
                    </w:rPr>
                    <w:t xml:space="preserve"> de corte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3A79B4">
                    <w:rPr>
                      <w:rFonts w:ascii="Arial" w:hAnsi="Arial" w:cs="Arial"/>
                      <w:spacing w:val="1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instrumentos</w:t>
                  </w:r>
                  <w:r w:rsidRPr="003A79B4">
                    <w:rPr>
                      <w:rFonts w:ascii="Arial" w:hAnsi="Arial" w:cs="Arial"/>
                      <w:spacing w:val="5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de</w:t>
                  </w:r>
                  <w:r w:rsidRPr="003A79B4">
                    <w:rPr>
                      <w:rFonts w:ascii="Arial" w:hAnsi="Arial" w:cs="Arial"/>
                      <w:spacing w:val="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medición</w:t>
                  </w:r>
                  <w:r w:rsidR="000E2FB0">
                    <w:rPr>
                      <w:rFonts w:ascii="Arial" w:hAnsi="Arial" w:cs="Arial"/>
                      <w:sz w:val="20"/>
                      <w:szCs w:val="20"/>
                    </w:rPr>
                    <w:t xml:space="preserve"> (Pinza Amperimétrica y/o Multímetro)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3A79B4">
                    <w:rPr>
                      <w:rFonts w:ascii="Arial" w:hAnsi="Arial" w:cs="Arial"/>
                      <w:spacing w:val="5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pacing w:val="-4"/>
                      <w:sz w:val="20"/>
                      <w:szCs w:val="20"/>
                    </w:rPr>
                    <w:t>etc.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vAlign w:val="center"/>
                </w:tcPr>
                <w:p w14:paraId="48D0B7D6" w14:textId="23CA823B" w:rsidR="001B00AD" w:rsidRPr="003A79B4" w:rsidRDefault="00A32997" w:rsidP="003A79B4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eastAsia="MS Gothic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7F4C7C" w:rsidRPr="003A79B4" w14:paraId="5315F12E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7E42FD85" w14:textId="42EC6CB6" w:rsidR="007F4C7C" w:rsidRPr="003A79B4" w:rsidRDefault="007F4C7C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Celular</w:t>
                  </w:r>
                </w:p>
              </w:tc>
              <w:tc>
                <w:tcPr>
                  <w:tcW w:w="4399" w:type="dxa"/>
                  <w:vAlign w:val="center"/>
                </w:tcPr>
                <w:p w14:paraId="6B04D4D2" w14:textId="293F2613" w:rsidR="000E2FB0" w:rsidRPr="003A79B4" w:rsidRDefault="007F4C7C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Comunicación</w:t>
                  </w:r>
                  <w:r w:rsidRPr="003A79B4">
                    <w:rPr>
                      <w:rFonts w:ascii="Arial" w:hAnsi="Arial" w:cs="Arial"/>
                      <w:spacing w:val="-13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vía</w:t>
                  </w:r>
                  <w:r w:rsidRPr="003A79B4">
                    <w:rPr>
                      <w:rFonts w:ascii="Arial" w:hAnsi="Arial" w:cs="Arial"/>
                      <w:spacing w:val="-1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telefónica</w:t>
                  </w:r>
                  <w:r w:rsidRPr="003A79B4">
                    <w:rPr>
                      <w:rFonts w:ascii="Arial" w:hAnsi="Arial" w:cs="Arial"/>
                      <w:spacing w:val="-13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y</w:t>
                  </w:r>
                  <w:r w:rsidRPr="003A79B4">
                    <w:rPr>
                      <w:rFonts w:ascii="Arial" w:hAnsi="Arial" w:cs="Arial"/>
                      <w:spacing w:val="-1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276" w:type="dxa"/>
                  <w:vAlign w:val="center"/>
                </w:tcPr>
                <w:p w14:paraId="33655FB8" w14:textId="31BF4B32" w:rsidR="007F4C7C" w:rsidRPr="003A79B4" w:rsidRDefault="007F4C7C" w:rsidP="003A79B4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0E2FB0" w:rsidRPr="003A79B4" w14:paraId="5E92FB27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464BA40A" w14:textId="09EC4A00" w:rsidR="000E2FB0" w:rsidRPr="003A79B4" w:rsidRDefault="000E2FB0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Laptop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vAlign w:val="center"/>
                </w:tcPr>
                <w:p w14:paraId="5EE0E1A2" w14:textId="4FA287C3" w:rsidR="000E2FB0" w:rsidRPr="003A79B4" w:rsidRDefault="000E2FB0" w:rsidP="003A79B4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Configuración de tarjeta de red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vAlign w:val="center"/>
                </w:tcPr>
                <w:p w14:paraId="743CE10F" w14:textId="031350A5" w:rsidR="000E2FB0" w:rsidRPr="003A79B4" w:rsidRDefault="000E2FB0" w:rsidP="003A79B4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24B0C3F5" w14:textId="3686FBF9" w:rsidR="00E53584" w:rsidRPr="003A79B4" w:rsidRDefault="00E53584" w:rsidP="003A79B4">
            <w:pPr>
              <w:rPr>
                <w:sz w:val="20"/>
                <w:szCs w:val="20"/>
              </w:rPr>
            </w:pPr>
          </w:p>
        </w:tc>
      </w:tr>
      <w:tr w:rsidR="00C73115" w:rsidRPr="00415DE1" w14:paraId="3BC5599C" w14:textId="77777777" w:rsidTr="007749C3">
        <w:trPr>
          <w:trHeight w:val="1967"/>
        </w:trPr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402B7D" w14:textId="0A48E45D" w:rsidR="00461E8E" w:rsidRPr="003A79B4" w:rsidRDefault="00BF63A9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51FB3C92" w14:textId="6FD151E8" w:rsidR="00C73115" w:rsidRPr="003A79B4" w:rsidRDefault="00BF63A9" w:rsidP="003A79B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DEL DOCUMENTO</w:t>
            </w:r>
          </w:p>
        </w:tc>
        <w:tc>
          <w:tcPr>
            <w:tcW w:w="393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0B12" w14:textId="77777777" w:rsidR="00461E8E" w:rsidRPr="003A79B4" w:rsidRDefault="00461E8E" w:rsidP="000E2FB0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Se deberá comunicar a las áreas correspondientes el inicio de la actividad.</w:t>
            </w:r>
          </w:p>
          <w:p w14:paraId="6D173744" w14:textId="4EBFF891" w:rsidR="000E2FB0" w:rsidRDefault="000E2FB0" w:rsidP="000E2FB0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del UPS existente (voltaje, carga, estado de batería, alarma).</w:t>
            </w:r>
          </w:p>
          <w:p w14:paraId="062E25DC" w14:textId="253E1FB4" w:rsidR="000E2FB0" w:rsidRDefault="000E2FB0" w:rsidP="000E2FB0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Transferencia a Bypass manual </w:t>
            </w:r>
            <w:r w:rsidR="00BD7B1E">
              <w:rPr>
                <w:rFonts w:ascii="Arial" w:hAnsi="Arial" w:cs="Arial"/>
                <w:sz w:val="20"/>
                <w:szCs w:val="20"/>
              </w:rPr>
              <w:t>(conmutador del tablero) por aislamiento del UPS.</w:t>
            </w:r>
          </w:p>
          <w:p w14:paraId="35C490EC" w14:textId="34949B0E" w:rsidR="00461E8E" w:rsidRPr="003A79B4" w:rsidRDefault="002521C5" w:rsidP="000E2FB0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Desconexión y </w:t>
            </w:r>
            <w:r w:rsidR="000E2FB0">
              <w:rPr>
                <w:rFonts w:ascii="Arial" w:hAnsi="Arial" w:cs="Arial"/>
                <w:sz w:val="20"/>
                <w:szCs w:val="20"/>
              </w:rPr>
              <w:t xml:space="preserve">Retiro de 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 xml:space="preserve">UPS </w:t>
            </w:r>
            <w:r>
              <w:rPr>
                <w:rFonts w:ascii="Arial" w:hAnsi="Arial" w:cs="Arial"/>
                <w:sz w:val="20"/>
                <w:szCs w:val="20"/>
              </w:rPr>
              <w:t>y Transformador de Aislamiento existente</w:t>
            </w:r>
            <w:r w:rsidR="000E2FB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0F8906A" w14:textId="5B21E004" w:rsidR="00461E8E" w:rsidRDefault="000E2FB0" w:rsidP="00BD7B1E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Montaje e Instalación de nuevo</w:t>
            </w:r>
            <w:r w:rsidR="002521C5">
              <w:rPr>
                <w:rFonts w:ascii="Arial" w:hAnsi="Arial" w:cs="Arial"/>
                <w:sz w:val="20"/>
                <w:szCs w:val="20"/>
              </w:rPr>
              <w:t>s equipos: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 xml:space="preserve">UPS ABB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de 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61E8E" w:rsidRPr="003A79B4">
              <w:rPr>
                <w:rFonts w:ascii="Arial" w:hAnsi="Arial" w:cs="Arial"/>
                <w:sz w:val="20"/>
                <w:szCs w:val="20"/>
              </w:rPr>
              <w:t>kVA</w:t>
            </w:r>
            <w:proofErr w:type="spellEnd"/>
            <w:r w:rsidR="002521C5">
              <w:rPr>
                <w:rFonts w:ascii="Arial" w:hAnsi="Arial" w:cs="Arial"/>
                <w:sz w:val="20"/>
                <w:szCs w:val="20"/>
              </w:rPr>
              <w:t xml:space="preserve"> y Transformador de Aislamiento GLE.</w:t>
            </w:r>
          </w:p>
          <w:p w14:paraId="19A08C59" w14:textId="3B14CD65" w:rsidR="00B55D67" w:rsidRPr="00BD7B1E" w:rsidRDefault="00B55D67" w:rsidP="00BD7B1E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5D67">
              <w:rPr>
                <w:rFonts w:ascii="Arial" w:hAnsi="Arial" w:cs="Arial"/>
                <w:sz w:val="20"/>
                <w:szCs w:val="20"/>
              </w:rPr>
              <w:t xml:space="preserve">Configuración </w:t>
            </w:r>
            <w:r>
              <w:rPr>
                <w:rFonts w:ascii="Arial" w:hAnsi="Arial" w:cs="Arial"/>
                <w:sz w:val="20"/>
                <w:szCs w:val="20"/>
              </w:rPr>
              <w:t xml:space="preserve">de tarjeta de red </w:t>
            </w:r>
            <w:r w:rsidRPr="00B55D67">
              <w:rPr>
                <w:rFonts w:ascii="Arial" w:hAnsi="Arial" w:cs="Arial"/>
                <w:sz w:val="20"/>
                <w:szCs w:val="20"/>
              </w:rPr>
              <w:t xml:space="preserve">y </w:t>
            </w:r>
            <w:r>
              <w:rPr>
                <w:rFonts w:ascii="Arial" w:hAnsi="Arial" w:cs="Arial"/>
                <w:sz w:val="20"/>
                <w:szCs w:val="20"/>
              </w:rPr>
              <w:t xml:space="preserve">validación de comunicación por </w:t>
            </w:r>
            <w:r w:rsidRPr="00B55D67">
              <w:rPr>
                <w:rFonts w:ascii="Arial" w:hAnsi="Arial" w:cs="Arial"/>
                <w:sz w:val="20"/>
                <w:szCs w:val="20"/>
              </w:rPr>
              <w:t>monitoreo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5464BB" w14:textId="77777777" w:rsidR="00BD7B1E" w:rsidRDefault="00BD7B1E" w:rsidP="000E2FB0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 UPS:</w:t>
            </w:r>
          </w:p>
          <w:p w14:paraId="6AC914D0" w14:textId="3F7C440B" w:rsidR="00461E8E" w:rsidRPr="003A79B4" w:rsidRDefault="00BD7B1E" w:rsidP="00BD7B1E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oltaje de entrada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2521C5">
              <w:rPr>
                <w:rFonts w:ascii="Arial" w:hAnsi="Arial" w:cs="Arial"/>
                <w:sz w:val="20"/>
                <w:szCs w:val="20"/>
              </w:rPr>
              <w:t xml:space="preserve">Transformador y </w:t>
            </w:r>
            <w:r>
              <w:rPr>
                <w:rFonts w:ascii="Arial" w:hAnsi="Arial" w:cs="Arial"/>
                <w:sz w:val="20"/>
                <w:szCs w:val="20"/>
              </w:rPr>
              <w:t>UPS: R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ango de 220 VAC ±20 %.</w:t>
            </w:r>
          </w:p>
          <w:p w14:paraId="3F305564" w14:textId="229D52F6" w:rsidR="00461E8E" w:rsidRPr="003A79B4" w:rsidRDefault="00BD7B1E" w:rsidP="00BD7B1E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 xml:space="preserve">oltaje de salida del </w:t>
            </w:r>
            <w:r w:rsidR="002521C5">
              <w:rPr>
                <w:rFonts w:ascii="Arial" w:hAnsi="Arial" w:cs="Arial"/>
                <w:sz w:val="20"/>
                <w:szCs w:val="20"/>
              </w:rPr>
              <w:t xml:space="preserve">Transformador y 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UPS</w:t>
            </w:r>
            <w:r>
              <w:rPr>
                <w:rFonts w:ascii="Arial" w:hAnsi="Arial" w:cs="Arial"/>
                <w:sz w:val="20"/>
                <w:szCs w:val="20"/>
              </w:rPr>
              <w:t xml:space="preserve">: Rango 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de 220 VAC ±8 %.</w:t>
            </w:r>
          </w:p>
          <w:p w14:paraId="2E4F859B" w14:textId="708647EB" w:rsidR="00BD7B1E" w:rsidRPr="00B55D67" w:rsidRDefault="00BD7B1E" w:rsidP="00B55D67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oltaje entre neutro y tierra</w:t>
            </w:r>
            <w:r>
              <w:rPr>
                <w:rFonts w:ascii="Arial" w:hAnsi="Arial" w:cs="Arial"/>
                <w:sz w:val="20"/>
                <w:szCs w:val="20"/>
              </w:rPr>
              <w:t>: N</w:t>
            </w:r>
            <w:r w:rsidR="00461E8E" w:rsidRPr="003A79B4">
              <w:rPr>
                <w:rFonts w:ascii="Arial" w:hAnsi="Arial" w:cs="Arial"/>
                <w:sz w:val="20"/>
                <w:szCs w:val="20"/>
              </w:rPr>
              <w:t>o deberá exceder los 2 VAC.</w:t>
            </w:r>
          </w:p>
        </w:tc>
      </w:tr>
      <w:tr w:rsidR="00C06064" w:rsidRPr="00415DE1" w14:paraId="01B24199" w14:textId="77777777" w:rsidTr="007749C3">
        <w:trPr>
          <w:trHeight w:val="257"/>
        </w:trPr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77A61D" w14:textId="2BB4229D" w:rsidR="00C06064" w:rsidRPr="003A79B4" w:rsidRDefault="00C06064" w:rsidP="003A79B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DOCUMENTOS DE REFERENCIA</w:t>
            </w:r>
          </w:p>
        </w:tc>
        <w:tc>
          <w:tcPr>
            <w:tcW w:w="393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9DE6" w14:textId="06CEDE2E" w:rsidR="00C06064" w:rsidRPr="003A79B4" w:rsidRDefault="005C1D7A" w:rsidP="00B55D67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Diagrama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Unifilar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pacing w:val="-2"/>
                <w:sz w:val="20"/>
                <w:szCs w:val="20"/>
              </w:rPr>
              <w:t>Eléctrico</w:t>
            </w:r>
          </w:p>
        </w:tc>
      </w:tr>
    </w:tbl>
    <w:p w14:paraId="0D944D56" w14:textId="0D67A48D" w:rsidR="00403D66" w:rsidRPr="00E51212" w:rsidRDefault="00403D66">
      <w:pPr>
        <w:rPr>
          <w:sz w:val="16"/>
          <w:szCs w:val="16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77"/>
        <w:gridCol w:w="1155"/>
        <w:gridCol w:w="6532"/>
        <w:gridCol w:w="2512"/>
      </w:tblGrid>
      <w:tr w:rsidR="00372498" w:rsidRPr="00C85D2F" w14:paraId="675FE121" w14:textId="77777777" w:rsidTr="00372498">
        <w:trPr>
          <w:trHeight w:val="227"/>
          <w:tblHeader/>
        </w:trPr>
        <w:tc>
          <w:tcPr>
            <w:tcW w:w="268" w:type="pct"/>
            <w:shd w:val="clear" w:color="auto" w:fill="D9D9D9" w:themeFill="background1" w:themeFillShade="D9"/>
            <w:vAlign w:val="center"/>
          </w:tcPr>
          <w:p w14:paraId="777EFF04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lastRenderedPageBreak/>
              <w:t>PASO</w:t>
            </w:r>
          </w:p>
        </w:tc>
        <w:tc>
          <w:tcPr>
            <w:tcW w:w="536" w:type="pct"/>
            <w:shd w:val="clear" w:color="auto" w:fill="D9D9D9" w:themeFill="background1" w:themeFillShade="D9"/>
            <w:vAlign w:val="center"/>
          </w:tcPr>
          <w:p w14:paraId="5E0A3323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ZONA</w:t>
            </w:r>
          </w:p>
        </w:tc>
        <w:tc>
          <w:tcPr>
            <w:tcW w:w="3031" w:type="pct"/>
            <w:shd w:val="clear" w:color="auto" w:fill="D9D9D9" w:themeFill="background1" w:themeFillShade="D9"/>
            <w:vAlign w:val="center"/>
          </w:tcPr>
          <w:p w14:paraId="4858BB21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PROCEDIMIENTO</w:t>
            </w:r>
            <w:r w:rsidRPr="00403D6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z w:val="20"/>
              </w:rPr>
              <w:t>DE</w:t>
            </w:r>
            <w:r w:rsidRPr="00403D6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pacing w:val="-2"/>
                <w:sz w:val="20"/>
              </w:rPr>
              <w:t>MANTENIMIENTO</w:t>
            </w:r>
          </w:p>
        </w:tc>
        <w:tc>
          <w:tcPr>
            <w:tcW w:w="1166" w:type="pct"/>
            <w:shd w:val="clear" w:color="auto" w:fill="D9D9D9" w:themeFill="background1" w:themeFillShade="D9"/>
            <w:vAlign w:val="center"/>
          </w:tcPr>
          <w:p w14:paraId="0F0FACAB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pacing w:val="-2"/>
                <w:sz w:val="20"/>
              </w:rPr>
              <w:t>ESTADO</w:t>
            </w:r>
          </w:p>
        </w:tc>
      </w:tr>
      <w:tr w:rsidR="00372498" w:rsidRPr="00E51212" w14:paraId="11FB66F4" w14:textId="77777777" w:rsidTr="00372498">
        <w:trPr>
          <w:trHeight w:val="2973"/>
        </w:trPr>
        <w:tc>
          <w:tcPr>
            <w:tcW w:w="268" w:type="pct"/>
            <w:vAlign w:val="center"/>
          </w:tcPr>
          <w:p w14:paraId="33EC96CC" w14:textId="6F7F667D" w:rsidR="00E51212" w:rsidRPr="00E51212" w:rsidRDefault="00E51212" w:rsidP="00E51212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1661E4A2" w14:textId="058BCAF7" w:rsidR="00E51212" w:rsidRPr="00E51212" w:rsidRDefault="00E51212" w:rsidP="00E51212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5EF61B74" w14:textId="77777777" w:rsidR="00E51212" w:rsidRPr="00E51212" w:rsidRDefault="00E51212" w:rsidP="00E51212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780608" behindDoc="0" locked="0" layoutInCell="1" allowOverlap="1" wp14:anchorId="5975E135" wp14:editId="2DFA48D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365760</wp:posOffset>
                  </wp:positionV>
                  <wp:extent cx="1464583" cy="1800000"/>
                  <wp:effectExtent l="0" t="0" r="2540" b="0"/>
                  <wp:wrapTopAndBottom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34" b="2315"/>
                          <a:stretch/>
                        </pic:blipFill>
                        <pic:spPr bwMode="auto">
                          <a:xfrm>
                            <a:off x="0" y="0"/>
                            <a:ext cx="1464583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1212">
              <w:rPr>
                <w:rFonts w:ascii="Arial" w:hAnsi="Arial" w:cs="Arial"/>
                <w:sz w:val="20"/>
                <w:szCs w:val="20"/>
              </w:rPr>
              <w:t>Se deberá realizar el registro fotográfico del estado inicial del cajero automático y de los equipos a intervenir.</w:t>
            </w:r>
          </w:p>
          <w:p w14:paraId="448CCA22" w14:textId="71A278D5" w:rsidR="00E51212" w:rsidRPr="00E51212" w:rsidRDefault="005175E2" w:rsidP="00E51212">
            <w:pPr>
              <w:pStyle w:val="Sinespaciado"/>
              <w:ind w:left="144" w:right="63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="00E51212" w:rsidRPr="00E51212">
              <w:rPr>
                <w:rFonts w:ascii="Arial" w:hAnsi="Arial" w:cs="Arial"/>
                <w:i/>
                <w:sz w:val="20"/>
                <w:szCs w:val="20"/>
              </w:rPr>
              <w:t xml:space="preserve"> 1. Estado inicial de ATM</w:t>
            </w:r>
          </w:p>
        </w:tc>
        <w:tc>
          <w:tcPr>
            <w:tcW w:w="1166" w:type="pct"/>
            <w:vAlign w:val="center"/>
          </w:tcPr>
          <w:p w14:paraId="6833456D" w14:textId="13E1ECC4" w:rsidR="00E51212" w:rsidRPr="00372498" w:rsidRDefault="00E51212" w:rsidP="00E51212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 w:rsidR="00372498">
              <w:rPr>
                <w:rFonts w:ascii="Arial" w:hAnsi="Arial" w:cs="Arial"/>
                <w:sz w:val="20"/>
                <w:szCs w:val="20"/>
                <w:lang w:val="es-PE"/>
              </w:rPr>
              <w:t>{paso1_check}</w:t>
            </w:r>
          </w:p>
        </w:tc>
      </w:tr>
      <w:tr w:rsidR="00372498" w:rsidRPr="00E51212" w14:paraId="511D9DDD" w14:textId="77777777" w:rsidTr="00372498">
        <w:trPr>
          <w:trHeight w:val="313"/>
        </w:trPr>
        <w:tc>
          <w:tcPr>
            <w:tcW w:w="268" w:type="pct"/>
            <w:tcBorders>
              <w:bottom w:val="single" w:sz="4" w:space="0" w:color="auto"/>
            </w:tcBorders>
            <w:vAlign w:val="center"/>
          </w:tcPr>
          <w:p w14:paraId="4DBC7AB3" w14:textId="613B295B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14:paraId="52BC07B5" w14:textId="7777777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bottom w:val="single" w:sz="4" w:space="0" w:color="auto"/>
            </w:tcBorders>
            <w:vAlign w:val="center"/>
          </w:tcPr>
          <w:p w14:paraId="12808D10" w14:textId="06A9DB35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informa a base que se encuentra en sitio para </w:t>
            </w:r>
            <w:r>
              <w:rPr>
                <w:rFonts w:ascii="Arial" w:hAnsi="Arial" w:cs="Arial"/>
                <w:sz w:val="20"/>
                <w:szCs w:val="20"/>
              </w:rPr>
              <w:t>iniciar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 la actividad asignada.</w:t>
            </w:r>
          </w:p>
        </w:tc>
        <w:tc>
          <w:tcPr>
            <w:tcW w:w="1166" w:type="pct"/>
            <w:tcBorders>
              <w:bottom w:val="single" w:sz="4" w:space="0" w:color="auto"/>
            </w:tcBorders>
            <w:vAlign w:val="center"/>
          </w:tcPr>
          <w:p w14:paraId="68B05E46" w14:textId="180B185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{paso2_check}</w:t>
            </w:r>
          </w:p>
        </w:tc>
      </w:tr>
      <w:tr w:rsidR="00372498" w:rsidRPr="00E51212" w14:paraId="0E9E68F5" w14:textId="77777777" w:rsidTr="00372498">
        <w:trPr>
          <w:trHeight w:val="3961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31568" w14:textId="174B824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8D92D" w14:textId="100042A3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A7D6B" w14:textId="4A7D21E6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La Empresa de Transporte de Valores (ETV) asignada será responsable de la apertura de la tapa superior del ATM.</w:t>
            </w:r>
          </w:p>
          <w:p w14:paraId="3D8A4268" w14:textId="0C9C83B0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AD3F799" wp14:editId="0B746D94">
                  <wp:extent cx="1615440" cy="2158365"/>
                  <wp:effectExtent l="0" t="0" r="381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58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E05524" w14:textId="58C0D9F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2. Empresa de transporte de valores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EFC9F" w14:textId="47DAE32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{paso3_check}</w:t>
            </w:r>
          </w:p>
        </w:tc>
      </w:tr>
      <w:tr w:rsidR="00372498" w:rsidRPr="00E51212" w14:paraId="6E90BD4F" w14:textId="77777777" w:rsidTr="00372498">
        <w:trPr>
          <w:trHeight w:val="2262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08F30" w14:textId="46D0CDE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232F4" w14:textId="66AD095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B60CF" w14:textId="3FB57BF7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realiza la identificación visual de los equipos y módulos existentes internos del cajero.</w:t>
            </w:r>
          </w:p>
          <w:p w14:paraId="30618561" w14:textId="28469B21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37BA0001" wp14:editId="13E6E6C8">
                  <wp:extent cx="2395227" cy="1481667"/>
                  <wp:effectExtent l="0" t="0" r="508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1" b="7294"/>
                          <a:stretch/>
                        </pic:blipFill>
                        <pic:spPr bwMode="auto">
                          <a:xfrm>
                            <a:off x="0" y="0"/>
                            <a:ext cx="2395855" cy="1482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F980B3" w14:textId="524DCFBB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3. Equipos existentes en el ATM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B267F" w14:textId="75BDEF4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</w:rPr>
              <w:t>{paso4_check}</w:t>
            </w:r>
            <w:r w:rsidRPr="00E51212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</w:p>
        </w:tc>
      </w:tr>
      <w:tr w:rsidR="00372498" w:rsidRPr="00E51212" w14:paraId="2F92B00C" w14:textId="77777777" w:rsidTr="00372498">
        <w:trPr>
          <w:trHeight w:val="137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134E39A9" w14:textId="61A936D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3B06D3EC" w14:textId="6B27353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TABLERO ELÉCTRICO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0FFCE22C" w14:textId="206F104B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conmuta el tablero eléctrico a la posición de bypass manual, garantizando la continuidad del suministro eléctrico.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737D78DD" w14:textId="7AC4F41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{paso5_check}</w:t>
            </w:r>
          </w:p>
        </w:tc>
      </w:tr>
      <w:tr w:rsidR="00372498" w:rsidRPr="00E51212" w14:paraId="3752DE5F" w14:textId="77777777" w:rsidTr="00372498">
        <w:trPr>
          <w:trHeight w:val="88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6790FCCB" w14:textId="38D996D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403EF327" w14:textId="1D662A7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4A02FF3A" w14:textId="7F10922E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personal técnico </w:t>
            </w:r>
            <w:r>
              <w:rPr>
                <w:rFonts w:ascii="Arial" w:hAnsi="Arial" w:cs="Arial"/>
                <w:sz w:val="20"/>
                <w:szCs w:val="20"/>
              </w:rPr>
              <w:t>inicia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 con la desconexión y </w:t>
            </w:r>
            <w:r>
              <w:rPr>
                <w:rFonts w:ascii="Arial" w:hAnsi="Arial" w:cs="Arial"/>
                <w:sz w:val="20"/>
                <w:szCs w:val="20"/>
              </w:rPr>
              <w:t xml:space="preserve">retiro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de los equipos </w:t>
            </w:r>
            <w:r>
              <w:rPr>
                <w:rFonts w:ascii="Arial" w:hAnsi="Arial" w:cs="Arial"/>
                <w:sz w:val="20"/>
                <w:szCs w:val="20"/>
              </w:rPr>
              <w:t xml:space="preserve">existentes </w:t>
            </w:r>
            <w:r w:rsidRPr="00E51212">
              <w:rPr>
                <w:rFonts w:ascii="Arial" w:hAnsi="Arial" w:cs="Arial"/>
                <w:sz w:val="20"/>
                <w:szCs w:val="20"/>
              </w:rPr>
              <w:t>(UPS y Transformador).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700628A9" w14:textId="0F1B4C7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{paso6_check}</w:t>
            </w:r>
          </w:p>
        </w:tc>
      </w:tr>
      <w:tr w:rsidR="00372498" w:rsidRPr="00E51212" w14:paraId="17FD0141" w14:textId="77777777" w:rsidTr="00372498">
        <w:trPr>
          <w:trHeight w:val="2815"/>
        </w:trPr>
        <w:tc>
          <w:tcPr>
            <w:tcW w:w="268" w:type="pct"/>
            <w:vAlign w:val="center"/>
          </w:tcPr>
          <w:p w14:paraId="7A3A4A09" w14:textId="358DB37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36" w:type="pct"/>
            <w:vAlign w:val="center"/>
          </w:tcPr>
          <w:p w14:paraId="2A65B3A6" w14:textId="7777777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0EAB9918" w14:textId="252C67FB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realiza la identificación visual de los equipos y módulos internos del cajero.</w:t>
            </w:r>
          </w:p>
          <w:p w14:paraId="339DCB3F" w14:textId="03628743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985B2D3" wp14:editId="70ADEF61">
                  <wp:extent cx="2575167" cy="16200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21"/>
                          <a:stretch/>
                        </pic:blipFill>
                        <pic:spPr bwMode="auto">
                          <a:xfrm>
                            <a:off x="0" y="0"/>
                            <a:ext cx="2575167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75ABD6" w14:textId="05D86FAD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4. Identificación visual del UPS y Transformador</w:t>
            </w:r>
          </w:p>
        </w:tc>
        <w:tc>
          <w:tcPr>
            <w:tcW w:w="1166" w:type="pct"/>
            <w:vAlign w:val="center"/>
          </w:tcPr>
          <w:p w14:paraId="53C3C22C" w14:textId="49C3297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{paso7_check}</w:t>
            </w:r>
          </w:p>
        </w:tc>
      </w:tr>
      <w:tr w:rsidR="00372498" w:rsidRPr="00E51212" w14:paraId="30719504" w14:textId="77777777" w:rsidTr="00372498">
        <w:trPr>
          <w:trHeight w:val="624"/>
        </w:trPr>
        <w:tc>
          <w:tcPr>
            <w:tcW w:w="268" w:type="pct"/>
            <w:vAlign w:val="center"/>
          </w:tcPr>
          <w:p w14:paraId="13BBDE1D" w14:textId="33118D5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lastRenderedPageBreak/>
              <w:t>8</w:t>
            </w:r>
          </w:p>
        </w:tc>
        <w:tc>
          <w:tcPr>
            <w:tcW w:w="536" w:type="pct"/>
            <w:vAlign w:val="center"/>
          </w:tcPr>
          <w:p w14:paraId="2944C678" w14:textId="38E0078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4E7EAB75" w14:textId="598269B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Durante la ejecución de la instalación, se deberá realizar el registro fotográfico correspondiente como evidencia del trabajo realizado.</w:t>
            </w:r>
          </w:p>
        </w:tc>
        <w:tc>
          <w:tcPr>
            <w:tcW w:w="1166" w:type="pct"/>
            <w:vAlign w:val="center"/>
          </w:tcPr>
          <w:p w14:paraId="6C847461" w14:textId="76BD3EF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{paso8_check}</w:t>
            </w:r>
          </w:p>
        </w:tc>
      </w:tr>
      <w:tr w:rsidR="00372498" w:rsidRPr="00E51212" w14:paraId="1CFD0BDA" w14:textId="77777777" w:rsidTr="00372498">
        <w:trPr>
          <w:trHeight w:val="3006"/>
        </w:trPr>
        <w:tc>
          <w:tcPr>
            <w:tcW w:w="268" w:type="pct"/>
            <w:vAlign w:val="center"/>
          </w:tcPr>
          <w:p w14:paraId="209F786F" w14:textId="19E4D42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36" w:type="pct"/>
            <w:vAlign w:val="center"/>
          </w:tcPr>
          <w:p w14:paraId="20DBEF00" w14:textId="09F4B3A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63100A80" w14:textId="12350151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instalará el nuevo transformador de aislamiento, asegurando su correcta ubicación y fijación.</w:t>
            </w:r>
          </w:p>
          <w:p w14:paraId="16803D0C" w14:textId="26B712F8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4E74274" wp14:editId="2440DDF6">
                  <wp:extent cx="2080488" cy="1405467"/>
                  <wp:effectExtent l="0" t="0" r="0" b="444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763" cy="1418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6CA114" w14:textId="589E616E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5. Instalación de transformador</w:t>
            </w:r>
          </w:p>
        </w:tc>
        <w:tc>
          <w:tcPr>
            <w:tcW w:w="1166" w:type="pct"/>
            <w:vAlign w:val="center"/>
          </w:tcPr>
          <w:p w14:paraId="526C3A15" w14:textId="12E3536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{paso9_check}</w:t>
            </w:r>
          </w:p>
        </w:tc>
      </w:tr>
      <w:tr w:rsidR="00372498" w:rsidRPr="00E51212" w14:paraId="28800209" w14:textId="77777777" w:rsidTr="00372498">
        <w:trPr>
          <w:trHeight w:val="3458"/>
        </w:trPr>
        <w:tc>
          <w:tcPr>
            <w:tcW w:w="268" w:type="pct"/>
            <w:vAlign w:val="center"/>
          </w:tcPr>
          <w:p w14:paraId="31F83259" w14:textId="1410166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536" w:type="pct"/>
            <w:vAlign w:val="center"/>
          </w:tcPr>
          <w:p w14:paraId="19B043D8" w14:textId="0E37300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16F14E71" w14:textId="008D2582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796992" behindDoc="0" locked="0" layoutInCell="1" allowOverlap="1" wp14:anchorId="1E845EE6" wp14:editId="07BC83CC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359410</wp:posOffset>
                  </wp:positionV>
                  <wp:extent cx="2159635" cy="1619885"/>
                  <wp:effectExtent l="0" t="0" r="0" b="0"/>
                  <wp:wrapTopAndBottom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17" t="3833" r="16703" b="1793"/>
                          <a:stretch/>
                        </pic:blipFill>
                        <pic:spPr bwMode="auto"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instalará el nuevo UPS - ABB </w:t>
            </w:r>
            <w:proofErr w:type="spellStart"/>
            <w:r w:rsidRPr="00E51212"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>, asegurando su correcta ubicación y fijación.</w:t>
            </w:r>
          </w:p>
          <w:p w14:paraId="1A278233" w14:textId="4BC6F167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6. Instalación de UPS</w:t>
            </w:r>
          </w:p>
        </w:tc>
        <w:tc>
          <w:tcPr>
            <w:tcW w:w="1166" w:type="pct"/>
            <w:vAlign w:val="center"/>
          </w:tcPr>
          <w:p w14:paraId="78BA9200" w14:textId="751F5DC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{paso10_check}</w:t>
            </w:r>
          </w:p>
        </w:tc>
      </w:tr>
      <w:tr w:rsidR="00372498" w:rsidRPr="00E51212" w14:paraId="2D1005B2" w14:textId="77777777" w:rsidTr="00372498">
        <w:trPr>
          <w:trHeight w:val="2516"/>
        </w:trPr>
        <w:tc>
          <w:tcPr>
            <w:tcW w:w="268" w:type="pct"/>
            <w:vAlign w:val="center"/>
          </w:tcPr>
          <w:p w14:paraId="342E7AFC" w14:textId="58C2E50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536" w:type="pct"/>
            <w:vAlign w:val="center"/>
          </w:tcPr>
          <w:p w14:paraId="7630F740" w14:textId="3C66DA9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8010D54" w14:textId="76F7D267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realizará el conexionado eléctrico del transformador de aislamiento y el UPS ABB </w:t>
            </w:r>
            <w:proofErr w:type="spellStart"/>
            <w:r w:rsidRPr="00E51212"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nuevo.</w:t>
            </w:r>
          </w:p>
          <w:p w14:paraId="0104CE43" w14:textId="31500360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EF12EE8" wp14:editId="6618E7BF">
                  <wp:extent cx="2164458" cy="1620000"/>
                  <wp:effectExtent l="0" t="0" r="762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458" cy="16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8A4D0F" w14:textId="27B5CE4D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7. Conexionado eléctrico</w:t>
            </w:r>
          </w:p>
        </w:tc>
        <w:tc>
          <w:tcPr>
            <w:tcW w:w="1166" w:type="pct"/>
            <w:vAlign w:val="center"/>
          </w:tcPr>
          <w:p w14:paraId="07BB0734" w14:textId="4E92399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{paso11_check}</w:t>
            </w:r>
          </w:p>
        </w:tc>
      </w:tr>
      <w:tr w:rsidR="00372498" w:rsidRPr="00E51212" w14:paraId="78F8D1B7" w14:textId="77777777" w:rsidTr="00372498">
        <w:trPr>
          <w:trHeight w:val="2536"/>
        </w:trPr>
        <w:tc>
          <w:tcPr>
            <w:tcW w:w="268" w:type="pct"/>
            <w:vAlign w:val="center"/>
          </w:tcPr>
          <w:p w14:paraId="0A50AF04" w14:textId="47E295A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36" w:type="pct"/>
            <w:vAlign w:val="center"/>
          </w:tcPr>
          <w:p w14:paraId="5456DC68" w14:textId="3F444DC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752163E" w14:textId="4BDFC4B3" w:rsidR="00372498" w:rsidRDefault="00372498" w:rsidP="00372498">
            <w:pPr>
              <w:pStyle w:val="Sinespaciado"/>
              <w:ind w:left="144" w:right="1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La tarjeta de red estará instalada configurada, se realizará la conexión física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sz w:val="20"/>
                <w:szCs w:val="20"/>
              </w:rPr>
              <w:t>ord hacia el punto de red disponible del cajero automático.</w:t>
            </w:r>
          </w:p>
          <w:p w14:paraId="158943AE" w14:textId="2FDC1AC8" w:rsidR="00372498" w:rsidRPr="00E51212" w:rsidRDefault="00372498" w:rsidP="00372498">
            <w:pPr>
              <w:pStyle w:val="Sinespaciado"/>
              <w:ind w:left="144" w:right="13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82E8FBD" wp14:editId="647F84E4">
                  <wp:extent cx="1887465" cy="126000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465" cy="12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45F0D2" w14:textId="75B0E0A9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8. Tarjeta red instalada al UPS.</w:t>
            </w:r>
          </w:p>
          <w:p w14:paraId="70DE8478" w14:textId="657F1498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i/>
                <w:sz w:val="20"/>
                <w:szCs w:val="20"/>
              </w:rPr>
              <w:t>Nota:</w:t>
            </w:r>
          </w:p>
          <w:p w14:paraId="23526537" w14:textId="2727042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Registro 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en fotografía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de 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la MAC y la rotulación del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atch</w:t>
            </w:r>
            <w:r>
              <w:rPr>
                <w:rFonts w:ascii="Arial" w:hAnsi="Arial" w:cs="Arial"/>
                <w:i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ord</w:t>
            </w:r>
            <w:proofErr w:type="spellEnd"/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de la tarjeta.</w:t>
            </w:r>
          </w:p>
        </w:tc>
        <w:tc>
          <w:tcPr>
            <w:tcW w:w="1166" w:type="pct"/>
            <w:vAlign w:val="center"/>
          </w:tcPr>
          <w:p w14:paraId="2B01A3E2" w14:textId="1589209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{paso12_check}</w:t>
            </w:r>
          </w:p>
        </w:tc>
      </w:tr>
      <w:tr w:rsidR="00372498" w:rsidRPr="00E51212" w14:paraId="09E336F8" w14:textId="77777777" w:rsidTr="00372498">
        <w:trPr>
          <w:trHeight w:val="1373"/>
        </w:trPr>
        <w:tc>
          <w:tcPr>
            <w:tcW w:w="268" w:type="pct"/>
            <w:vAlign w:val="center"/>
          </w:tcPr>
          <w:p w14:paraId="6694A27F" w14:textId="5E09EF7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536" w:type="pct"/>
            <w:vAlign w:val="center"/>
          </w:tcPr>
          <w:p w14:paraId="6F2AC1BE" w14:textId="3A67E17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128E90E" w14:textId="687CFC2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realizan las mediciones eléctricas de entrada y salida del transformador de aislamiento.</w:t>
            </w:r>
          </w:p>
          <w:p w14:paraId="4497E336" w14:textId="77777777" w:rsidR="00372498" w:rsidRPr="005175E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8"/>
                <w:szCs w:val="8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60"/>
              <w:gridCol w:w="1702"/>
              <w:gridCol w:w="1702"/>
            </w:tblGrid>
            <w:tr w:rsidR="00372498" w:rsidRPr="005175E2" w14:paraId="2CBDF781" w14:textId="5D367DF7" w:rsidTr="005175E2">
              <w:trPr>
                <w:trHeight w:val="257"/>
                <w:jc w:val="center"/>
              </w:trPr>
              <w:tc>
                <w:tcPr>
                  <w:tcW w:w="2760" w:type="dxa"/>
                  <w:vAlign w:val="center"/>
                </w:tcPr>
                <w:p w14:paraId="6788756F" w14:textId="2BF8953A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bookmarkStart w:id="0" w:name="_Hlk223081814"/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MEDICIÓN</w:t>
                  </w:r>
                </w:p>
              </w:tc>
              <w:tc>
                <w:tcPr>
                  <w:tcW w:w="1702" w:type="dxa"/>
                  <w:vAlign w:val="center"/>
                </w:tcPr>
                <w:p w14:paraId="790E180F" w14:textId="37550E3F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ENTRADA</w:t>
                  </w:r>
                </w:p>
              </w:tc>
              <w:tc>
                <w:tcPr>
                  <w:tcW w:w="1702" w:type="dxa"/>
                  <w:vAlign w:val="center"/>
                </w:tcPr>
                <w:p w14:paraId="0E8B5509" w14:textId="30F25F2F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SALIDA</w:t>
                  </w:r>
                </w:p>
              </w:tc>
            </w:tr>
            <w:tr w:rsidR="00372498" w:rsidRPr="005175E2" w14:paraId="79B05358" w14:textId="1249E7C1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0ECCD3AD" w14:textId="4E16C4F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702" w:type="dxa"/>
                  <w:vAlign w:val="center"/>
                </w:tcPr>
                <w:p w14:paraId="62E15615" w14:textId="3CDE9530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384C9468" w14:textId="4E968F0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739D69F7" w14:textId="6CE62395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7C7A5080" w14:textId="3138C4D0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7B6F3050" w14:textId="2B645413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53F0081C" w14:textId="5CAFAB4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0C625658" w14:textId="3A73F31D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45B73D1E" w14:textId="2F3529C6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lastRenderedPageBreak/>
                    <w:t>Neutro – Tierra (N–T)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21B0881C" w14:textId="678DA31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0D426A51" w14:textId="625990E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bookmarkEnd w:id="0"/>
          <w:p w14:paraId="56578D88" w14:textId="15599D45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Tabla 01. Mediciones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entrada y salida del Transformador de Aislamiento</w:t>
            </w:r>
          </w:p>
        </w:tc>
        <w:tc>
          <w:tcPr>
            <w:tcW w:w="1166" w:type="pct"/>
            <w:vAlign w:val="center"/>
          </w:tcPr>
          <w:p w14:paraId="77DD8FD1" w14:textId="3E1632EB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lastRenderedPageBreak/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{paso13_check}</w:t>
            </w:r>
          </w:p>
        </w:tc>
      </w:tr>
      <w:tr w:rsidR="00372498" w:rsidRPr="00E51212" w14:paraId="11D6101C" w14:textId="77777777" w:rsidTr="00372498">
        <w:trPr>
          <w:trHeight w:val="3402"/>
        </w:trPr>
        <w:tc>
          <w:tcPr>
            <w:tcW w:w="268" w:type="pct"/>
            <w:vAlign w:val="center"/>
          </w:tcPr>
          <w:p w14:paraId="09DEF5B4" w14:textId="045E50F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14</w:t>
            </w:r>
          </w:p>
        </w:tc>
        <w:tc>
          <w:tcPr>
            <w:tcW w:w="536" w:type="pct"/>
            <w:vAlign w:val="center"/>
          </w:tcPr>
          <w:p w14:paraId="4984A7A6" w14:textId="0AC117A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18DB06A8" w14:textId="68F51D90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procede al encendido del UPS, conmutación a modo normal de operación y verificación de parámetros (Entrada y Salida de UPS, Carga, Autonomía de la batería, Voltaje flotante y Bus DC).</w:t>
            </w:r>
          </w:p>
          <w:p w14:paraId="1E7C138D" w14:textId="32CF4436" w:rsidR="00372498" w:rsidRPr="005175E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14"/>
                <w:szCs w:val="14"/>
              </w:rPr>
            </w:pPr>
          </w:p>
          <w:p w14:paraId="54789F63" w14:textId="72B9AAAC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1B95599" wp14:editId="0F4204AA">
                  <wp:extent cx="3054350" cy="1481455"/>
                  <wp:effectExtent l="0" t="0" r="0" b="4445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0" cy="1481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205A0F" w14:textId="2E476AD0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iCs/>
                <w:noProof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9. Visualización del panel en parámetros.</w:t>
            </w:r>
          </w:p>
        </w:tc>
        <w:tc>
          <w:tcPr>
            <w:tcW w:w="1166" w:type="pct"/>
            <w:vAlign w:val="center"/>
          </w:tcPr>
          <w:p w14:paraId="512BA141" w14:textId="7CC826F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{paso14_check}</w:t>
            </w:r>
          </w:p>
        </w:tc>
      </w:tr>
      <w:tr w:rsidR="00372498" w:rsidRPr="00E51212" w14:paraId="1AA7FC03" w14:textId="77777777" w:rsidTr="00372498">
        <w:trPr>
          <w:trHeight w:val="1163"/>
        </w:trPr>
        <w:tc>
          <w:tcPr>
            <w:tcW w:w="268" w:type="pct"/>
            <w:tcBorders>
              <w:bottom w:val="single" w:sz="4" w:space="0" w:color="auto"/>
            </w:tcBorders>
            <w:vAlign w:val="center"/>
          </w:tcPr>
          <w:p w14:paraId="56DDBB56" w14:textId="5941FB4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14:paraId="1368BC58" w14:textId="11602D4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bottom w:val="single" w:sz="4" w:space="0" w:color="auto"/>
            </w:tcBorders>
            <w:vAlign w:val="center"/>
          </w:tcPr>
          <w:p w14:paraId="576B4378" w14:textId="3587AD54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realizan las mediciones eléctricas de entrada y salida del UPS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96"/>
              <w:gridCol w:w="1978"/>
              <w:gridCol w:w="1838"/>
            </w:tblGrid>
            <w:tr w:rsidR="00372498" w:rsidRPr="005175E2" w14:paraId="16616B20" w14:textId="77777777" w:rsidTr="00D44E19">
              <w:trPr>
                <w:trHeight w:val="257"/>
                <w:jc w:val="center"/>
              </w:trPr>
              <w:tc>
                <w:tcPr>
                  <w:tcW w:w="2760" w:type="dxa"/>
                  <w:vAlign w:val="center"/>
                </w:tcPr>
                <w:p w14:paraId="0D13ABCB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MEDICIÓN</w:t>
                  </w:r>
                </w:p>
              </w:tc>
              <w:tc>
                <w:tcPr>
                  <w:tcW w:w="1702" w:type="dxa"/>
                  <w:vAlign w:val="center"/>
                </w:tcPr>
                <w:p w14:paraId="46B24E55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ENTRADA</w:t>
                  </w:r>
                </w:p>
              </w:tc>
              <w:tc>
                <w:tcPr>
                  <w:tcW w:w="1702" w:type="dxa"/>
                  <w:vAlign w:val="center"/>
                </w:tcPr>
                <w:p w14:paraId="4173E693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SALIDA</w:t>
                  </w:r>
                </w:p>
              </w:tc>
            </w:tr>
            <w:tr w:rsidR="00372498" w:rsidRPr="005175E2" w14:paraId="03D3CD06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3257564F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bookmarkStart w:id="1" w:name="_Hlk223082114"/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702" w:type="dxa"/>
                  <w:vAlign w:val="center"/>
                </w:tcPr>
                <w:p w14:paraId="5B96EA91" w14:textId="0DFF0CCB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47B19CA9" w14:textId="22501A4E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29CC6B47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6F6D198C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4779FCCE" w14:textId="4E3006CB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2DE448DF" w14:textId="4927F28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6D1337ED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223C5B96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00924657" w14:textId="75419863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06A1179B" w14:textId="47535E3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bookmarkEnd w:id="1"/>
          </w:tbl>
          <w:p w14:paraId="7BC5816E" w14:textId="77777777" w:rsidR="00372498" w:rsidRPr="005925E9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10"/>
                <w:szCs w:val="10"/>
              </w:rPr>
            </w:pPr>
          </w:p>
          <w:p w14:paraId="340E373D" w14:textId="26C3D76F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Tabla 02. Mediciones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de entrada y salida del UPS</w:t>
            </w:r>
          </w:p>
        </w:tc>
        <w:tc>
          <w:tcPr>
            <w:tcW w:w="1166" w:type="pct"/>
            <w:tcBorders>
              <w:bottom w:val="single" w:sz="4" w:space="0" w:color="auto"/>
            </w:tcBorders>
            <w:vAlign w:val="center"/>
          </w:tcPr>
          <w:p w14:paraId="2069ECA3" w14:textId="42B86E0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{paso15_check}</w:t>
            </w:r>
          </w:p>
        </w:tc>
      </w:tr>
      <w:tr w:rsidR="00372498" w:rsidRPr="00E51212" w14:paraId="202BEE42" w14:textId="77777777" w:rsidTr="00372498">
        <w:trPr>
          <w:trHeight w:val="1326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BEABCE" w14:textId="6C5DA72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1DF2B" w14:textId="656BA639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D1602" w14:textId="0E68F842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Personal Técnico realiza el r</w:t>
            </w:r>
            <w:r w:rsidRPr="00E51212">
              <w:rPr>
                <w:rFonts w:ascii="Arial" w:hAnsi="Arial" w:cs="Arial"/>
                <w:sz w:val="20"/>
                <w:szCs w:val="20"/>
              </w:rPr>
              <w:t>egistro fotográfico final, evidenciando los equipos instalados, el correcto conexionado y el estado operativo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UPS</w:t>
            </w:r>
            <w:r w:rsidRPr="00E5121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C49F97B" w14:textId="2F52BAA1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8A2D7E1" wp14:editId="0C161548">
                  <wp:extent cx="1917635" cy="1210733"/>
                  <wp:effectExtent l="0" t="0" r="6985" b="889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35" b="7648"/>
                          <a:stretch/>
                        </pic:blipFill>
                        <pic:spPr bwMode="auto">
                          <a:xfrm>
                            <a:off x="0" y="0"/>
                            <a:ext cx="1918548" cy="121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6B4C96" w14:textId="1ACE8ABB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10. Equipos Instalados y conexionados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5F9C5" w14:textId="3C24DFE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{paso16_check}</w:t>
            </w:r>
          </w:p>
        </w:tc>
      </w:tr>
      <w:tr w:rsidR="00372498" w:rsidRPr="00E51212" w14:paraId="00B16D43" w14:textId="77777777" w:rsidTr="00372498">
        <w:trPr>
          <w:trHeight w:val="3169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E6381" w14:textId="76785F9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17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3F40" w14:textId="02F73BA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7765D" w14:textId="02A2FEAC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Personal Técnico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valida la conexión en el UPS </w:t>
            </w:r>
            <w:r>
              <w:rPr>
                <w:rFonts w:ascii="Arial" w:hAnsi="Arial" w:cs="Arial"/>
                <w:sz w:val="20"/>
                <w:szCs w:val="20"/>
              </w:rPr>
              <w:t xml:space="preserve">con Switch, también el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rotulado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sz w:val="20"/>
                <w:szCs w:val="20"/>
              </w:rPr>
              <w:t>ord.</w:t>
            </w:r>
          </w:p>
          <w:p w14:paraId="344795D8" w14:textId="4DFB6AD7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CC98E63" wp14:editId="413EA88D">
                  <wp:extent cx="1918548" cy="1440000"/>
                  <wp:effectExtent l="0" t="0" r="5715" b="825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548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336FF7" w14:textId="5D70D216" w:rsidR="00372498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11. Rotulación de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ord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B17EB" w14:textId="5B091AE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{paso17_check}</w:t>
            </w:r>
          </w:p>
        </w:tc>
      </w:tr>
      <w:tr w:rsidR="00372498" w:rsidRPr="00E51212" w14:paraId="7751EC40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1C218" w14:textId="120C330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FD88D" w14:textId="790EC98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6BB34" w14:textId="14068CC3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Se valida el funcionamiento </w:t>
            </w:r>
            <w:r>
              <w:rPr>
                <w:rFonts w:ascii="Arial" w:hAnsi="Arial" w:cs="Arial"/>
                <w:sz w:val="20"/>
                <w:szCs w:val="20"/>
              </w:rPr>
              <w:t xml:space="preserve">del UPS y la configuración de la tarjeta de red con </w:t>
            </w:r>
            <w:r w:rsidRPr="00E51212">
              <w:rPr>
                <w:rFonts w:ascii="Arial" w:hAnsi="Arial" w:cs="Arial"/>
                <w:sz w:val="20"/>
                <w:szCs w:val="20"/>
              </w:rPr>
              <w:t>Gestión de Canales.</w:t>
            </w:r>
          </w:p>
          <w:p w14:paraId="65588E55" w14:textId="7777777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</w:p>
          <w:p w14:paraId="115947EC" w14:textId="7777777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Nota: </w:t>
            </w:r>
          </w:p>
          <w:p w14:paraId="37B37E27" w14:textId="1BD4F90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Se verifica validando la dirección IP otorgada.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6B57" w14:textId="548CAB8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{paso18_check}</w:t>
            </w:r>
          </w:p>
        </w:tc>
      </w:tr>
      <w:tr w:rsidR="00372498" w:rsidRPr="00E51212" w14:paraId="6F00FAC3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148C" w14:textId="24638CB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3FF72" w14:textId="1A18F84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BA847" w14:textId="4AF8B7EB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notifica a la Empresa de Transporte de Valores asignada la conclusión de las actividades, para que realicen el cierre del ATM.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3B343" w14:textId="332D03A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{paso19_check}</w:t>
            </w:r>
          </w:p>
        </w:tc>
      </w:tr>
      <w:tr w:rsidR="00372498" w:rsidRPr="00E51212" w14:paraId="04B3A240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8DF5B" w14:textId="253FB099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D9447" w14:textId="1766AFC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E490D" w14:textId="59724919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comunica vía correo a los responsables de Banco de la culminación del servicio.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548B8" w14:textId="7853B6E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{paso20_check}</w:t>
            </w:r>
          </w:p>
        </w:tc>
      </w:tr>
      <w:tr w:rsidR="00372498" w:rsidRPr="00E51212" w14:paraId="2EB12FD2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3232FAB4" w14:textId="78173C0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21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68C89A23" w14:textId="2E66B23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72CE2D3E" w14:textId="34D06B9C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Fin del procedimiento.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6AAA9F61" w14:textId="43C79073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{paso21_check}</w:t>
            </w:r>
          </w:p>
        </w:tc>
      </w:tr>
    </w:tbl>
    <w:p w14:paraId="4A7F3DDD" w14:textId="44BFAD49" w:rsidR="00CE702D" w:rsidRDefault="00CE702D" w:rsidP="00E51212">
      <w:pPr>
        <w:rPr>
          <w:rFonts w:ascii="Arial" w:hAnsi="Arial" w:cs="Arial"/>
          <w:sz w:val="8"/>
          <w:szCs w:val="8"/>
        </w:rPr>
      </w:pPr>
    </w:p>
    <w:p w14:paraId="77FC4AC4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p w14:paraId="6FBD5D89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p w14:paraId="4EBA5086" w14:textId="77777777" w:rsidR="001F708F" w:rsidRPr="002521C5" w:rsidRDefault="001F708F" w:rsidP="001F708F">
      <w:pPr>
        <w:rPr>
          <w:rFonts w:ascii="Arial" w:hAnsi="Arial" w:cs="Arial"/>
          <w:sz w:val="8"/>
          <w:szCs w:val="8"/>
        </w:rPr>
      </w:pPr>
    </w:p>
    <w:p w14:paraId="13118125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388"/>
        <w:gridCol w:w="5388"/>
      </w:tblGrid>
      <w:tr w:rsidR="00B55D67" w14:paraId="45CE4C14" w14:textId="77777777" w:rsidTr="00066F1F">
        <w:trPr>
          <w:trHeight w:val="340"/>
        </w:trPr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32B34018" w14:textId="77777777" w:rsidR="00B55D67" w:rsidRPr="00354E3E" w:rsidRDefault="00B55D67" w:rsidP="00293847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lastRenderedPageBreak/>
              <w:t>RECOMENDACIONES</w:t>
            </w:r>
          </w:p>
        </w:tc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21AEB123" w14:textId="77777777" w:rsidR="00B55D67" w:rsidRPr="00354E3E" w:rsidRDefault="00B55D67" w:rsidP="00293847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t>OBSERVACIONES</w:t>
            </w:r>
          </w:p>
        </w:tc>
      </w:tr>
      <w:tr w:rsidR="00B55D67" w14:paraId="6D3BA26E" w14:textId="77777777" w:rsidTr="002521C5">
        <w:trPr>
          <w:trHeight w:val="339"/>
        </w:trPr>
        <w:tc>
          <w:tcPr>
            <w:tcW w:w="2500" w:type="pct"/>
            <w:shd w:val="clear" w:color="auto" w:fill="FFFFFF" w:themeFill="background1"/>
            <w:vAlign w:val="center"/>
          </w:tcPr>
          <w:p w14:paraId="1649763B" w14:textId="588C341E" w:rsidR="00B55D67" w:rsidRPr="00121BE8" w:rsidRDefault="002F7720" w:rsidP="002F7720">
            <w:pPr>
              <w:pStyle w:val="Sinespaciado"/>
              <w:jc w:val="center"/>
            </w:pPr>
            <w:r>
              <w:t>{</w:t>
            </w:r>
            <w:proofErr w:type="spellStart"/>
            <w:r>
              <w:t>mop_recomendaciones</w:t>
            </w:r>
            <w:proofErr w:type="spellEnd"/>
            <w:r>
              <w:t>}</w:t>
            </w:r>
          </w:p>
        </w:tc>
        <w:tc>
          <w:tcPr>
            <w:tcW w:w="2500" w:type="pct"/>
            <w:shd w:val="clear" w:color="auto" w:fill="FFFFFF" w:themeFill="background1"/>
            <w:vAlign w:val="center"/>
          </w:tcPr>
          <w:p w14:paraId="1B497C8B" w14:textId="3960BE21" w:rsidR="00B55D67" w:rsidRPr="00121BE8" w:rsidRDefault="002F7720" w:rsidP="002F7720">
            <w:pPr>
              <w:pStyle w:val="Sinespaciado"/>
              <w:jc w:val="center"/>
            </w:pPr>
            <w:r>
              <w:t>{</w:t>
            </w:r>
            <w:proofErr w:type="spellStart"/>
            <w:r>
              <w:t>mop_observaciones</w:t>
            </w:r>
            <w:proofErr w:type="spellEnd"/>
            <w:r>
              <w:t>}</w:t>
            </w:r>
          </w:p>
        </w:tc>
      </w:tr>
    </w:tbl>
    <w:p w14:paraId="0ABD9CED" w14:textId="77777777" w:rsidR="001F708F" w:rsidRDefault="001F708F" w:rsidP="001F708F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2739F09D" w14:textId="77777777" w:rsidR="001F708F" w:rsidRDefault="001F708F" w:rsidP="001F708F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311582BA" w14:textId="2144E7F3" w:rsidR="002F7720" w:rsidRDefault="002F7720" w:rsidP="00594DB9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6B83089A" w14:textId="77777777" w:rsidR="002F7720" w:rsidRPr="002521C5" w:rsidRDefault="002F7720" w:rsidP="00594DB9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06"/>
        <w:gridCol w:w="1773"/>
        <w:gridCol w:w="1362"/>
        <w:gridCol w:w="1317"/>
        <w:gridCol w:w="1529"/>
        <w:gridCol w:w="2012"/>
        <w:gridCol w:w="1377"/>
      </w:tblGrid>
      <w:tr w:rsidR="00F72AC5" w14:paraId="196806D5" w14:textId="77777777" w:rsidTr="002521C5">
        <w:trPr>
          <w:trHeight w:val="11"/>
        </w:trPr>
        <w:tc>
          <w:tcPr>
            <w:tcW w:w="5000" w:type="pct"/>
            <w:gridSpan w:val="7"/>
            <w:shd w:val="clear" w:color="auto" w:fill="D9D9D9" w:themeFill="background1" w:themeFillShade="D9"/>
            <w:vAlign w:val="center"/>
          </w:tcPr>
          <w:p w14:paraId="6C51CE66" w14:textId="4CB0EC4C" w:rsidR="00F72AC5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B427E4">
              <w:rPr>
                <w:rFonts w:ascii="Arial" w:hAnsi="Arial" w:cs="Arial"/>
                <w:b/>
                <w:sz w:val="20"/>
              </w:rPr>
              <w:t>DATOS DEL TÉCNICO</w:t>
            </w:r>
          </w:p>
        </w:tc>
      </w:tr>
      <w:tr w:rsidR="002521C5" w14:paraId="639B27C3" w14:textId="77777777" w:rsidTr="007F6163">
        <w:trPr>
          <w:trHeight w:val="11"/>
        </w:trPr>
        <w:tc>
          <w:tcPr>
            <w:tcW w:w="652" w:type="pct"/>
            <w:shd w:val="clear" w:color="auto" w:fill="D9D9D9" w:themeFill="background1" w:themeFillShade="D9"/>
            <w:vAlign w:val="center"/>
          </w:tcPr>
          <w:p w14:paraId="46DAE2E2" w14:textId="73D2D79F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Fecha de visita</w:t>
            </w:r>
          </w:p>
        </w:tc>
        <w:tc>
          <w:tcPr>
            <w:tcW w:w="823" w:type="pct"/>
            <w:shd w:val="clear" w:color="auto" w:fill="D9D9D9" w:themeFill="background1" w:themeFillShade="D9"/>
            <w:vAlign w:val="center"/>
          </w:tcPr>
          <w:p w14:paraId="563ED935" w14:textId="4C036A4F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Nombre y Apellidos</w:t>
            </w: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441FAFAE" w14:textId="12A7CBB5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DNI</w:t>
            </w:r>
          </w:p>
        </w:tc>
        <w:tc>
          <w:tcPr>
            <w:tcW w:w="611" w:type="pct"/>
            <w:shd w:val="clear" w:color="auto" w:fill="D9D9D9" w:themeFill="background1" w:themeFillShade="D9"/>
            <w:vAlign w:val="center"/>
          </w:tcPr>
          <w:p w14:paraId="0EA36F7F" w14:textId="3198F998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Hora Inicio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</w:tcPr>
          <w:p w14:paraId="2EF900FA" w14:textId="2BB23254" w:rsidR="002C2A1F" w:rsidRPr="00B427E4" w:rsidRDefault="00B427E4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Hora </w:t>
            </w:r>
            <w:r w:rsidR="00F72AC5" w:rsidRPr="00B427E4">
              <w:rPr>
                <w:rFonts w:ascii="Arial" w:hAnsi="Arial" w:cs="Arial"/>
                <w:b/>
                <w:sz w:val="18"/>
              </w:rPr>
              <w:t>Término</w:t>
            </w:r>
          </w:p>
        </w:tc>
        <w:tc>
          <w:tcPr>
            <w:tcW w:w="934" w:type="pct"/>
            <w:shd w:val="clear" w:color="auto" w:fill="D9D9D9" w:themeFill="background1" w:themeFillShade="D9"/>
            <w:vAlign w:val="center"/>
          </w:tcPr>
          <w:p w14:paraId="21A7463F" w14:textId="2BCFBAA1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Tipo de Servicio</w:t>
            </w:r>
          </w:p>
        </w:tc>
        <w:tc>
          <w:tcPr>
            <w:tcW w:w="639" w:type="pct"/>
            <w:shd w:val="clear" w:color="auto" w:fill="D9D9D9" w:themeFill="background1" w:themeFillShade="D9"/>
            <w:vAlign w:val="center"/>
          </w:tcPr>
          <w:p w14:paraId="293EA70B" w14:textId="697E6942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Firma</w:t>
            </w:r>
          </w:p>
        </w:tc>
      </w:tr>
      <w:tr w:rsidR="00733FD4" w14:paraId="664A774C" w14:textId="77777777" w:rsidTr="007F6163">
        <w:trPr>
          <w:trHeight w:val="11"/>
        </w:trPr>
        <w:tc>
          <w:tcPr>
            <w:tcW w:w="652" w:type="pct"/>
            <w:vAlign w:val="center"/>
          </w:tcPr>
          <w:p w14:paraId="52514AB7" w14:textId="63F91854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fecha_visita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823" w:type="pct"/>
            <w:vAlign w:val="center"/>
          </w:tcPr>
          <w:p w14:paraId="13AC3762" w14:textId="508617AC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nombre_tecnico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2" w:type="pct"/>
            <w:vAlign w:val="center"/>
          </w:tcPr>
          <w:p w14:paraId="50D56977" w14:textId="6A16DCA0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dni_tecnico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11" w:type="pct"/>
            <w:vAlign w:val="center"/>
          </w:tcPr>
          <w:p w14:paraId="263BE348" w14:textId="30750848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hora_inicio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709" w:type="pct"/>
            <w:vAlign w:val="center"/>
          </w:tcPr>
          <w:p w14:paraId="628B0DF5" w14:textId="0F5F1FF0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hora_termino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934" w:type="pct"/>
            <w:vAlign w:val="center"/>
          </w:tcPr>
          <w:p w14:paraId="0BA350D1" w14:textId="031345E4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tipo_servicio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9" w:type="pct"/>
            <w:vAlign w:val="center"/>
          </w:tcPr>
          <w:p w14:paraId="1360091E" w14:textId="176096F7" w:rsidR="00733FD4" w:rsidRDefault="007F6163" w:rsidP="007F6163">
            <w:pPr>
              <w:pStyle w:val="Textoindependiente"/>
              <w:jc w:val="center"/>
            </w:pPr>
            <w:r>
              <w:t>{</w:t>
            </w:r>
            <w:r w:rsidR="00B0456B">
              <w:t>%</w:t>
            </w:r>
            <w:r>
              <w:t>firma}</w:t>
            </w:r>
          </w:p>
        </w:tc>
      </w:tr>
    </w:tbl>
    <w:p w14:paraId="5AA4B59D" w14:textId="61102239" w:rsidR="00121BE8" w:rsidRPr="002521C5" w:rsidRDefault="00121BE8">
      <w:pPr>
        <w:rPr>
          <w:sz w:val="12"/>
          <w:szCs w:val="12"/>
        </w:rPr>
      </w:pPr>
    </w:p>
    <w:tbl>
      <w:tblPr>
        <w:tblW w:w="499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48"/>
        <w:gridCol w:w="3827"/>
        <w:gridCol w:w="2692"/>
      </w:tblGrid>
      <w:tr w:rsidR="0090733C" w14:paraId="761671CF" w14:textId="77777777" w:rsidTr="00055903">
        <w:trPr>
          <w:trHeight w:val="454"/>
        </w:trPr>
        <w:tc>
          <w:tcPr>
            <w:tcW w:w="1973" w:type="pct"/>
            <w:shd w:val="clear" w:color="auto" w:fill="D9D9D9"/>
            <w:vAlign w:val="center"/>
          </w:tcPr>
          <w:p w14:paraId="2373E71C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Revisado por:</w:t>
            </w:r>
          </w:p>
        </w:tc>
        <w:tc>
          <w:tcPr>
            <w:tcW w:w="1777" w:type="pct"/>
            <w:shd w:val="clear" w:color="auto" w:fill="D9D9D9"/>
            <w:vAlign w:val="center"/>
          </w:tcPr>
          <w:p w14:paraId="3075E0AF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Aprobado por: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3539664D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Versión: 02</w:t>
            </w:r>
          </w:p>
        </w:tc>
      </w:tr>
      <w:tr w:rsidR="0090733C" w14:paraId="0EFEBD4C" w14:textId="77777777" w:rsidTr="00055903">
        <w:trPr>
          <w:trHeight w:val="340"/>
        </w:trPr>
        <w:tc>
          <w:tcPr>
            <w:tcW w:w="1973" w:type="pct"/>
            <w:shd w:val="clear" w:color="auto" w:fill="FFFFFF"/>
            <w:vAlign w:val="center"/>
          </w:tcPr>
          <w:p w14:paraId="56190A3C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Banessa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Herrera O.</w:t>
            </w:r>
          </w:p>
        </w:tc>
        <w:tc>
          <w:tcPr>
            <w:tcW w:w="1777" w:type="pct"/>
            <w:shd w:val="clear" w:color="auto" w:fill="FFFFFF"/>
            <w:vAlign w:val="center"/>
          </w:tcPr>
          <w:p w14:paraId="19AA7957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Daniela Ale A.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3BFDB468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0733C" w14:paraId="59A9588B" w14:textId="77777777" w:rsidTr="00055903">
        <w:trPr>
          <w:trHeight w:val="340"/>
        </w:trPr>
        <w:tc>
          <w:tcPr>
            <w:tcW w:w="1973" w:type="pct"/>
            <w:shd w:val="clear" w:color="auto" w:fill="FFFFFF"/>
            <w:vAlign w:val="center"/>
          </w:tcPr>
          <w:p w14:paraId="5DB0B2F9" w14:textId="13AA6839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fecha_revisado_mo</w:t>
            </w:r>
            <w:r>
              <w:rPr>
                <w:color w:val="000000"/>
              </w:rPr>
              <w:t>p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777" w:type="pct"/>
            <w:shd w:val="clear" w:color="auto" w:fill="FFFFFF"/>
            <w:vAlign w:val="center"/>
          </w:tcPr>
          <w:p w14:paraId="5ECED44B" w14:textId="741C8201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{</w:t>
            </w:r>
            <w:proofErr w:type="spellStart"/>
            <w:r>
              <w:t>fecha_aprobado_mop</w:t>
            </w:r>
            <w:proofErr w:type="spellEnd"/>
            <w:r>
              <w:t>}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3FB33948" w14:textId="77777777" w:rsidR="0090733C" w:rsidRDefault="0090733C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50B6C115" w14:textId="77777777" w:rsidR="0090733C" w:rsidRDefault="0090733C" w:rsidP="009073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E1A34C0" w14:textId="77777777" w:rsidR="0090733C" w:rsidRDefault="0090733C" w:rsidP="009073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D81EADC" w14:textId="0C1BDE7B" w:rsidR="00C56F31" w:rsidRDefault="00C56F31" w:rsidP="00594DB9">
      <w:pPr>
        <w:pStyle w:val="Textoindependiente"/>
      </w:pPr>
    </w:p>
    <w:p w14:paraId="2432BF05" w14:textId="49D6EE58" w:rsidR="00C56F31" w:rsidRDefault="00C56F31" w:rsidP="00594DB9">
      <w:pPr>
        <w:pStyle w:val="Textoindependiente"/>
      </w:pPr>
    </w:p>
    <w:p w14:paraId="55828367" w14:textId="0AF7F3AB" w:rsidR="00C56F31" w:rsidRDefault="00C56F31" w:rsidP="00594DB9">
      <w:pPr>
        <w:pStyle w:val="Textoindependiente"/>
      </w:pPr>
    </w:p>
    <w:p w14:paraId="654B9427" w14:textId="1F7F7C61" w:rsidR="00C56F31" w:rsidRDefault="00C56F31" w:rsidP="00594DB9">
      <w:pPr>
        <w:pStyle w:val="Textoindependiente"/>
      </w:pPr>
    </w:p>
    <w:p w14:paraId="78D35167" w14:textId="5DE6D726" w:rsidR="00C56F31" w:rsidRDefault="00C56F31" w:rsidP="00594DB9">
      <w:pPr>
        <w:pStyle w:val="Textoindependiente"/>
      </w:pPr>
    </w:p>
    <w:p w14:paraId="7BD8BB05" w14:textId="448BB670" w:rsidR="00C56F31" w:rsidRDefault="00C56F31" w:rsidP="00594DB9">
      <w:pPr>
        <w:pStyle w:val="Textoindependiente"/>
      </w:pPr>
    </w:p>
    <w:p w14:paraId="3EE2B7D6" w14:textId="1AB35BB8" w:rsidR="00C56F31" w:rsidRDefault="00C56F31" w:rsidP="00594DB9">
      <w:pPr>
        <w:pStyle w:val="Textoindependiente"/>
      </w:pPr>
    </w:p>
    <w:p w14:paraId="6DD2668D" w14:textId="3BB51EB7" w:rsidR="00C56F31" w:rsidRDefault="00C56F31" w:rsidP="00594DB9">
      <w:pPr>
        <w:pStyle w:val="Textoindependiente"/>
      </w:pPr>
    </w:p>
    <w:p w14:paraId="2E68371C" w14:textId="6F1704D6" w:rsidR="00C56F31" w:rsidRDefault="00C56F31" w:rsidP="00594DB9">
      <w:pPr>
        <w:pStyle w:val="Textoindependiente"/>
      </w:pPr>
    </w:p>
    <w:p w14:paraId="61217383" w14:textId="5B594679" w:rsidR="00C56F31" w:rsidRDefault="00C56F31" w:rsidP="00594DB9">
      <w:pPr>
        <w:pStyle w:val="Textoindependiente"/>
      </w:pPr>
    </w:p>
    <w:p w14:paraId="0AF180A7" w14:textId="6DE14156" w:rsidR="00C56F31" w:rsidRDefault="00C56F31" w:rsidP="00594DB9">
      <w:pPr>
        <w:pStyle w:val="Textoindependiente"/>
      </w:pPr>
    </w:p>
    <w:p w14:paraId="759462B2" w14:textId="2A70A04B" w:rsidR="00C56F31" w:rsidRDefault="00C56F31" w:rsidP="00594DB9">
      <w:pPr>
        <w:pStyle w:val="Textoindependiente"/>
      </w:pPr>
    </w:p>
    <w:p w14:paraId="3DC22D59" w14:textId="46D3C11B" w:rsidR="00C56F31" w:rsidRDefault="00C56F31" w:rsidP="00594DB9">
      <w:pPr>
        <w:pStyle w:val="Textoindependiente"/>
      </w:pPr>
    </w:p>
    <w:p w14:paraId="44A3F1F0" w14:textId="608568D1" w:rsidR="00C56F31" w:rsidRDefault="00C56F31" w:rsidP="00594DB9">
      <w:pPr>
        <w:pStyle w:val="Textoindependiente"/>
      </w:pPr>
    </w:p>
    <w:p w14:paraId="7912F197" w14:textId="66CB1BA0" w:rsidR="00C56F31" w:rsidRDefault="00C56F31" w:rsidP="00594DB9">
      <w:pPr>
        <w:pStyle w:val="Textoindependiente"/>
      </w:pPr>
    </w:p>
    <w:p w14:paraId="18EFA703" w14:textId="3CE6E86B" w:rsidR="00C56F31" w:rsidRDefault="00C56F31" w:rsidP="00594DB9">
      <w:pPr>
        <w:pStyle w:val="Textoindependiente"/>
      </w:pPr>
    </w:p>
    <w:p w14:paraId="016F31E8" w14:textId="21DA4D60" w:rsidR="00C56F31" w:rsidRDefault="00C56F31" w:rsidP="00594DB9">
      <w:pPr>
        <w:pStyle w:val="Textoindependiente"/>
      </w:pPr>
    </w:p>
    <w:p w14:paraId="4ED72947" w14:textId="2F576020" w:rsidR="00C56F31" w:rsidRDefault="00C56F31" w:rsidP="00594DB9">
      <w:pPr>
        <w:pStyle w:val="Textoindependiente"/>
      </w:pPr>
    </w:p>
    <w:p w14:paraId="460F66D1" w14:textId="57E84CCC" w:rsidR="00C56F31" w:rsidRDefault="00C56F31" w:rsidP="00594DB9">
      <w:pPr>
        <w:pStyle w:val="Textoindependiente"/>
      </w:pPr>
    </w:p>
    <w:p w14:paraId="05D70508" w14:textId="24E8ABFF" w:rsidR="00C56F31" w:rsidRDefault="00C56F31" w:rsidP="00594DB9">
      <w:pPr>
        <w:pStyle w:val="Textoindependiente"/>
      </w:pPr>
    </w:p>
    <w:p w14:paraId="0D1B0FEF" w14:textId="623F0370" w:rsidR="00C56F31" w:rsidRDefault="00C56F31" w:rsidP="00594DB9">
      <w:pPr>
        <w:pStyle w:val="Textoindependiente"/>
      </w:pPr>
    </w:p>
    <w:p w14:paraId="2673C1B2" w14:textId="41DA939E" w:rsidR="00C56F31" w:rsidRDefault="00C56F31" w:rsidP="00594DB9">
      <w:pPr>
        <w:pStyle w:val="Textoindependiente"/>
      </w:pPr>
    </w:p>
    <w:p w14:paraId="03EC81F6" w14:textId="77777777" w:rsidR="00C56F31" w:rsidRDefault="00C56F31" w:rsidP="00594DB9">
      <w:pPr>
        <w:pStyle w:val="Textoindependiente"/>
      </w:pPr>
    </w:p>
    <w:p w14:paraId="5623199B" w14:textId="1B9A20FC" w:rsidR="00C56F31" w:rsidRDefault="00C56F31" w:rsidP="00594DB9">
      <w:pPr>
        <w:pStyle w:val="Textoindependiente"/>
      </w:pPr>
    </w:p>
    <w:p w14:paraId="02F01694" w14:textId="4F9ED3A0" w:rsidR="00C56F31" w:rsidRDefault="00C56F31" w:rsidP="00594DB9">
      <w:pPr>
        <w:pStyle w:val="Textoindependiente"/>
      </w:pPr>
    </w:p>
    <w:p w14:paraId="1B29933F" w14:textId="25029481" w:rsidR="00C56F31" w:rsidRDefault="00C56F31" w:rsidP="00594DB9">
      <w:pPr>
        <w:pStyle w:val="Textoindependiente"/>
      </w:pPr>
    </w:p>
    <w:p w14:paraId="6F07F0AD" w14:textId="1EA9188E" w:rsidR="00C56F31" w:rsidRDefault="00C56F31" w:rsidP="00594DB9">
      <w:pPr>
        <w:pStyle w:val="Textoindependiente"/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3"/>
        <w:gridCol w:w="2983"/>
        <w:gridCol w:w="2984"/>
      </w:tblGrid>
      <w:tr w:rsidR="00C56F31" w:rsidRPr="00E315C9" w14:paraId="44479294" w14:textId="77777777" w:rsidTr="007A548D">
        <w:trPr>
          <w:trHeight w:val="20"/>
          <w:jc w:val="center"/>
        </w:trPr>
        <w:tc>
          <w:tcPr>
            <w:tcW w:w="8950" w:type="dxa"/>
            <w:gridSpan w:val="3"/>
            <w:tcBorders>
              <w:top w:val="single" w:sz="4" w:space="0" w:color="000000"/>
            </w:tcBorders>
            <w:vAlign w:val="center"/>
          </w:tcPr>
          <w:p w14:paraId="58440383" w14:textId="77777777" w:rsidR="00C56F31" w:rsidRPr="00E315C9" w:rsidRDefault="00C56F31" w:rsidP="007A54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23618513"/>
            <w:r w:rsidRPr="00E315C9">
              <w:rPr>
                <w:rFonts w:ascii="Arial" w:hAnsi="Arial" w:cs="Arial"/>
                <w:b/>
                <w:bCs/>
                <w:sz w:val="20"/>
                <w:szCs w:val="20"/>
              </w:rPr>
              <w:t>CONTROL DE APROBACIÓN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FORMATO</w:t>
            </w:r>
          </w:p>
        </w:tc>
      </w:tr>
      <w:tr w:rsidR="00C56F31" w:rsidRPr="00E315C9" w14:paraId="0CAECB3E" w14:textId="77777777" w:rsidTr="007A548D">
        <w:trPr>
          <w:trHeight w:val="20"/>
          <w:jc w:val="center"/>
        </w:trPr>
        <w:tc>
          <w:tcPr>
            <w:tcW w:w="2983" w:type="dxa"/>
            <w:shd w:val="clear" w:color="auto" w:fill="000000" w:themeFill="text1"/>
            <w:vAlign w:val="center"/>
          </w:tcPr>
          <w:p w14:paraId="08CF1761" w14:textId="77777777" w:rsidR="00C56F31" w:rsidRPr="00E315C9" w:rsidRDefault="00C56F31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Elaborado por: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0BC08F07" w14:textId="77777777" w:rsidR="00C56F31" w:rsidRPr="00E315C9" w:rsidRDefault="00C56F31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Revisador por:</w:t>
            </w:r>
          </w:p>
        </w:tc>
        <w:tc>
          <w:tcPr>
            <w:tcW w:w="2984" w:type="dxa"/>
            <w:shd w:val="clear" w:color="auto" w:fill="000000" w:themeFill="text1"/>
            <w:vAlign w:val="center"/>
          </w:tcPr>
          <w:p w14:paraId="753BA827" w14:textId="77777777" w:rsidR="00C56F31" w:rsidRPr="00E315C9" w:rsidRDefault="00C56F31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Aprobado por:</w:t>
            </w:r>
          </w:p>
        </w:tc>
      </w:tr>
      <w:tr w:rsidR="00C56F31" w:rsidRPr="00E315C9" w14:paraId="1451A997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28B7D2BB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AD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23DEC87" wp14:editId="1CA7AA72">
                  <wp:extent cx="1635717" cy="1345997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17" cy="134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vAlign w:val="center"/>
          </w:tcPr>
          <w:p w14:paraId="2F1C152B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742A21E" wp14:editId="02524D6B">
                  <wp:extent cx="694391" cy="908050"/>
                  <wp:effectExtent l="0" t="0" r="0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81" cy="91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vAlign w:val="center"/>
          </w:tcPr>
          <w:p w14:paraId="6364E62A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0DEC767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D9494B4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819B8DF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Firma</w:t>
            </w:r>
          </w:p>
          <w:p w14:paraId="0DD62A0B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C17922E" w14:textId="77777777" w:rsidR="00C56F31" w:rsidRDefault="00C56F31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F4FD2AA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F31" w:rsidRPr="00E315C9" w14:paraId="098522A7" w14:textId="77777777" w:rsidTr="007A548D">
        <w:trPr>
          <w:trHeight w:val="20"/>
          <w:jc w:val="center"/>
        </w:trPr>
        <w:tc>
          <w:tcPr>
            <w:tcW w:w="2983" w:type="dxa"/>
            <w:tcBorders>
              <w:bottom w:val="nil"/>
            </w:tcBorders>
            <w:vAlign w:val="center"/>
          </w:tcPr>
          <w:p w14:paraId="1BE3B390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Leonard Tomas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Criales</w:t>
            </w:r>
            <w:proofErr w:type="spellEnd"/>
          </w:p>
        </w:tc>
        <w:tc>
          <w:tcPr>
            <w:tcW w:w="2983" w:type="dxa"/>
            <w:tcBorders>
              <w:bottom w:val="nil"/>
            </w:tcBorders>
            <w:vAlign w:val="center"/>
          </w:tcPr>
          <w:p w14:paraId="096C6D83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Daniela Ale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Alvarez</w:t>
            </w:r>
            <w:proofErr w:type="spellEnd"/>
          </w:p>
        </w:tc>
        <w:tc>
          <w:tcPr>
            <w:tcW w:w="2984" w:type="dxa"/>
            <w:tcBorders>
              <w:bottom w:val="nil"/>
            </w:tcBorders>
            <w:vAlign w:val="center"/>
          </w:tcPr>
          <w:p w14:paraId="1FB1F809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</w:tr>
      <w:tr w:rsidR="00C56F31" w:rsidRPr="00E315C9" w14:paraId="1D98994D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538F08AE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 xml:space="preserve">Elaborado el: </w:t>
            </w:r>
            <w:r>
              <w:rPr>
                <w:rFonts w:ascii="Arial" w:hAnsi="Arial" w:cs="Arial"/>
                <w:sz w:val="20"/>
                <w:szCs w:val="20"/>
              </w:rPr>
              <w:t>5/03/</w:t>
            </w:r>
            <w:r w:rsidRPr="00E315C9">
              <w:rPr>
                <w:rFonts w:ascii="Arial" w:hAnsi="Arial" w:cs="Arial"/>
                <w:sz w:val="20"/>
                <w:szCs w:val="20"/>
              </w:rPr>
              <w:t xml:space="preserve">2026 </w:t>
            </w:r>
          </w:p>
        </w:tc>
        <w:tc>
          <w:tcPr>
            <w:tcW w:w="2983" w:type="dxa"/>
            <w:vAlign w:val="center"/>
          </w:tcPr>
          <w:p w14:paraId="314CD4E7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Revisado el: 05/03/2026</w:t>
            </w:r>
          </w:p>
        </w:tc>
        <w:tc>
          <w:tcPr>
            <w:tcW w:w="2984" w:type="dxa"/>
            <w:vAlign w:val="center"/>
          </w:tcPr>
          <w:p w14:paraId="6B9065A7" w14:textId="77777777" w:rsidR="00C56F31" w:rsidRPr="00E315C9" w:rsidRDefault="00C56F31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Aprobado el:</w:t>
            </w:r>
          </w:p>
        </w:tc>
      </w:tr>
      <w:bookmarkEnd w:id="2"/>
    </w:tbl>
    <w:p w14:paraId="581FD53A" w14:textId="77777777" w:rsidR="00C56F31" w:rsidRDefault="00C56F31" w:rsidP="00594DB9">
      <w:pPr>
        <w:pStyle w:val="Textoindependiente"/>
      </w:pPr>
    </w:p>
    <w:sectPr w:rsidR="00C56F31" w:rsidSect="00DE3A48">
      <w:pgSz w:w="11920" w:h="16850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EFA"/>
    <w:multiLevelType w:val="hybridMultilevel"/>
    <w:tmpl w:val="ED36CE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6436"/>
    <w:multiLevelType w:val="hybridMultilevel"/>
    <w:tmpl w:val="74F44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16198"/>
    <w:multiLevelType w:val="hybridMultilevel"/>
    <w:tmpl w:val="A7B086AA"/>
    <w:lvl w:ilvl="0" w:tplc="8DDA5A94">
      <w:numFmt w:val="bullet"/>
      <w:lvlText w:val="-"/>
      <w:lvlJc w:val="left"/>
      <w:pPr>
        <w:ind w:left="40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930F4D6">
      <w:numFmt w:val="bullet"/>
      <w:lvlText w:val="•"/>
      <w:lvlJc w:val="left"/>
      <w:pPr>
        <w:ind w:left="1254" w:hanging="255"/>
      </w:pPr>
      <w:rPr>
        <w:rFonts w:hint="default"/>
        <w:lang w:val="es-ES" w:eastAsia="en-US" w:bidi="ar-SA"/>
      </w:rPr>
    </w:lvl>
    <w:lvl w:ilvl="2" w:tplc="6DDACA26">
      <w:numFmt w:val="bullet"/>
      <w:lvlText w:val="•"/>
      <w:lvlJc w:val="left"/>
      <w:pPr>
        <w:ind w:left="2109" w:hanging="255"/>
      </w:pPr>
      <w:rPr>
        <w:rFonts w:hint="default"/>
        <w:lang w:val="es-ES" w:eastAsia="en-US" w:bidi="ar-SA"/>
      </w:rPr>
    </w:lvl>
    <w:lvl w:ilvl="3" w:tplc="BF2ED066">
      <w:numFmt w:val="bullet"/>
      <w:lvlText w:val="•"/>
      <w:lvlJc w:val="left"/>
      <w:pPr>
        <w:ind w:left="2964" w:hanging="255"/>
      </w:pPr>
      <w:rPr>
        <w:rFonts w:hint="default"/>
        <w:lang w:val="es-ES" w:eastAsia="en-US" w:bidi="ar-SA"/>
      </w:rPr>
    </w:lvl>
    <w:lvl w:ilvl="4" w:tplc="5922D950">
      <w:numFmt w:val="bullet"/>
      <w:lvlText w:val="•"/>
      <w:lvlJc w:val="left"/>
      <w:pPr>
        <w:ind w:left="3819" w:hanging="255"/>
      </w:pPr>
      <w:rPr>
        <w:rFonts w:hint="default"/>
        <w:lang w:val="es-ES" w:eastAsia="en-US" w:bidi="ar-SA"/>
      </w:rPr>
    </w:lvl>
    <w:lvl w:ilvl="5" w:tplc="9448336C">
      <w:numFmt w:val="bullet"/>
      <w:lvlText w:val="•"/>
      <w:lvlJc w:val="left"/>
      <w:pPr>
        <w:ind w:left="4674" w:hanging="255"/>
      </w:pPr>
      <w:rPr>
        <w:rFonts w:hint="default"/>
        <w:lang w:val="es-ES" w:eastAsia="en-US" w:bidi="ar-SA"/>
      </w:rPr>
    </w:lvl>
    <w:lvl w:ilvl="6" w:tplc="39F28982">
      <w:numFmt w:val="bullet"/>
      <w:lvlText w:val="•"/>
      <w:lvlJc w:val="left"/>
      <w:pPr>
        <w:ind w:left="5529" w:hanging="255"/>
      </w:pPr>
      <w:rPr>
        <w:rFonts w:hint="default"/>
        <w:lang w:val="es-ES" w:eastAsia="en-US" w:bidi="ar-SA"/>
      </w:rPr>
    </w:lvl>
    <w:lvl w:ilvl="7" w:tplc="A9500C2A">
      <w:numFmt w:val="bullet"/>
      <w:lvlText w:val="•"/>
      <w:lvlJc w:val="left"/>
      <w:pPr>
        <w:ind w:left="6384" w:hanging="255"/>
      </w:pPr>
      <w:rPr>
        <w:rFonts w:hint="default"/>
        <w:lang w:val="es-ES" w:eastAsia="en-US" w:bidi="ar-SA"/>
      </w:rPr>
    </w:lvl>
    <w:lvl w:ilvl="8" w:tplc="2C9A595C">
      <w:numFmt w:val="bullet"/>
      <w:lvlText w:val="•"/>
      <w:lvlJc w:val="left"/>
      <w:pPr>
        <w:ind w:left="7239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0C9C7394"/>
    <w:multiLevelType w:val="hybridMultilevel"/>
    <w:tmpl w:val="7D6E46DC"/>
    <w:lvl w:ilvl="0" w:tplc="0B842F5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82BCA"/>
    <w:multiLevelType w:val="hybridMultilevel"/>
    <w:tmpl w:val="1C706D80"/>
    <w:lvl w:ilvl="0" w:tplc="300800AA">
      <w:numFmt w:val="bullet"/>
      <w:lvlText w:val="-"/>
      <w:lvlJc w:val="left"/>
      <w:pPr>
        <w:ind w:left="796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82AC4A8">
      <w:numFmt w:val="bullet"/>
      <w:lvlText w:val="•"/>
      <w:lvlJc w:val="left"/>
      <w:pPr>
        <w:ind w:left="1614" w:hanging="359"/>
      </w:pPr>
      <w:rPr>
        <w:rFonts w:hint="default"/>
        <w:lang w:val="es-ES" w:eastAsia="en-US" w:bidi="ar-SA"/>
      </w:rPr>
    </w:lvl>
    <w:lvl w:ilvl="2" w:tplc="1AC8DB46">
      <w:numFmt w:val="bullet"/>
      <w:lvlText w:val="•"/>
      <w:lvlJc w:val="left"/>
      <w:pPr>
        <w:ind w:left="2429" w:hanging="359"/>
      </w:pPr>
      <w:rPr>
        <w:rFonts w:hint="default"/>
        <w:lang w:val="es-ES" w:eastAsia="en-US" w:bidi="ar-SA"/>
      </w:rPr>
    </w:lvl>
    <w:lvl w:ilvl="3" w:tplc="B964A954">
      <w:numFmt w:val="bullet"/>
      <w:lvlText w:val="•"/>
      <w:lvlJc w:val="left"/>
      <w:pPr>
        <w:ind w:left="3244" w:hanging="359"/>
      </w:pPr>
      <w:rPr>
        <w:rFonts w:hint="default"/>
        <w:lang w:val="es-ES" w:eastAsia="en-US" w:bidi="ar-SA"/>
      </w:rPr>
    </w:lvl>
    <w:lvl w:ilvl="4" w:tplc="AB6E38CA">
      <w:numFmt w:val="bullet"/>
      <w:lvlText w:val="•"/>
      <w:lvlJc w:val="left"/>
      <w:pPr>
        <w:ind w:left="4059" w:hanging="359"/>
      </w:pPr>
      <w:rPr>
        <w:rFonts w:hint="default"/>
        <w:lang w:val="es-ES" w:eastAsia="en-US" w:bidi="ar-SA"/>
      </w:rPr>
    </w:lvl>
    <w:lvl w:ilvl="5" w:tplc="F4E243F4">
      <w:numFmt w:val="bullet"/>
      <w:lvlText w:val="•"/>
      <w:lvlJc w:val="left"/>
      <w:pPr>
        <w:ind w:left="4874" w:hanging="359"/>
      </w:pPr>
      <w:rPr>
        <w:rFonts w:hint="default"/>
        <w:lang w:val="es-ES" w:eastAsia="en-US" w:bidi="ar-SA"/>
      </w:rPr>
    </w:lvl>
    <w:lvl w:ilvl="6" w:tplc="41584C90">
      <w:numFmt w:val="bullet"/>
      <w:lvlText w:val="•"/>
      <w:lvlJc w:val="left"/>
      <w:pPr>
        <w:ind w:left="5689" w:hanging="359"/>
      </w:pPr>
      <w:rPr>
        <w:rFonts w:hint="default"/>
        <w:lang w:val="es-ES" w:eastAsia="en-US" w:bidi="ar-SA"/>
      </w:rPr>
    </w:lvl>
    <w:lvl w:ilvl="7" w:tplc="A788BC18">
      <w:numFmt w:val="bullet"/>
      <w:lvlText w:val="•"/>
      <w:lvlJc w:val="left"/>
      <w:pPr>
        <w:ind w:left="6504" w:hanging="359"/>
      </w:pPr>
      <w:rPr>
        <w:rFonts w:hint="default"/>
        <w:lang w:val="es-ES" w:eastAsia="en-US" w:bidi="ar-SA"/>
      </w:rPr>
    </w:lvl>
    <w:lvl w:ilvl="8" w:tplc="9DC034FC">
      <w:numFmt w:val="bullet"/>
      <w:lvlText w:val="•"/>
      <w:lvlJc w:val="left"/>
      <w:pPr>
        <w:ind w:left="7319" w:hanging="359"/>
      </w:pPr>
      <w:rPr>
        <w:rFonts w:hint="default"/>
        <w:lang w:val="es-ES" w:eastAsia="en-US" w:bidi="ar-SA"/>
      </w:rPr>
    </w:lvl>
  </w:abstractNum>
  <w:abstractNum w:abstractNumId="5" w15:restartNumberingAfterBreak="0">
    <w:nsid w:val="19EC2918"/>
    <w:multiLevelType w:val="hybridMultilevel"/>
    <w:tmpl w:val="7AD83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58F1"/>
    <w:multiLevelType w:val="hybridMultilevel"/>
    <w:tmpl w:val="B44071CC"/>
    <w:lvl w:ilvl="0" w:tplc="0B842F5E">
      <w:numFmt w:val="bullet"/>
      <w:lvlText w:val=""/>
      <w:lvlJc w:val="left"/>
      <w:pPr>
        <w:ind w:left="244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5EA9F98">
      <w:numFmt w:val="bullet"/>
      <w:lvlText w:val="•"/>
      <w:lvlJc w:val="left"/>
      <w:pPr>
        <w:ind w:left="1110" w:hanging="171"/>
      </w:pPr>
      <w:rPr>
        <w:rFonts w:hint="default"/>
        <w:lang w:val="es-ES" w:eastAsia="en-US" w:bidi="ar-SA"/>
      </w:rPr>
    </w:lvl>
    <w:lvl w:ilvl="2" w:tplc="093C9BB6">
      <w:numFmt w:val="bullet"/>
      <w:lvlText w:val="•"/>
      <w:lvlJc w:val="left"/>
      <w:pPr>
        <w:ind w:left="1981" w:hanging="171"/>
      </w:pPr>
      <w:rPr>
        <w:rFonts w:hint="default"/>
        <w:lang w:val="es-ES" w:eastAsia="en-US" w:bidi="ar-SA"/>
      </w:rPr>
    </w:lvl>
    <w:lvl w:ilvl="3" w:tplc="2A600FB0">
      <w:numFmt w:val="bullet"/>
      <w:lvlText w:val="•"/>
      <w:lvlJc w:val="left"/>
      <w:pPr>
        <w:ind w:left="2852" w:hanging="171"/>
      </w:pPr>
      <w:rPr>
        <w:rFonts w:hint="default"/>
        <w:lang w:val="es-ES" w:eastAsia="en-US" w:bidi="ar-SA"/>
      </w:rPr>
    </w:lvl>
    <w:lvl w:ilvl="4" w:tplc="3D22CFB6">
      <w:numFmt w:val="bullet"/>
      <w:lvlText w:val="•"/>
      <w:lvlJc w:val="left"/>
      <w:pPr>
        <w:ind w:left="3723" w:hanging="171"/>
      </w:pPr>
      <w:rPr>
        <w:rFonts w:hint="default"/>
        <w:lang w:val="es-ES" w:eastAsia="en-US" w:bidi="ar-SA"/>
      </w:rPr>
    </w:lvl>
    <w:lvl w:ilvl="5" w:tplc="1426540C">
      <w:numFmt w:val="bullet"/>
      <w:lvlText w:val="•"/>
      <w:lvlJc w:val="left"/>
      <w:pPr>
        <w:ind w:left="4594" w:hanging="171"/>
      </w:pPr>
      <w:rPr>
        <w:rFonts w:hint="default"/>
        <w:lang w:val="es-ES" w:eastAsia="en-US" w:bidi="ar-SA"/>
      </w:rPr>
    </w:lvl>
    <w:lvl w:ilvl="6" w:tplc="CF709612">
      <w:numFmt w:val="bullet"/>
      <w:lvlText w:val="•"/>
      <w:lvlJc w:val="left"/>
      <w:pPr>
        <w:ind w:left="5465" w:hanging="171"/>
      </w:pPr>
      <w:rPr>
        <w:rFonts w:hint="default"/>
        <w:lang w:val="es-ES" w:eastAsia="en-US" w:bidi="ar-SA"/>
      </w:rPr>
    </w:lvl>
    <w:lvl w:ilvl="7" w:tplc="B042702C">
      <w:numFmt w:val="bullet"/>
      <w:lvlText w:val="•"/>
      <w:lvlJc w:val="left"/>
      <w:pPr>
        <w:ind w:left="6336" w:hanging="171"/>
      </w:pPr>
      <w:rPr>
        <w:rFonts w:hint="default"/>
        <w:lang w:val="es-ES" w:eastAsia="en-US" w:bidi="ar-SA"/>
      </w:rPr>
    </w:lvl>
    <w:lvl w:ilvl="8" w:tplc="D55494AE">
      <w:numFmt w:val="bullet"/>
      <w:lvlText w:val="•"/>
      <w:lvlJc w:val="left"/>
      <w:pPr>
        <w:ind w:left="7207" w:hanging="171"/>
      </w:pPr>
      <w:rPr>
        <w:rFonts w:hint="default"/>
        <w:lang w:val="es-ES" w:eastAsia="en-US" w:bidi="ar-SA"/>
      </w:rPr>
    </w:lvl>
  </w:abstractNum>
  <w:abstractNum w:abstractNumId="7" w15:restartNumberingAfterBreak="0">
    <w:nsid w:val="22431D89"/>
    <w:multiLevelType w:val="hybridMultilevel"/>
    <w:tmpl w:val="9D9AB57A"/>
    <w:lvl w:ilvl="0" w:tplc="B1626B06">
      <w:start w:val="1"/>
      <w:numFmt w:val="decimal"/>
      <w:lvlText w:val="%1."/>
      <w:lvlJc w:val="left"/>
      <w:pPr>
        <w:ind w:left="1488" w:hanging="358"/>
      </w:pPr>
      <w:rPr>
        <w:rFonts w:hint="default"/>
        <w:spacing w:val="0"/>
        <w:w w:val="98"/>
        <w:lang w:val="es-ES" w:eastAsia="en-US" w:bidi="ar-SA"/>
      </w:rPr>
    </w:lvl>
    <w:lvl w:ilvl="1" w:tplc="64EE70DC">
      <w:start w:val="1"/>
      <w:numFmt w:val="decimal"/>
      <w:lvlText w:val="%2."/>
      <w:lvlJc w:val="left"/>
      <w:pPr>
        <w:ind w:left="188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2" w:tplc="0422EAA0">
      <w:numFmt w:val="bullet"/>
      <w:lvlText w:val="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 w:tplc="797E41F2">
      <w:numFmt w:val="bullet"/>
      <w:lvlText w:val="•"/>
      <w:lvlJc w:val="left"/>
      <w:pPr>
        <w:ind w:left="3395" w:hanging="360"/>
      </w:pPr>
      <w:rPr>
        <w:rFonts w:hint="default"/>
        <w:lang w:val="es-ES" w:eastAsia="en-US" w:bidi="ar-SA"/>
      </w:rPr>
    </w:lvl>
    <w:lvl w:ilvl="4" w:tplc="323EC2B8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BDD8BA80">
      <w:numFmt w:val="bullet"/>
      <w:lvlText w:val="•"/>
      <w:lvlJc w:val="left"/>
      <w:pPr>
        <w:ind w:left="5666" w:hanging="360"/>
      </w:pPr>
      <w:rPr>
        <w:rFonts w:hint="default"/>
        <w:lang w:val="es-ES" w:eastAsia="en-US" w:bidi="ar-SA"/>
      </w:rPr>
    </w:lvl>
    <w:lvl w:ilvl="6" w:tplc="6D223868">
      <w:numFmt w:val="bullet"/>
      <w:lvlText w:val="•"/>
      <w:lvlJc w:val="left"/>
      <w:pPr>
        <w:ind w:left="6802" w:hanging="360"/>
      </w:pPr>
      <w:rPr>
        <w:rFonts w:hint="default"/>
        <w:lang w:val="es-ES" w:eastAsia="en-US" w:bidi="ar-SA"/>
      </w:rPr>
    </w:lvl>
    <w:lvl w:ilvl="7" w:tplc="797ACD78">
      <w:numFmt w:val="bullet"/>
      <w:lvlText w:val="•"/>
      <w:lvlJc w:val="left"/>
      <w:pPr>
        <w:ind w:left="7938" w:hanging="360"/>
      </w:pPr>
      <w:rPr>
        <w:rFonts w:hint="default"/>
        <w:lang w:val="es-ES" w:eastAsia="en-US" w:bidi="ar-SA"/>
      </w:rPr>
    </w:lvl>
    <w:lvl w:ilvl="8" w:tplc="1A823878">
      <w:numFmt w:val="bullet"/>
      <w:lvlText w:val="•"/>
      <w:lvlJc w:val="left"/>
      <w:pPr>
        <w:ind w:left="907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D4202FD"/>
    <w:multiLevelType w:val="hybridMultilevel"/>
    <w:tmpl w:val="C47ECA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A87526"/>
    <w:multiLevelType w:val="hybridMultilevel"/>
    <w:tmpl w:val="E312B9D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5D7C06"/>
    <w:multiLevelType w:val="hybridMultilevel"/>
    <w:tmpl w:val="71C4EC3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0628EE"/>
    <w:multiLevelType w:val="hybridMultilevel"/>
    <w:tmpl w:val="F1B2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36A1F"/>
    <w:multiLevelType w:val="hybridMultilevel"/>
    <w:tmpl w:val="D092E93C"/>
    <w:lvl w:ilvl="0" w:tplc="53AEB7B0">
      <w:numFmt w:val="bullet"/>
      <w:lvlText w:val="-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5588AD0">
      <w:numFmt w:val="bullet"/>
      <w:lvlText w:val="•"/>
      <w:lvlJc w:val="left"/>
      <w:pPr>
        <w:ind w:left="1365" w:hanging="360"/>
      </w:pPr>
      <w:rPr>
        <w:rFonts w:hint="default"/>
        <w:lang w:val="es-ES" w:eastAsia="en-US" w:bidi="ar-SA"/>
      </w:rPr>
    </w:lvl>
    <w:lvl w:ilvl="2" w:tplc="C3DC69C6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3" w:tplc="3E1AE988">
      <w:numFmt w:val="bullet"/>
      <w:lvlText w:val="•"/>
      <w:lvlJc w:val="left"/>
      <w:pPr>
        <w:ind w:left="2415" w:hanging="360"/>
      </w:pPr>
      <w:rPr>
        <w:rFonts w:hint="default"/>
        <w:lang w:val="es-ES" w:eastAsia="en-US" w:bidi="ar-SA"/>
      </w:rPr>
    </w:lvl>
    <w:lvl w:ilvl="4" w:tplc="8F2ACF14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5" w:tplc="AEAEE100">
      <w:numFmt w:val="bullet"/>
      <w:lvlText w:val="•"/>
      <w:lvlJc w:val="left"/>
      <w:pPr>
        <w:ind w:left="3466" w:hanging="360"/>
      </w:pPr>
      <w:rPr>
        <w:rFonts w:hint="default"/>
        <w:lang w:val="es-ES" w:eastAsia="en-US" w:bidi="ar-SA"/>
      </w:rPr>
    </w:lvl>
    <w:lvl w:ilvl="6" w:tplc="6C7EB694">
      <w:numFmt w:val="bullet"/>
      <w:lvlText w:val="•"/>
      <w:lvlJc w:val="left"/>
      <w:pPr>
        <w:ind w:left="3991" w:hanging="360"/>
      </w:pPr>
      <w:rPr>
        <w:rFonts w:hint="default"/>
        <w:lang w:val="es-ES" w:eastAsia="en-US" w:bidi="ar-SA"/>
      </w:rPr>
    </w:lvl>
    <w:lvl w:ilvl="7" w:tplc="BB9259C0">
      <w:numFmt w:val="bullet"/>
      <w:lvlText w:val="•"/>
      <w:lvlJc w:val="left"/>
      <w:pPr>
        <w:ind w:left="4516" w:hanging="360"/>
      </w:pPr>
      <w:rPr>
        <w:rFonts w:hint="default"/>
        <w:lang w:val="es-ES" w:eastAsia="en-US" w:bidi="ar-SA"/>
      </w:rPr>
    </w:lvl>
    <w:lvl w:ilvl="8" w:tplc="A980046C">
      <w:numFmt w:val="bullet"/>
      <w:lvlText w:val="•"/>
      <w:lvlJc w:val="left"/>
      <w:pPr>
        <w:ind w:left="504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C7426A8"/>
    <w:multiLevelType w:val="hybridMultilevel"/>
    <w:tmpl w:val="47C856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1155E"/>
    <w:multiLevelType w:val="hybridMultilevel"/>
    <w:tmpl w:val="E5104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1"/>
  </w:num>
  <w:num w:numId="8">
    <w:abstractNumId w:val="5"/>
  </w:num>
  <w:num w:numId="9">
    <w:abstractNumId w:val="13"/>
  </w:num>
  <w:num w:numId="10">
    <w:abstractNumId w:val="0"/>
  </w:num>
  <w:num w:numId="11">
    <w:abstractNumId w:val="1"/>
  </w:num>
  <w:num w:numId="12">
    <w:abstractNumId w:val="14"/>
  </w:num>
  <w:num w:numId="13">
    <w:abstractNumId w:val="9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ocumentProtection w:edit="trackedChanges"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9F"/>
    <w:rsid w:val="0000353F"/>
    <w:rsid w:val="00004C77"/>
    <w:rsid w:val="00010A5C"/>
    <w:rsid w:val="00011B91"/>
    <w:rsid w:val="000206E3"/>
    <w:rsid w:val="000221C2"/>
    <w:rsid w:val="0003625A"/>
    <w:rsid w:val="0004676E"/>
    <w:rsid w:val="000479E1"/>
    <w:rsid w:val="00066F1F"/>
    <w:rsid w:val="00067260"/>
    <w:rsid w:val="00081EF2"/>
    <w:rsid w:val="000A03DA"/>
    <w:rsid w:val="000A2B83"/>
    <w:rsid w:val="000B03F5"/>
    <w:rsid w:val="000B3B4B"/>
    <w:rsid w:val="000C02AC"/>
    <w:rsid w:val="000C46C4"/>
    <w:rsid w:val="000C4937"/>
    <w:rsid w:val="000D61B9"/>
    <w:rsid w:val="000D6FCB"/>
    <w:rsid w:val="000E2FB0"/>
    <w:rsid w:val="000F47E2"/>
    <w:rsid w:val="001020D9"/>
    <w:rsid w:val="001116E0"/>
    <w:rsid w:val="00121BE8"/>
    <w:rsid w:val="00125834"/>
    <w:rsid w:val="00130EFC"/>
    <w:rsid w:val="00140611"/>
    <w:rsid w:val="0014241E"/>
    <w:rsid w:val="00144B94"/>
    <w:rsid w:val="0014721F"/>
    <w:rsid w:val="00153EC5"/>
    <w:rsid w:val="00154409"/>
    <w:rsid w:val="001546C6"/>
    <w:rsid w:val="00162C53"/>
    <w:rsid w:val="001762DD"/>
    <w:rsid w:val="00181B5B"/>
    <w:rsid w:val="001852E5"/>
    <w:rsid w:val="00190046"/>
    <w:rsid w:val="001A344F"/>
    <w:rsid w:val="001B00AD"/>
    <w:rsid w:val="001B40E2"/>
    <w:rsid w:val="001B430F"/>
    <w:rsid w:val="001C6ED0"/>
    <w:rsid w:val="001D06F0"/>
    <w:rsid w:val="001D27F8"/>
    <w:rsid w:val="001D511F"/>
    <w:rsid w:val="001E1DA5"/>
    <w:rsid w:val="001E2B13"/>
    <w:rsid w:val="001E7CCD"/>
    <w:rsid w:val="001F708F"/>
    <w:rsid w:val="00200FFD"/>
    <w:rsid w:val="00212DF1"/>
    <w:rsid w:val="002262C0"/>
    <w:rsid w:val="00231461"/>
    <w:rsid w:val="00233F48"/>
    <w:rsid w:val="002521C5"/>
    <w:rsid w:val="00260D16"/>
    <w:rsid w:val="00265EF9"/>
    <w:rsid w:val="002669E1"/>
    <w:rsid w:val="00277C26"/>
    <w:rsid w:val="002828AD"/>
    <w:rsid w:val="00287936"/>
    <w:rsid w:val="002924B1"/>
    <w:rsid w:val="002A6F8F"/>
    <w:rsid w:val="002C2A1F"/>
    <w:rsid w:val="002D55C7"/>
    <w:rsid w:val="002D669B"/>
    <w:rsid w:val="002E5CAD"/>
    <w:rsid w:val="002E6C64"/>
    <w:rsid w:val="002E7517"/>
    <w:rsid w:val="002F23AA"/>
    <w:rsid w:val="002F7720"/>
    <w:rsid w:val="00304336"/>
    <w:rsid w:val="00304C47"/>
    <w:rsid w:val="003309D7"/>
    <w:rsid w:val="00354E3E"/>
    <w:rsid w:val="003709C7"/>
    <w:rsid w:val="00371F8A"/>
    <w:rsid w:val="003720D4"/>
    <w:rsid w:val="00372498"/>
    <w:rsid w:val="003976D0"/>
    <w:rsid w:val="003A79B4"/>
    <w:rsid w:val="003B2700"/>
    <w:rsid w:val="003B3623"/>
    <w:rsid w:val="003C6C3A"/>
    <w:rsid w:val="003D7F2A"/>
    <w:rsid w:val="003E5DB4"/>
    <w:rsid w:val="00403D66"/>
    <w:rsid w:val="0040455F"/>
    <w:rsid w:val="00404C67"/>
    <w:rsid w:val="00407DAA"/>
    <w:rsid w:val="00415DE1"/>
    <w:rsid w:val="00425CB8"/>
    <w:rsid w:val="004365A3"/>
    <w:rsid w:val="0044248A"/>
    <w:rsid w:val="004507C4"/>
    <w:rsid w:val="004551EF"/>
    <w:rsid w:val="0046119F"/>
    <w:rsid w:val="00461E8E"/>
    <w:rsid w:val="00464420"/>
    <w:rsid w:val="00475AF1"/>
    <w:rsid w:val="00475D85"/>
    <w:rsid w:val="00480074"/>
    <w:rsid w:val="00491DF9"/>
    <w:rsid w:val="00495717"/>
    <w:rsid w:val="004A25C4"/>
    <w:rsid w:val="004A423C"/>
    <w:rsid w:val="004A6072"/>
    <w:rsid w:val="004B2BC7"/>
    <w:rsid w:val="004C49AC"/>
    <w:rsid w:val="004D405B"/>
    <w:rsid w:val="004D61D1"/>
    <w:rsid w:val="004F2C46"/>
    <w:rsid w:val="004F45F3"/>
    <w:rsid w:val="00505FE2"/>
    <w:rsid w:val="00511326"/>
    <w:rsid w:val="00511F51"/>
    <w:rsid w:val="005171E5"/>
    <w:rsid w:val="005175E2"/>
    <w:rsid w:val="00517BD3"/>
    <w:rsid w:val="00525E67"/>
    <w:rsid w:val="005405EE"/>
    <w:rsid w:val="00546B09"/>
    <w:rsid w:val="005666F4"/>
    <w:rsid w:val="0058456C"/>
    <w:rsid w:val="005925E9"/>
    <w:rsid w:val="00594DB9"/>
    <w:rsid w:val="005B3ED7"/>
    <w:rsid w:val="005B75C8"/>
    <w:rsid w:val="005C1D7A"/>
    <w:rsid w:val="005C2949"/>
    <w:rsid w:val="005D46E3"/>
    <w:rsid w:val="005D6694"/>
    <w:rsid w:val="005D771E"/>
    <w:rsid w:val="005E5BE7"/>
    <w:rsid w:val="005F6FD3"/>
    <w:rsid w:val="006002F4"/>
    <w:rsid w:val="00613C85"/>
    <w:rsid w:val="00614491"/>
    <w:rsid w:val="006236C9"/>
    <w:rsid w:val="0063093D"/>
    <w:rsid w:val="00632709"/>
    <w:rsid w:val="00635B62"/>
    <w:rsid w:val="006535E5"/>
    <w:rsid w:val="00656AF3"/>
    <w:rsid w:val="0066304C"/>
    <w:rsid w:val="00664F31"/>
    <w:rsid w:val="00671972"/>
    <w:rsid w:val="00672614"/>
    <w:rsid w:val="00675A8D"/>
    <w:rsid w:val="006930FA"/>
    <w:rsid w:val="0069710E"/>
    <w:rsid w:val="006A0F9F"/>
    <w:rsid w:val="006A109A"/>
    <w:rsid w:val="006B1E37"/>
    <w:rsid w:val="006B6538"/>
    <w:rsid w:val="006C0517"/>
    <w:rsid w:val="006C0584"/>
    <w:rsid w:val="006C223F"/>
    <w:rsid w:val="006D1D30"/>
    <w:rsid w:val="006D5FCA"/>
    <w:rsid w:val="006E48EA"/>
    <w:rsid w:val="006E56AB"/>
    <w:rsid w:val="006E7D8F"/>
    <w:rsid w:val="006F3320"/>
    <w:rsid w:val="006F7955"/>
    <w:rsid w:val="00715131"/>
    <w:rsid w:val="00715FFD"/>
    <w:rsid w:val="0072159C"/>
    <w:rsid w:val="00721BB9"/>
    <w:rsid w:val="0072535D"/>
    <w:rsid w:val="00726370"/>
    <w:rsid w:val="0073350D"/>
    <w:rsid w:val="00733C22"/>
    <w:rsid w:val="00733FD4"/>
    <w:rsid w:val="00754B66"/>
    <w:rsid w:val="00772BC3"/>
    <w:rsid w:val="007749C3"/>
    <w:rsid w:val="00780B1C"/>
    <w:rsid w:val="00790539"/>
    <w:rsid w:val="007925E5"/>
    <w:rsid w:val="0079415D"/>
    <w:rsid w:val="007A0087"/>
    <w:rsid w:val="007A6505"/>
    <w:rsid w:val="007B106D"/>
    <w:rsid w:val="007B1299"/>
    <w:rsid w:val="007B1434"/>
    <w:rsid w:val="007B29B8"/>
    <w:rsid w:val="007B4B88"/>
    <w:rsid w:val="007C0241"/>
    <w:rsid w:val="007C1658"/>
    <w:rsid w:val="007C3F52"/>
    <w:rsid w:val="007D06E1"/>
    <w:rsid w:val="007D52B1"/>
    <w:rsid w:val="007F4C7C"/>
    <w:rsid w:val="007F6163"/>
    <w:rsid w:val="008130F7"/>
    <w:rsid w:val="00836D85"/>
    <w:rsid w:val="00844B61"/>
    <w:rsid w:val="008464D0"/>
    <w:rsid w:val="0088679F"/>
    <w:rsid w:val="00897CF9"/>
    <w:rsid w:val="008A23C5"/>
    <w:rsid w:val="008A5C3B"/>
    <w:rsid w:val="008C1CC5"/>
    <w:rsid w:val="008C3C34"/>
    <w:rsid w:val="008C621F"/>
    <w:rsid w:val="008C6287"/>
    <w:rsid w:val="008C6487"/>
    <w:rsid w:val="008F3A6C"/>
    <w:rsid w:val="0090402D"/>
    <w:rsid w:val="0090733C"/>
    <w:rsid w:val="00932795"/>
    <w:rsid w:val="0094423C"/>
    <w:rsid w:val="009452DC"/>
    <w:rsid w:val="00957437"/>
    <w:rsid w:val="00971439"/>
    <w:rsid w:val="00973897"/>
    <w:rsid w:val="00977751"/>
    <w:rsid w:val="00982CDF"/>
    <w:rsid w:val="0098518D"/>
    <w:rsid w:val="0098792C"/>
    <w:rsid w:val="00993E90"/>
    <w:rsid w:val="009B3A75"/>
    <w:rsid w:val="009D48D2"/>
    <w:rsid w:val="00A058E3"/>
    <w:rsid w:val="00A12A30"/>
    <w:rsid w:val="00A30253"/>
    <w:rsid w:val="00A32997"/>
    <w:rsid w:val="00A515C2"/>
    <w:rsid w:val="00A51F65"/>
    <w:rsid w:val="00A53D3A"/>
    <w:rsid w:val="00A67E88"/>
    <w:rsid w:val="00A905BD"/>
    <w:rsid w:val="00A96883"/>
    <w:rsid w:val="00AA0BB6"/>
    <w:rsid w:val="00AA6A6D"/>
    <w:rsid w:val="00AC2D99"/>
    <w:rsid w:val="00AE2A42"/>
    <w:rsid w:val="00AF66F2"/>
    <w:rsid w:val="00AF73BD"/>
    <w:rsid w:val="00AF7C3B"/>
    <w:rsid w:val="00B0456B"/>
    <w:rsid w:val="00B04A2D"/>
    <w:rsid w:val="00B05F3A"/>
    <w:rsid w:val="00B21FAB"/>
    <w:rsid w:val="00B3289E"/>
    <w:rsid w:val="00B427E4"/>
    <w:rsid w:val="00B55D67"/>
    <w:rsid w:val="00B61722"/>
    <w:rsid w:val="00B73BAD"/>
    <w:rsid w:val="00B75920"/>
    <w:rsid w:val="00B77E1A"/>
    <w:rsid w:val="00B94A0E"/>
    <w:rsid w:val="00B96992"/>
    <w:rsid w:val="00BA2675"/>
    <w:rsid w:val="00BA6297"/>
    <w:rsid w:val="00BD30F9"/>
    <w:rsid w:val="00BD5664"/>
    <w:rsid w:val="00BD5C49"/>
    <w:rsid w:val="00BD7B1E"/>
    <w:rsid w:val="00BE0599"/>
    <w:rsid w:val="00BE2EDE"/>
    <w:rsid w:val="00BF2423"/>
    <w:rsid w:val="00BF63A9"/>
    <w:rsid w:val="00C024A2"/>
    <w:rsid w:val="00C03788"/>
    <w:rsid w:val="00C06064"/>
    <w:rsid w:val="00C270CC"/>
    <w:rsid w:val="00C4432B"/>
    <w:rsid w:val="00C53C01"/>
    <w:rsid w:val="00C5425D"/>
    <w:rsid w:val="00C56F31"/>
    <w:rsid w:val="00C638CB"/>
    <w:rsid w:val="00C65FFB"/>
    <w:rsid w:val="00C67F00"/>
    <w:rsid w:val="00C73115"/>
    <w:rsid w:val="00C85D2F"/>
    <w:rsid w:val="00C86319"/>
    <w:rsid w:val="00C8728A"/>
    <w:rsid w:val="00C913E5"/>
    <w:rsid w:val="00CC34D0"/>
    <w:rsid w:val="00CC5BAD"/>
    <w:rsid w:val="00CD4FB8"/>
    <w:rsid w:val="00CD5BAF"/>
    <w:rsid w:val="00CE702D"/>
    <w:rsid w:val="00CF390C"/>
    <w:rsid w:val="00CF7923"/>
    <w:rsid w:val="00D05DC5"/>
    <w:rsid w:val="00D2223E"/>
    <w:rsid w:val="00D2238D"/>
    <w:rsid w:val="00D30780"/>
    <w:rsid w:val="00D4362E"/>
    <w:rsid w:val="00D53975"/>
    <w:rsid w:val="00D53DBD"/>
    <w:rsid w:val="00D70A34"/>
    <w:rsid w:val="00D71AE5"/>
    <w:rsid w:val="00D71CE4"/>
    <w:rsid w:val="00D74557"/>
    <w:rsid w:val="00D8112A"/>
    <w:rsid w:val="00D8452D"/>
    <w:rsid w:val="00DA2157"/>
    <w:rsid w:val="00DD1081"/>
    <w:rsid w:val="00DE3A48"/>
    <w:rsid w:val="00DF4498"/>
    <w:rsid w:val="00E0127C"/>
    <w:rsid w:val="00E076E4"/>
    <w:rsid w:val="00E13095"/>
    <w:rsid w:val="00E2371E"/>
    <w:rsid w:val="00E51212"/>
    <w:rsid w:val="00E5205D"/>
    <w:rsid w:val="00E53584"/>
    <w:rsid w:val="00E53B43"/>
    <w:rsid w:val="00E56881"/>
    <w:rsid w:val="00E62C15"/>
    <w:rsid w:val="00E64BE9"/>
    <w:rsid w:val="00E67E6A"/>
    <w:rsid w:val="00E71A5D"/>
    <w:rsid w:val="00E90FD8"/>
    <w:rsid w:val="00E94ECD"/>
    <w:rsid w:val="00EA4C23"/>
    <w:rsid w:val="00EB2CAD"/>
    <w:rsid w:val="00EB6B9C"/>
    <w:rsid w:val="00EC0308"/>
    <w:rsid w:val="00EC45C3"/>
    <w:rsid w:val="00EC78AC"/>
    <w:rsid w:val="00ED263F"/>
    <w:rsid w:val="00EE33E2"/>
    <w:rsid w:val="00EF045D"/>
    <w:rsid w:val="00EF7553"/>
    <w:rsid w:val="00F01084"/>
    <w:rsid w:val="00F07238"/>
    <w:rsid w:val="00F51BBA"/>
    <w:rsid w:val="00F54AA3"/>
    <w:rsid w:val="00F56BE4"/>
    <w:rsid w:val="00F62D6E"/>
    <w:rsid w:val="00F64862"/>
    <w:rsid w:val="00F67A90"/>
    <w:rsid w:val="00F72AC5"/>
    <w:rsid w:val="00F731DD"/>
    <w:rsid w:val="00F73C29"/>
    <w:rsid w:val="00F761E1"/>
    <w:rsid w:val="00F77E74"/>
    <w:rsid w:val="00F77F28"/>
    <w:rsid w:val="00F90E99"/>
    <w:rsid w:val="00F96069"/>
    <w:rsid w:val="00FA73AC"/>
    <w:rsid w:val="00FB23A0"/>
    <w:rsid w:val="00FB4BFA"/>
    <w:rsid w:val="00FB7B6D"/>
    <w:rsid w:val="00FC09A3"/>
    <w:rsid w:val="00FD249E"/>
    <w:rsid w:val="00FE1B72"/>
    <w:rsid w:val="00FE3372"/>
    <w:rsid w:val="00FF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792AC"/>
  <w15:docId w15:val="{A0592CAE-6466-49ED-B162-0F7F70C7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E9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879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B14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913E5"/>
    <w:rPr>
      <w:color w:val="808080"/>
    </w:rPr>
  </w:style>
  <w:style w:type="paragraph" w:styleId="Sinespaciado">
    <w:name w:val="No Spacing"/>
    <w:uiPriority w:val="1"/>
    <w:qFormat/>
    <w:rsid w:val="005171E5"/>
    <w:rPr>
      <w:rFonts w:ascii="Calibri" w:eastAsia="Calibri" w:hAnsi="Calibri" w:cs="Calibri"/>
      <w:lang w:val="es-ES"/>
    </w:rPr>
  </w:style>
  <w:style w:type="character" w:customStyle="1" w:styleId="aupe">
    <w:name w:val="_aupe"/>
    <w:basedOn w:val="Fuentedeprrafopredeter"/>
    <w:rsid w:val="000C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351E5-783D-4BE5-9F44-C97A837A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1133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user</cp:lastModifiedBy>
  <cp:revision>17</cp:revision>
  <cp:lastPrinted>2025-12-29T20:05:00Z</cp:lastPrinted>
  <dcterms:created xsi:type="dcterms:W3CDTF">2026-02-27T16:10:00Z</dcterms:created>
  <dcterms:modified xsi:type="dcterms:W3CDTF">2026-03-06T17:00:00Z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LTSC</vt:lpwstr>
  </property>
</Properties>
</file>