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D88" w:rsidRDefault="00673550">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INSTITUTO TECNOLÓGICO Y DE ESTUDIOS SUPERIORES DE MONTERREY</w:t>
      </w:r>
    </w:p>
    <w:p w:rsidR="00FD5D88" w:rsidRDefault="00673550">
      <w:pPr>
        <w:jc w:val="center"/>
        <w:rPr>
          <w:rFonts w:ascii="Century Gothic" w:eastAsia="Century Gothic" w:hAnsi="Century Gothic" w:cs="Century Gothic"/>
          <w:sz w:val="20"/>
          <w:szCs w:val="20"/>
        </w:rPr>
      </w:pPr>
      <w:r>
        <w:rPr>
          <w:rFonts w:ascii="Century Gothic" w:eastAsia="Century Gothic" w:hAnsi="Century Gothic" w:cs="Century Gothic"/>
          <w:noProof/>
          <w:sz w:val="20"/>
          <w:szCs w:val="20"/>
        </w:rPr>
        <w:drawing>
          <wp:inline distT="0" distB="0" distL="114300" distR="114300">
            <wp:extent cx="3352485" cy="949074"/>
            <wp:effectExtent l="0" t="0" r="0" b="0"/>
            <wp:docPr id="20"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srcRect/>
                    <a:stretch>
                      <a:fillRect/>
                    </a:stretch>
                  </pic:blipFill>
                  <pic:spPr>
                    <a:xfrm>
                      <a:off x="0" y="0"/>
                      <a:ext cx="3352485" cy="949074"/>
                    </a:xfrm>
                    <a:prstGeom prst="rect">
                      <a:avLst/>
                    </a:prstGeom>
                    <a:ln/>
                  </pic:spPr>
                </pic:pic>
              </a:graphicData>
            </a:graphic>
          </wp:inline>
        </w:drawing>
      </w:r>
    </w:p>
    <w:p w:rsidR="00FD5D88" w:rsidRDefault="00FD5D88">
      <w:pPr>
        <w:rPr>
          <w:rFonts w:ascii="Century Gothic" w:eastAsia="Century Gothic" w:hAnsi="Century Gothic" w:cs="Century Gothic"/>
          <w:i/>
          <w:sz w:val="20"/>
          <w:szCs w:val="20"/>
        </w:rPr>
      </w:pPr>
    </w:p>
    <w:p w:rsidR="00FD5D88" w:rsidRDefault="00673550">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Maestría en Inteligencia Artificial con Especialidad en Ciencia de Datos</w:t>
      </w:r>
    </w:p>
    <w:p w:rsidR="00FD5D88" w:rsidRDefault="00FD5D88">
      <w:pPr>
        <w:rPr>
          <w:rFonts w:ascii="Century Gothic" w:eastAsia="Century Gothic" w:hAnsi="Century Gothic" w:cs="Century Gothic"/>
          <w:sz w:val="12"/>
          <w:szCs w:val="12"/>
        </w:rPr>
      </w:pPr>
    </w:p>
    <w:p w:rsidR="00FD5D88" w:rsidRDefault="00673550">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Materia:</w:t>
      </w:r>
    </w:p>
    <w:p w:rsidR="00FD5D88" w:rsidRPr="00475837" w:rsidRDefault="00FE7DC8">
      <w:pPr>
        <w:jc w:val="center"/>
        <w:rPr>
          <w:rFonts w:ascii="Century Gothic" w:eastAsia="Century Gothic" w:hAnsi="Century Gothic" w:cs="Century Gothic"/>
          <w:sz w:val="20"/>
          <w:szCs w:val="20"/>
          <w:lang w:val="en-US"/>
        </w:rPr>
      </w:pPr>
      <w:r w:rsidRPr="00475837">
        <w:rPr>
          <w:rFonts w:ascii="Century Gothic" w:eastAsia="Century Gothic" w:hAnsi="Century Gothic" w:cs="Century Gothic"/>
          <w:sz w:val="20"/>
          <w:szCs w:val="20"/>
          <w:lang w:val="en-US"/>
        </w:rPr>
        <w:t>Modelos de Machine Learning</w:t>
      </w:r>
      <w:r w:rsidR="00475837" w:rsidRPr="00475837">
        <w:rPr>
          <w:rFonts w:ascii="Century Gothic" w:eastAsia="Century Gothic" w:hAnsi="Century Gothic" w:cs="Century Gothic"/>
          <w:sz w:val="20"/>
          <w:szCs w:val="20"/>
          <w:lang w:val="en-US"/>
        </w:rPr>
        <w:t xml:space="preserve"> (MLOps)</w:t>
      </w:r>
    </w:p>
    <w:p w:rsidR="00FD5D88" w:rsidRDefault="00673550">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Profesor Titular:</w:t>
      </w:r>
    </w:p>
    <w:p w:rsidR="00FE7DC8" w:rsidRDefault="00FE7DC8">
      <w:pPr>
        <w:jc w:val="center"/>
        <w:rPr>
          <w:rFonts w:ascii="Century Gothic" w:eastAsia="Century Gothic" w:hAnsi="Century Gothic" w:cs="Century Gothic"/>
          <w:sz w:val="20"/>
          <w:szCs w:val="20"/>
        </w:rPr>
      </w:pPr>
      <w:r w:rsidRPr="00FE7DC8">
        <w:rPr>
          <w:rFonts w:ascii="Century Gothic" w:eastAsia="Century Gothic" w:hAnsi="Century Gothic" w:cs="Century Gothic"/>
          <w:sz w:val="20"/>
          <w:szCs w:val="20"/>
        </w:rPr>
        <w:t>Carlos L. Mejia</w:t>
      </w:r>
    </w:p>
    <w:p w:rsidR="00FD5D88" w:rsidRDefault="00FD5D88">
      <w:pPr>
        <w:jc w:val="center"/>
        <w:rPr>
          <w:rFonts w:ascii="Century Gothic" w:eastAsia="Century Gothic" w:hAnsi="Century Gothic" w:cs="Century Gothic"/>
          <w:sz w:val="12"/>
          <w:szCs w:val="12"/>
        </w:rPr>
      </w:pPr>
    </w:p>
    <w:p w:rsidR="00FD5D88" w:rsidRDefault="00673550">
      <w:pPr>
        <w:jc w:val="center"/>
        <w:rPr>
          <w:rFonts w:ascii="Century Gothic" w:eastAsia="Century Gothic" w:hAnsi="Century Gothic" w:cs="Century Gothic"/>
          <w:sz w:val="12"/>
          <w:szCs w:val="12"/>
        </w:rPr>
      </w:pPr>
      <w:r>
        <w:rPr>
          <w:rFonts w:ascii="Century Gothic" w:eastAsia="Century Gothic" w:hAnsi="Century Gothic" w:cs="Century Gothic"/>
          <w:noProof/>
          <w:sz w:val="12"/>
          <w:szCs w:val="12"/>
        </w:rPr>
        <w:drawing>
          <wp:inline distT="114300" distB="114300" distL="114300" distR="114300">
            <wp:extent cx="3429000" cy="424886"/>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8905" b="13041"/>
                    <a:stretch>
                      <a:fillRect/>
                    </a:stretch>
                  </pic:blipFill>
                  <pic:spPr>
                    <a:xfrm>
                      <a:off x="0" y="0"/>
                      <a:ext cx="3429000" cy="424886"/>
                    </a:xfrm>
                    <a:prstGeom prst="rect">
                      <a:avLst/>
                    </a:prstGeom>
                    <a:ln/>
                  </pic:spPr>
                </pic:pic>
              </a:graphicData>
            </a:graphic>
          </wp:inline>
        </w:drawing>
      </w:r>
    </w:p>
    <w:p w:rsidR="00FD5D88" w:rsidRDefault="00FD5D88">
      <w:pPr>
        <w:jc w:val="center"/>
        <w:rPr>
          <w:rFonts w:ascii="Century Gothic" w:eastAsia="Century Gothic" w:hAnsi="Century Gothic" w:cs="Century Gothic"/>
          <w:sz w:val="12"/>
          <w:szCs w:val="12"/>
        </w:rPr>
      </w:pPr>
    </w:p>
    <w:p w:rsidR="00FD5D88" w:rsidRDefault="00673550">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PROYECTO </w:t>
      </w:r>
      <w:r w:rsidR="00FE7DC8">
        <w:rPr>
          <w:rFonts w:ascii="Century Gothic" w:eastAsia="Century Gothic" w:hAnsi="Century Gothic" w:cs="Century Gothic"/>
          <w:b/>
          <w:sz w:val="20"/>
          <w:szCs w:val="20"/>
        </w:rPr>
        <w:t>INTEGRADOR</w:t>
      </w:r>
    </w:p>
    <w:p w:rsidR="00FD5D88" w:rsidRDefault="00FD5D88">
      <w:pPr>
        <w:jc w:val="center"/>
        <w:rPr>
          <w:rFonts w:ascii="Century Gothic" w:eastAsia="Century Gothic" w:hAnsi="Century Gothic" w:cs="Century Gothic"/>
          <w:b/>
          <w:sz w:val="20"/>
          <w:szCs w:val="20"/>
        </w:rPr>
      </w:pPr>
    </w:p>
    <w:p w:rsidR="00FD5D88" w:rsidRDefault="00FE7DC8">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Alumno</w:t>
      </w:r>
      <w:r w:rsidR="00673550">
        <w:rPr>
          <w:rFonts w:ascii="Century Gothic" w:eastAsia="Century Gothic" w:hAnsi="Century Gothic" w:cs="Century Gothic"/>
          <w:b/>
          <w:sz w:val="20"/>
          <w:szCs w:val="20"/>
        </w:rPr>
        <w:t>:</w:t>
      </w:r>
    </w:p>
    <w:p w:rsidR="00FD5D88" w:rsidRDefault="00673550">
      <w:pPr>
        <w:ind w:left="2160"/>
        <w:rPr>
          <w:rFonts w:ascii="Century Gothic" w:eastAsia="Century Gothic" w:hAnsi="Century Gothic" w:cs="Century Gothic"/>
          <w:sz w:val="20"/>
          <w:szCs w:val="20"/>
        </w:rPr>
      </w:pPr>
      <w:r>
        <w:rPr>
          <w:rFonts w:ascii="Century Gothic" w:eastAsia="Century Gothic" w:hAnsi="Century Gothic" w:cs="Century Gothic"/>
          <w:sz w:val="20"/>
          <w:szCs w:val="20"/>
        </w:rPr>
        <w:br/>
        <w:t>A01688818 - Edgar Filiberto Nava Barrón</w:t>
      </w:r>
    </w:p>
    <w:p w:rsidR="00FD5D88" w:rsidRDefault="00FD5D88">
      <w:pPr>
        <w:rPr>
          <w:rFonts w:ascii="Century Gothic" w:eastAsia="Century Gothic" w:hAnsi="Century Gothic" w:cs="Century Gothic"/>
          <w:sz w:val="20"/>
          <w:szCs w:val="20"/>
        </w:rPr>
      </w:pPr>
    </w:p>
    <w:p w:rsidR="00FD5D88" w:rsidRDefault="00FD5D88">
      <w:pPr>
        <w:rPr>
          <w:rFonts w:ascii="Century Gothic" w:eastAsia="Century Gothic" w:hAnsi="Century Gothic" w:cs="Century Gothic"/>
          <w:sz w:val="20"/>
          <w:szCs w:val="20"/>
        </w:rPr>
      </w:pPr>
    </w:p>
    <w:p w:rsidR="00FD5D88" w:rsidRDefault="00FE7DC8">
      <w:pPr>
        <w:jc w:val="right"/>
        <w:rPr>
          <w:rFonts w:ascii="Century Gothic" w:eastAsia="Century Gothic" w:hAnsi="Century Gothic" w:cs="Century Gothic"/>
          <w:sz w:val="20"/>
          <w:szCs w:val="20"/>
        </w:rPr>
      </w:pPr>
      <w:r>
        <w:rPr>
          <w:rFonts w:ascii="Century Gothic" w:eastAsia="Century Gothic" w:hAnsi="Century Gothic" w:cs="Century Gothic"/>
          <w:sz w:val="20"/>
          <w:szCs w:val="20"/>
        </w:rPr>
        <w:t>Agosto</w:t>
      </w:r>
      <w:r w:rsidR="00673550">
        <w:rPr>
          <w:rFonts w:ascii="Century Gothic" w:eastAsia="Century Gothic" w:hAnsi="Century Gothic" w:cs="Century Gothic"/>
          <w:sz w:val="20"/>
          <w:szCs w:val="20"/>
        </w:rPr>
        <w:t xml:space="preserve"> de 2023.</w:t>
      </w:r>
    </w:p>
    <w:p w:rsidR="00FE7DC8" w:rsidRDefault="00FE7DC8">
      <w:pPr>
        <w:jc w:val="right"/>
        <w:rPr>
          <w:rFonts w:ascii="Century Gothic" w:eastAsia="Century Gothic" w:hAnsi="Century Gothic" w:cs="Century Gothic"/>
          <w:sz w:val="20"/>
          <w:szCs w:val="20"/>
        </w:rPr>
      </w:pPr>
    </w:p>
    <w:p w:rsidR="00FE7DC8" w:rsidRDefault="00FE7DC8">
      <w:pPr>
        <w:jc w:val="right"/>
        <w:rPr>
          <w:rFonts w:ascii="Century Gothic" w:eastAsia="Century Gothic" w:hAnsi="Century Gothic" w:cs="Century Gothic"/>
          <w:sz w:val="20"/>
          <w:szCs w:val="20"/>
        </w:rPr>
      </w:pPr>
    </w:p>
    <w:p w:rsidR="00FE7DC8" w:rsidRDefault="00FE7DC8">
      <w:pPr>
        <w:jc w:val="right"/>
        <w:rPr>
          <w:rFonts w:ascii="Century Gothic" w:eastAsia="Century Gothic" w:hAnsi="Century Gothic" w:cs="Century Gothic"/>
          <w:sz w:val="20"/>
          <w:szCs w:val="20"/>
        </w:rPr>
      </w:pPr>
    </w:p>
    <w:p w:rsidR="00FE7DC8" w:rsidRDefault="00FE7DC8">
      <w:pPr>
        <w:jc w:val="right"/>
        <w:rPr>
          <w:rFonts w:ascii="Century Gothic" w:eastAsia="Century Gothic" w:hAnsi="Century Gothic" w:cs="Century Gothic"/>
          <w:sz w:val="20"/>
          <w:szCs w:val="20"/>
        </w:rPr>
      </w:pPr>
    </w:p>
    <w:p w:rsidR="00FE7DC8" w:rsidRDefault="00FE7DC8">
      <w:pPr>
        <w:jc w:val="right"/>
        <w:rPr>
          <w:rFonts w:ascii="Century Gothic" w:eastAsia="Century Gothic" w:hAnsi="Century Gothic" w:cs="Century Gothic"/>
          <w:sz w:val="20"/>
          <w:szCs w:val="20"/>
        </w:rPr>
      </w:pPr>
    </w:p>
    <w:p w:rsidR="00FD5D88" w:rsidRDefault="00673550">
      <w:pPr>
        <w:rPr>
          <w:rFonts w:ascii="Century Gothic" w:eastAsia="Century Gothic" w:hAnsi="Century Gothic" w:cs="Century Gothic"/>
          <w:b/>
        </w:rPr>
      </w:pPr>
      <w:r>
        <w:rPr>
          <w:rFonts w:ascii="Century Gothic" w:eastAsia="Century Gothic" w:hAnsi="Century Gothic" w:cs="Century Gothic"/>
          <w:b/>
        </w:rPr>
        <w:lastRenderedPageBreak/>
        <w:t>INTRODUCCIÓN</w:t>
      </w:r>
    </w:p>
    <w:p w:rsidR="00FB0BF9" w:rsidRPr="00FB0BF9" w:rsidRDefault="00FB0BF9" w:rsidP="00FB0BF9">
      <w:pPr>
        <w:jc w:val="both"/>
        <w:rPr>
          <w:rFonts w:ascii="Century Gothic" w:eastAsia="Century Gothic" w:hAnsi="Century Gothic" w:cs="Century Gothic"/>
          <w:sz w:val="20"/>
          <w:szCs w:val="20"/>
        </w:rPr>
      </w:pPr>
      <w:bookmarkStart w:id="0" w:name="_heading=h.gsbrqqd0lfkg" w:colFirst="0" w:colLast="0"/>
      <w:bookmarkEnd w:id="0"/>
      <w:r w:rsidRPr="00FB0BF9">
        <w:rPr>
          <w:rFonts w:ascii="Century Gothic" w:eastAsia="Century Gothic" w:hAnsi="Century Gothic" w:cs="Century Gothic"/>
          <w:sz w:val="20"/>
          <w:szCs w:val="20"/>
        </w:rPr>
        <w:t xml:space="preserve">Los Modelos de Machine Learning son </w:t>
      </w:r>
      <w:r>
        <w:rPr>
          <w:rFonts w:ascii="Century Gothic" w:eastAsia="Century Gothic" w:hAnsi="Century Gothic" w:cs="Century Gothic"/>
          <w:sz w:val="20"/>
          <w:szCs w:val="20"/>
        </w:rPr>
        <w:t xml:space="preserve">algoritmos que permiten al software </w:t>
      </w:r>
      <w:r w:rsidRPr="00FB0BF9">
        <w:rPr>
          <w:rFonts w:ascii="Century Gothic" w:eastAsia="Century Gothic" w:hAnsi="Century Gothic" w:cs="Century Gothic"/>
          <w:sz w:val="20"/>
          <w:szCs w:val="20"/>
        </w:rPr>
        <w:t>aprender de los datos y mejorar su rendimiento en tareas específicas sin intervención humana directa. A través de la capacitación en patrones y relaciones ocultas en los datos, estos modelos tienen la capacidad de hacer predicciones, clasificar información, generar recomendaciones y mucho más. Su aplicación se extiende a diversas áreas, desde la detección de fraudes</w:t>
      </w:r>
      <w:r>
        <w:rPr>
          <w:rFonts w:ascii="Century Gothic" w:eastAsia="Century Gothic" w:hAnsi="Century Gothic" w:cs="Century Gothic"/>
          <w:sz w:val="20"/>
          <w:szCs w:val="20"/>
        </w:rPr>
        <w:t xml:space="preserve">, hasta </w:t>
      </w:r>
      <w:r w:rsidRPr="00FB0BF9">
        <w:rPr>
          <w:rFonts w:ascii="Century Gothic" w:eastAsia="Century Gothic" w:hAnsi="Century Gothic" w:cs="Century Gothic"/>
          <w:sz w:val="20"/>
          <w:szCs w:val="20"/>
        </w:rPr>
        <w:t>diagnósticos médicos</w:t>
      </w:r>
      <w:r>
        <w:rPr>
          <w:rFonts w:ascii="Century Gothic" w:eastAsia="Century Gothic" w:hAnsi="Century Gothic" w:cs="Century Gothic"/>
          <w:sz w:val="20"/>
          <w:szCs w:val="20"/>
        </w:rPr>
        <w:t>.</w:t>
      </w:r>
    </w:p>
    <w:p w:rsidR="00FB0BF9" w:rsidRPr="00FB0BF9" w:rsidRDefault="00FB0BF9" w:rsidP="00FB0BF9">
      <w:pPr>
        <w:jc w:val="both"/>
        <w:rPr>
          <w:rFonts w:ascii="Century Gothic" w:eastAsia="Century Gothic" w:hAnsi="Century Gothic" w:cs="Century Gothic"/>
          <w:sz w:val="20"/>
          <w:szCs w:val="20"/>
        </w:rPr>
      </w:pPr>
      <w:r w:rsidRPr="00FB0BF9">
        <w:rPr>
          <w:rFonts w:ascii="Century Gothic" w:eastAsia="Century Gothic" w:hAnsi="Century Gothic" w:cs="Century Gothic"/>
          <w:sz w:val="20"/>
          <w:szCs w:val="20"/>
        </w:rPr>
        <w:t xml:space="preserve">Este proceso de aprendizaje se basa en el concepto de que </w:t>
      </w:r>
      <w:r>
        <w:rPr>
          <w:rFonts w:ascii="Century Gothic" w:eastAsia="Century Gothic" w:hAnsi="Century Gothic" w:cs="Century Gothic"/>
          <w:sz w:val="20"/>
          <w:szCs w:val="20"/>
        </w:rPr>
        <w:t>el modelo pueda</w:t>
      </w:r>
      <w:r w:rsidRPr="00FB0BF9">
        <w:rPr>
          <w:rFonts w:ascii="Century Gothic" w:eastAsia="Century Gothic" w:hAnsi="Century Gothic" w:cs="Century Gothic"/>
          <w:sz w:val="20"/>
          <w:szCs w:val="20"/>
        </w:rPr>
        <w:t xml:space="preserve"> detectar patrones en los datos mucho más rápido y eficientemente que los métodos tradicionales de programación. En lugar de codificar reglas específicas para cada situación, los Modelos de Machine Learning se entrenan con ejemplos y, a medida que se exponen a más datos, pueden generalizar y adaptarse a situaciones nuevas. Es como enseñar a una máquina a reconocer rostros humanos al mostrarle una serie de fotografías etiquetadas en lugar de programar manualmente toda</w:t>
      </w:r>
      <w:r>
        <w:rPr>
          <w:rFonts w:ascii="Century Gothic" w:eastAsia="Century Gothic" w:hAnsi="Century Gothic" w:cs="Century Gothic"/>
          <w:sz w:val="20"/>
          <w:szCs w:val="20"/>
        </w:rPr>
        <w:t>s las características faciales.</w:t>
      </w:r>
    </w:p>
    <w:p w:rsidR="00FB0BF9" w:rsidRPr="00FB0BF9" w:rsidRDefault="00FB0BF9" w:rsidP="00FB0BF9">
      <w:pPr>
        <w:jc w:val="both"/>
        <w:rPr>
          <w:rFonts w:ascii="Century Gothic" w:eastAsia="Century Gothic" w:hAnsi="Century Gothic" w:cs="Century Gothic"/>
          <w:sz w:val="20"/>
          <w:szCs w:val="20"/>
        </w:rPr>
      </w:pPr>
      <w:r w:rsidRPr="00FB0BF9">
        <w:rPr>
          <w:rFonts w:ascii="Century Gothic" w:eastAsia="Century Gothic" w:hAnsi="Century Gothic" w:cs="Century Gothic"/>
          <w:sz w:val="20"/>
          <w:szCs w:val="20"/>
        </w:rPr>
        <w:t>Uno de los pilares fundamentales del Machine Learning es la diversidad de enfoques que ofrece para resolver problemas. Los Modelos de Machine Learning se pueden agrupar en diversas categorías, como el Aprendizaje Supervisado, donde los modelos se entrenan en conjuntos de datos etiquetados para predecir etiquetas futuras; el Aprendizaje No Supervisado, que explora patrones en datos no etiquetados para encontrar estructuras ocultas; y el Aprendizaje por Reforzamiento, donde los modelos aprenden a través de la interacción con un entorno y reciben recompensa</w:t>
      </w:r>
      <w:r w:rsidR="00254EC5">
        <w:rPr>
          <w:rFonts w:ascii="Century Gothic" w:eastAsia="Century Gothic" w:hAnsi="Century Gothic" w:cs="Century Gothic"/>
          <w:sz w:val="20"/>
          <w:szCs w:val="20"/>
        </w:rPr>
        <w:t>s por tomar decisiones óptimas.</w:t>
      </w:r>
    </w:p>
    <w:p w:rsidR="00FD5D88" w:rsidRDefault="00FB0BF9" w:rsidP="00FB0BF9">
      <w:pPr>
        <w:jc w:val="both"/>
        <w:rPr>
          <w:rFonts w:ascii="Century Gothic" w:eastAsia="Century Gothic" w:hAnsi="Century Gothic" w:cs="Century Gothic"/>
          <w:sz w:val="20"/>
          <w:szCs w:val="20"/>
        </w:rPr>
      </w:pPr>
      <w:r w:rsidRPr="00FB0BF9">
        <w:rPr>
          <w:rFonts w:ascii="Century Gothic" w:eastAsia="Century Gothic" w:hAnsi="Century Gothic" w:cs="Century Gothic"/>
          <w:sz w:val="20"/>
          <w:szCs w:val="20"/>
        </w:rPr>
        <w:t>En esta exploración de los Modelos de Machine Learning, nos sumergiremos en los conceptos esenciales que l</w:t>
      </w:r>
      <w:r>
        <w:rPr>
          <w:rFonts w:ascii="Century Gothic" w:eastAsia="Century Gothic" w:hAnsi="Century Gothic" w:cs="Century Gothic"/>
          <w:sz w:val="20"/>
          <w:szCs w:val="20"/>
        </w:rPr>
        <w:t>os respaldan, d</w:t>
      </w:r>
      <w:r w:rsidRPr="00FB0BF9">
        <w:rPr>
          <w:rFonts w:ascii="Century Gothic" w:eastAsia="Century Gothic" w:hAnsi="Century Gothic" w:cs="Century Gothic"/>
          <w:sz w:val="20"/>
          <w:szCs w:val="20"/>
        </w:rPr>
        <w:t>esde entender cómo se construyen y entrenan estos modelos hasta explorar las consideraciones éticas y los desafíos actuales del campo, nuestro objetivo es proporcionarte una base sólida para comprender y aprovechar el potencial de esta tecnología revolucionaria.</w:t>
      </w:r>
    </w:p>
    <w:p w:rsidR="00254EC5" w:rsidRDefault="00254EC5" w:rsidP="00254EC5">
      <w:pPr>
        <w:jc w:val="both"/>
        <w:rPr>
          <w:rFonts w:ascii="Century Gothic" w:eastAsia="Century Gothic" w:hAnsi="Century Gothic" w:cs="Century Gothic"/>
          <w:sz w:val="20"/>
          <w:szCs w:val="20"/>
        </w:rPr>
      </w:pPr>
      <w:bookmarkStart w:id="1" w:name="_heading=h.51oic04jwl1l" w:colFirst="0" w:colLast="0"/>
      <w:bookmarkEnd w:id="1"/>
      <w:r>
        <w:rPr>
          <w:rFonts w:ascii="Century Gothic" w:eastAsia="Century Gothic" w:hAnsi="Century Gothic" w:cs="Century Gothic"/>
          <w:sz w:val="20"/>
          <w:szCs w:val="20"/>
        </w:rPr>
        <w:t>En este</w:t>
      </w:r>
      <w:r w:rsidRPr="00254EC5">
        <w:rPr>
          <w:rFonts w:ascii="Century Gothic" w:eastAsia="Century Gothic" w:hAnsi="Century Gothic" w:cs="Century Gothic"/>
          <w:sz w:val="20"/>
          <w:szCs w:val="20"/>
        </w:rPr>
        <w:t xml:space="preserve"> proyecto inte</w:t>
      </w:r>
      <w:r>
        <w:rPr>
          <w:rFonts w:ascii="Century Gothic" w:eastAsia="Century Gothic" w:hAnsi="Century Gothic" w:cs="Century Gothic"/>
          <w:sz w:val="20"/>
          <w:szCs w:val="20"/>
        </w:rPr>
        <w:t xml:space="preserve">grador enfocado en MLOps, </w:t>
      </w:r>
      <w:r w:rsidRPr="00254EC5">
        <w:rPr>
          <w:rFonts w:ascii="Century Gothic" w:eastAsia="Century Gothic" w:hAnsi="Century Gothic" w:cs="Century Gothic"/>
          <w:sz w:val="20"/>
          <w:szCs w:val="20"/>
        </w:rPr>
        <w:t xml:space="preserve">se investigarán los conceptos clave de los marcos de ML y su aplicación en un enfoque integral. </w:t>
      </w:r>
      <w:r>
        <w:rPr>
          <w:rFonts w:ascii="Century Gothic" w:eastAsia="Century Gothic" w:hAnsi="Century Gothic" w:cs="Century Gothic"/>
          <w:sz w:val="20"/>
          <w:szCs w:val="20"/>
        </w:rPr>
        <w:t>S</w:t>
      </w:r>
      <w:r w:rsidRPr="00254EC5">
        <w:rPr>
          <w:rFonts w:ascii="Century Gothic" w:eastAsia="Century Gothic" w:hAnsi="Century Gothic" w:cs="Century Gothic"/>
          <w:sz w:val="20"/>
          <w:szCs w:val="20"/>
        </w:rPr>
        <w:t>e mostrarán los conceptos básicos y las herramientas fundamentales para desarrollar software en el campo de MLOps, cubriendo desde la configuración el entorno hasta las mejores prácticas para crear y desplegar modelos de ML.</w:t>
      </w:r>
    </w:p>
    <w:p w:rsidR="00254EC5" w:rsidRDefault="00254EC5">
      <w:pPr>
        <w:rPr>
          <w:rFonts w:ascii="Century Gothic" w:eastAsia="Century Gothic" w:hAnsi="Century Gothic" w:cs="Century Gothic"/>
          <w:sz w:val="20"/>
          <w:szCs w:val="20"/>
        </w:rPr>
      </w:pPr>
      <w:r>
        <w:rPr>
          <w:rFonts w:ascii="Century Gothic" w:eastAsia="Century Gothic" w:hAnsi="Century Gothic" w:cs="Century Gothic"/>
          <w:sz w:val="20"/>
          <w:szCs w:val="20"/>
        </w:rPr>
        <w:br w:type="page"/>
      </w:r>
    </w:p>
    <w:p w:rsidR="00254EC5" w:rsidRPr="00254EC5" w:rsidRDefault="00254EC5" w:rsidP="00254EC5">
      <w:pPr>
        <w:jc w:val="both"/>
        <w:rPr>
          <w:rFonts w:ascii="Century Gothic" w:eastAsia="Century Gothic" w:hAnsi="Century Gothic" w:cs="Century Gothic"/>
          <w:b/>
          <w:sz w:val="24"/>
          <w:szCs w:val="20"/>
        </w:rPr>
      </w:pPr>
      <w:r w:rsidRPr="00254EC5">
        <w:rPr>
          <w:rFonts w:ascii="Century Gothic" w:eastAsia="Century Gothic" w:hAnsi="Century Gothic" w:cs="Century Gothic"/>
          <w:b/>
          <w:sz w:val="24"/>
          <w:szCs w:val="20"/>
        </w:rPr>
        <w:lastRenderedPageBreak/>
        <w:t>Objetivos</w:t>
      </w:r>
      <w:r w:rsidR="00475837">
        <w:rPr>
          <w:rFonts w:ascii="Century Gothic" w:eastAsia="Century Gothic" w:hAnsi="Century Gothic" w:cs="Century Gothic"/>
          <w:b/>
          <w:sz w:val="24"/>
          <w:szCs w:val="20"/>
        </w:rPr>
        <w:t xml:space="preserve"> (1)</w:t>
      </w:r>
    </w:p>
    <w:p w:rsidR="00254EC5" w:rsidRPr="00254EC5" w:rsidRDefault="00254EC5" w:rsidP="00254EC5">
      <w:pPr>
        <w:pStyle w:val="Prrafodelista"/>
        <w:numPr>
          <w:ilvl w:val="0"/>
          <w:numId w:val="4"/>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Elegir el dataset de forma individual.</w:t>
      </w:r>
    </w:p>
    <w:p w:rsidR="00254EC5" w:rsidRPr="00254EC5" w:rsidRDefault="00254EC5" w:rsidP="00254EC5">
      <w:pPr>
        <w:pStyle w:val="Prrafodelista"/>
        <w:numPr>
          <w:ilvl w:val="0"/>
          <w:numId w:val="4"/>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Entender el problema del dataset </w:t>
      </w:r>
    </w:p>
    <w:p w:rsidR="00254EC5" w:rsidRDefault="00254EC5" w:rsidP="00254EC5">
      <w:pPr>
        <w:pStyle w:val="Prrafodelista"/>
        <w:numPr>
          <w:ilvl w:val="0"/>
          <w:numId w:val="4"/>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Preparar el notebook con la línea base (modelo más simple que resuelva el problema)</w:t>
      </w:r>
    </w:p>
    <w:p w:rsidR="00254EC5" w:rsidRPr="00254EC5" w:rsidRDefault="00254EC5" w:rsidP="00254EC5">
      <w:pPr>
        <w:jc w:val="both"/>
        <w:rPr>
          <w:rFonts w:ascii="Century Gothic" w:eastAsia="Century Gothic" w:hAnsi="Century Gothic" w:cs="Century Gothic"/>
          <w:sz w:val="20"/>
          <w:szCs w:val="20"/>
        </w:rPr>
      </w:pPr>
      <w:r w:rsidRPr="00254EC5">
        <w:rPr>
          <w:rFonts w:ascii="Century Gothic" w:eastAsia="Century Gothic" w:hAnsi="Century Gothic" w:cs="Century Gothic"/>
          <w:b/>
          <w:sz w:val="24"/>
          <w:szCs w:val="20"/>
        </w:rPr>
        <w:t>Datasets</w:t>
      </w:r>
    </w:p>
    <w:p w:rsidR="00254EC5" w:rsidRPr="00254EC5" w:rsidRDefault="00254EC5" w:rsidP="00254EC5">
      <w:pPr>
        <w:pStyle w:val="Prrafodelista"/>
        <w:numPr>
          <w:ilvl w:val="0"/>
          <w:numId w:val="5"/>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Comenzar a explorar los datasets que han sido asignados.</w:t>
      </w:r>
    </w:p>
    <w:p w:rsidR="00254EC5" w:rsidRPr="00254EC5" w:rsidRDefault="00254EC5" w:rsidP="00254EC5">
      <w:pPr>
        <w:jc w:val="both"/>
        <w:rPr>
          <w:rFonts w:ascii="Century Gothic" w:eastAsia="Century Gothic" w:hAnsi="Century Gothic" w:cs="Century Gothic"/>
          <w:b/>
          <w:sz w:val="24"/>
          <w:szCs w:val="20"/>
        </w:rPr>
      </w:pPr>
      <w:r w:rsidRPr="00254EC5">
        <w:rPr>
          <w:rFonts w:ascii="Century Gothic" w:eastAsia="Century Gothic" w:hAnsi="Century Gothic" w:cs="Century Gothic"/>
          <w:b/>
          <w:sz w:val="24"/>
          <w:szCs w:val="20"/>
        </w:rPr>
        <w:t>Entregables</w:t>
      </w:r>
    </w:p>
    <w:p w:rsidR="00254EC5" w:rsidRPr="00254EC5" w:rsidRDefault="00254EC5" w:rsidP="00254EC5">
      <w:pPr>
        <w:pStyle w:val="Prrafodelista"/>
        <w:numPr>
          <w:ilvl w:val="0"/>
          <w:numId w:val="5"/>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Definición de la línea base y alcance del proyecto</w:t>
      </w:r>
    </w:p>
    <w:p w:rsidR="00254EC5" w:rsidRDefault="00254EC5" w:rsidP="00254EC5">
      <w:pPr>
        <w:pStyle w:val="Prrafodelista"/>
        <w:numPr>
          <w:ilvl w:val="0"/>
          <w:numId w:val="5"/>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Notebook</w:t>
      </w:r>
    </w:p>
    <w:p w:rsidR="00254EC5" w:rsidRPr="00475837" w:rsidRDefault="00254EC5" w:rsidP="00475837">
      <w:pPr>
        <w:jc w:val="both"/>
        <w:rPr>
          <w:rFonts w:ascii="Century Gothic" w:eastAsia="Century Gothic" w:hAnsi="Century Gothic" w:cs="Century Gothic"/>
          <w:b/>
          <w:sz w:val="24"/>
          <w:szCs w:val="20"/>
        </w:rPr>
      </w:pPr>
      <w:r w:rsidRPr="00475837">
        <w:rPr>
          <w:rFonts w:ascii="Century Gothic" w:eastAsia="Century Gothic" w:hAnsi="Century Gothic" w:cs="Century Gothic"/>
          <w:b/>
          <w:sz w:val="24"/>
          <w:szCs w:val="20"/>
        </w:rPr>
        <w:t>Recapitulación de proyecto - Parte 1</w:t>
      </w:r>
    </w:p>
    <w:p w:rsidR="00254EC5" w:rsidRPr="00254EC5" w:rsidRDefault="00254EC5" w:rsidP="00254EC5">
      <w:p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Esta recapitulación consiste en analizar el contenido aprendido durante el módulo 2 y 3, que será usado para integrar y evolucionar el proyecto.</w:t>
      </w:r>
    </w:p>
    <w:p w:rsidR="00254EC5" w:rsidRPr="00254EC5" w:rsidRDefault="00254EC5" w:rsidP="00254EC5">
      <w:p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Durante el módulo 2, el alumno se enfocará en aprender los conceptos y comenzar a aplicarlos en los ejemplos que se le van a otorgar.</w:t>
      </w:r>
    </w:p>
    <w:p w:rsidR="00254EC5" w:rsidRPr="00254EC5" w:rsidRDefault="00254EC5" w:rsidP="00254EC5">
      <w:p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A lo largo del módulo 3, el alumno integrará los conocimientos adquiridos desde la primera sesión en su proyecto, se recomienda que la integración sea de forma inmediata, ya que las sesiones son consecutivas.</w:t>
      </w:r>
    </w:p>
    <w:p w:rsidR="00254EC5" w:rsidRPr="00475837" w:rsidRDefault="00254EC5" w:rsidP="00475837">
      <w:pPr>
        <w:jc w:val="both"/>
        <w:rPr>
          <w:rFonts w:ascii="Century Gothic" w:eastAsia="Century Gothic" w:hAnsi="Century Gothic" w:cs="Century Gothic"/>
          <w:b/>
          <w:sz w:val="24"/>
          <w:szCs w:val="20"/>
        </w:rPr>
      </w:pPr>
      <w:r w:rsidRPr="00475837">
        <w:rPr>
          <w:rFonts w:ascii="Century Gothic" w:eastAsia="Century Gothic" w:hAnsi="Century Gothic" w:cs="Century Gothic"/>
          <w:b/>
          <w:sz w:val="24"/>
          <w:szCs w:val="20"/>
        </w:rPr>
        <w:t>Objetivos</w:t>
      </w:r>
      <w:r w:rsidR="00475837" w:rsidRPr="00475837">
        <w:rPr>
          <w:rFonts w:ascii="Century Gothic" w:eastAsia="Century Gothic" w:hAnsi="Century Gothic" w:cs="Century Gothic"/>
          <w:b/>
          <w:sz w:val="24"/>
          <w:szCs w:val="20"/>
        </w:rPr>
        <w:t xml:space="preserve"> (2)</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Incluir ambientes virtuales</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Uso continuo de GitHub</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Pruebas unitarias</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Pre-commits</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Refactorización</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Linting y formatting</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Estructura de directorios</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POO (Clases, métodos, transformadores, pipelines)</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GitHub Actions</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REST API - FastAPI</w:t>
      </w:r>
    </w:p>
    <w:p w:rsidR="00254EC5" w:rsidRPr="00254EC5" w:rsidRDefault="00254EC5" w:rsidP="00254EC5">
      <w:pPr>
        <w:pStyle w:val="Prrafodelista"/>
        <w:numPr>
          <w:ilvl w:val="0"/>
          <w:numId w:val="8"/>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Logging</w:t>
      </w:r>
    </w:p>
    <w:p w:rsidR="00254EC5" w:rsidRDefault="00254EC5" w:rsidP="00254EC5">
      <w:pPr>
        <w:spacing w:after="240"/>
        <w:rPr>
          <w:rFonts w:ascii="Times New Roman" w:hAnsi="Times New Roman"/>
          <w:sz w:val="24"/>
          <w:szCs w:val="24"/>
        </w:rPr>
      </w:pPr>
    </w:p>
    <w:p w:rsidR="00254EC5" w:rsidRPr="00475837" w:rsidRDefault="00254EC5" w:rsidP="00475837">
      <w:pPr>
        <w:jc w:val="both"/>
        <w:rPr>
          <w:rFonts w:ascii="Century Gothic" w:eastAsia="Century Gothic" w:hAnsi="Century Gothic" w:cs="Century Gothic"/>
          <w:b/>
          <w:sz w:val="24"/>
          <w:szCs w:val="20"/>
        </w:rPr>
      </w:pPr>
      <w:r w:rsidRPr="00475837">
        <w:rPr>
          <w:rFonts w:ascii="Century Gothic" w:eastAsia="Century Gothic" w:hAnsi="Century Gothic" w:cs="Century Gothic"/>
          <w:b/>
          <w:sz w:val="24"/>
          <w:szCs w:val="20"/>
        </w:rPr>
        <w:t>Entregables</w:t>
      </w:r>
    </w:p>
    <w:p w:rsidR="00254EC5" w:rsidRPr="00254EC5" w:rsidRDefault="00254EC5" w:rsidP="00254EC5">
      <w:pPr>
        <w:pStyle w:val="Prrafodelista"/>
        <w:numPr>
          <w:ilvl w:val="0"/>
          <w:numId w:val="9"/>
        </w:numPr>
        <w:jc w:val="both"/>
        <w:rPr>
          <w:rFonts w:ascii="Century Gothic" w:eastAsia="Century Gothic" w:hAnsi="Century Gothic" w:cs="Century Gothic"/>
          <w:sz w:val="20"/>
          <w:szCs w:val="20"/>
        </w:rPr>
      </w:pPr>
      <w:r w:rsidRPr="00254EC5">
        <w:rPr>
          <w:rFonts w:ascii="Century Gothic" w:eastAsia="Century Gothic" w:hAnsi="Century Gothic" w:cs="Century Gothic"/>
          <w:sz w:val="20"/>
          <w:szCs w:val="20"/>
        </w:rPr>
        <w:t>Repositorio con el proyecto y con la integración de todos los objetivos.</w:t>
      </w:r>
    </w:p>
    <w:p w:rsidR="00254EC5" w:rsidRPr="00254EC5" w:rsidRDefault="00254EC5" w:rsidP="00254EC5">
      <w:pPr>
        <w:jc w:val="both"/>
        <w:rPr>
          <w:rFonts w:ascii="Century Gothic" w:eastAsia="Century Gothic" w:hAnsi="Century Gothic" w:cs="Century Gothic"/>
          <w:sz w:val="20"/>
          <w:szCs w:val="20"/>
        </w:rPr>
      </w:pPr>
    </w:p>
    <w:p w:rsidR="00254EC5" w:rsidRDefault="00475837" w:rsidP="00254EC5">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Exploración de Data Set.</w:t>
      </w:r>
    </w:p>
    <w:p w:rsidR="00475837" w:rsidRDefault="00CA2266" w:rsidP="00254EC5">
      <w:pPr>
        <w:jc w:val="both"/>
        <w:rPr>
          <w:rFonts w:ascii="Century Gothic" w:eastAsia="Century Gothic" w:hAnsi="Century Gothic" w:cs="Century Gothic"/>
          <w:sz w:val="20"/>
          <w:szCs w:val="20"/>
        </w:rPr>
      </w:pPr>
      <w:hyperlink r:id="rId10" w:history="1">
        <w:r w:rsidRPr="0060696A">
          <w:rPr>
            <w:rStyle w:val="Hipervnculo"/>
            <w:rFonts w:ascii="Century Gothic" w:eastAsia="Century Gothic" w:hAnsi="Century Gothic" w:cs="Century Gothic"/>
            <w:sz w:val="20"/>
            <w:szCs w:val="20"/>
          </w:rPr>
          <w:t>https://github.com/EdgarF9799/Modulo3/tree/main/01_Introducction</w:t>
        </w:r>
      </w:hyperlink>
    </w:p>
    <w:p w:rsidR="00CA2266" w:rsidRDefault="00CA2266" w:rsidP="00254EC5">
      <w:pPr>
        <w:jc w:val="both"/>
        <w:rPr>
          <w:rFonts w:ascii="Century Gothic" w:eastAsia="Century Gothic" w:hAnsi="Century Gothic" w:cs="Century Gothic"/>
          <w:sz w:val="20"/>
          <w:szCs w:val="20"/>
        </w:rPr>
      </w:pPr>
    </w:p>
    <w:p w:rsidR="00CA2266" w:rsidRDefault="00B242C7" w:rsidP="00254EC5">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Trabajando con modelo de predicción,</w:t>
      </w:r>
      <w:r w:rsidRPr="00B242C7">
        <w:t xml:space="preserve"> </w:t>
      </w:r>
      <w:r w:rsidRPr="00B242C7">
        <w:rPr>
          <w:rFonts w:ascii="Century Gothic" w:eastAsia="Century Gothic" w:hAnsi="Century Gothic" w:cs="Century Gothic"/>
          <w:sz w:val="20"/>
          <w:szCs w:val="20"/>
        </w:rPr>
        <w:t>Pre-commits, Refactorización, Linting y formatting, Estructura de directorios, POO (Clases, métodos, transformadores, pipelines)</w:t>
      </w:r>
      <w:r>
        <w:rPr>
          <w:rFonts w:ascii="Century Gothic" w:eastAsia="Century Gothic" w:hAnsi="Century Gothic" w:cs="Century Gothic"/>
          <w:sz w:val="20"/>
          <w:szCs w:val="20"/>
        </w:rPr>
        <w:t>.</w:t>
      </w:r>
    </w:p>
    <w:p w:rsidR="00B242C7" w:rsidRDefault="00B242C7" w:rsidP="00254EC5">
      <w:pPr>
        <w:jc w:val="both"/>
        <w:rPr>
          <w:rFonts w:ascii="Century Gothic" w:eastAsia="Century Gothic" w:hAnsi="Century Gothic" w:cs="Century Gothic"/>
          <w:sz w:val="20"/>
          <w:szCs w:val="20"/>
        </w:rPr>
      </w:pPr>
    </w:p>
    <w:p w:rsidR="00B242C7" w:rsidRDefault="00B242C7" w:rsidP="00254EC5">
      <w:pPr>
        <w:jc w:val="both"/>
        <w:rPr>
          <w:rFonts w:ascii="Century Gothic" w:eastAsia="Century Gothic" w:hAnsi="Century Gothic" w:cs="Century Gothic"/>
          <w:sz w:val="20"/>
          <w:szCs w:val="20"/>
        </w:rPr>
      </w:pPr>
      <w:hyperlink r:id="rId11" w:history="1">
        <w:r w:rsidRPr="0060696A">
          <w:rPr>
            <w:rStyle w:val="Hipervnculo"/>
            <w:rFonts w:ascii="Century Gothic" w:eastAsia="Century Gothic" w:hAnsi="Century Gothic" w:cs="Century Gothic"/>
            <w:sz w:val="20"/>
            <w:szCs w:val="20"/>
          </w:rPr>
          <w:t>https://github.com/EdgarF9799/Modulo3/tree/main/02_ProcesandoDataSet</w:t>
        </w:r>
      </w:hyperlink>
    </w:p>
    <w:p w:rsidR="00B242C7" w:rsidRDefault="00B242C7" w:rsidP="00254EC5">
      <w:pPr>
        <w:jc w:val="both"/>
        <w:rPr>
          <w:rFonts w:ascii="Century Gothic" w:eastAsia="Century Gothic" w:hAnsi="Century Gothic" w:cs="Century Gothic"/>
          <w:sz w:val="20"/>
          <w:szCs w:val="20"/>
        </w:rPr>
      </w:pPr>
    </w:p>
    <w:p w:rsidR="00B242C7" w:rsidRPr="00254EC5" w:rsidRDefault="00B242C7" w:rsidP="00254EC5">
      <w:pPr>
        <w:jc w:val="both"/>
        <w:rPr>
          <w:rFonts w:ascii="Century Gothic" w:eastAsia="Century Gothic" w:hAnsi="Century Gothic" w:cs="Century Gothic"/>
          <w:sz w:val="20"/>
          <w:szCs w:val="20"/>
        </w:rPr>
      </w:pPr>
      <w:bookmarkStart w:id="2" w:name="_GoBack"/>
      <w:bookmarkEnd w:id="2"/>
    </w:p>
    <w:p w:rsidR="00FD5D88" w:rsidRDefault="00FD5D88">
      <w:pPr>
        <w:jc w:val="both"/>
        <w:rPr>
          <w:rFonts w:ascii="Century Gothic" w:eastAsia="Century Gothic" w:hAnsi="Century Gothic" w:cs="Century Gothic"/>
          <w:sz w:val="20"/>
          <w:szCs w:val="20"/>
        </w:rPr>
      </w:pPr>
    </w:p>
    <w:p w:rsidR="00FD5D88" w:rsidRDefault="00FD5D88">
      <w:pPr>
        <w:jc w:val="both"/>
        <w:rPr>
          <w:rFonts w:ascii="Century Gothic" w:eastAsia="Century Gothic" w:hAnsi="Century Gothic" w:cs="Century Gothic"/>
          <w:sz w:val="20"/>
          <w:szCs w:val="20"/>
        </w:rPr>
      </w:pPr>
      <w:bookmarkStart w:id="3" w:name="_heading=h.vx1xadoh33n7" w:colFirst="0" w:colLast="0"/>
      <w:bookmarkEnd w:id="3"/>
    </w:p>
    <w:sectPr w:rsidR="00FD5D88" w:rsidSect="00FB0BF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550" w:rsidRDefault="00673550">
      <w:pPr>
        <w:spacing w:after="0" w:line="240" w:lineRule="auto"/>
      </w:pPr>
      <w:r>
        <w:separator/>
      </w:r>
    </w:p>
  </w:endnote>
  <w:endnote w:type="continuationSeparator" w:id="0">
    <w:p w:rsidR="00673550" w:rsidRDefault="0067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550" w:rsidRDefault="00673550">
      <w:pPr>
        <w:spacing w:after="0" w:line="240" w:lineRule="auto"/>
      </w:pPr>
      <w:r>
        <w:separator/>
      </w:r>
    </w:p>
  </w:footnote>
  <w:footnote w:type="continuationSeparator" w:id="0">
    <w:p w:rsidR="00673550" w:rsidRDefault="00673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608E"/>
    <w:multiLevelType w:val="hybridMultilevel"/>
    <w:tmpl w:val="DCAE8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A12B23"/>
    <w:multiLevelType w:val="multilevel"/>
    <w:tmpl w:val="34AE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B587C"/>
    <w:multiLevelType w:val="hybridMultilevel"/>
    <w:tmpl w:val="C52CB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F32217"/>
    <w:multiLevelType w:val="hybridMultilevel"/>
    <w:tmpl w:val="51942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AA097E"/>
    <w:multiLevelType w:val="multilevel"/>
    <w:tmpl w:val="C4323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2707F2"/>
    <w:multiLevelType w:val="multilevel"/>
    <w:tmpl w:val="159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04CFF"/>
    <w:multiLevelType w:val="hybridMultilevel"/>
    <w:tmpl w:val="24821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ED2461E"/>
    <w:multiLevelType w:val="multilevel"/>
    <w:tmpl w:val="42DE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90B30"/>
    <w:multiLevelType w:val="multilevel"/>
    <w:tmpl w:val="DFFED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5"/>
  </w:num>
  <w:num w:numId="4">
    <w:abstractNumId w:val="0"/>
  </w:num>
  <w:num w:numId="5">
    <w:abstractNumId w:val="3"/>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88"/>
    <w:rsid w:val="00254EC5"/>
    <w:rsid w:val="00475837"/>
    <w:rsid w:val="00673550"/>
    <w:rsid w:val="00B242C7"/>
    <w:rsid w:val="00CA2266"/>
    <w:rsid w:val="00FB0BF9"/>
    <w:rsid w:val="00FD5D88"/>
    <w:rsid w:val="00FE7D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FD34"/>
  <w15:docId w15:val="{9ACEDA47-E852-4E27-A93F-607A3DB7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272"/>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96452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6452D"/>
    <w:rPr>
      <w:color w:val="0000FF"/>
      <w:u w:val="single"/>
    </w:rPr>
  </w:style>
  <w:style w:type="paragraph" w:styleId="Textodeglobo">
    <w:name w:val="Balloon Text"/>
    <w:basedOn w:val="Normal"/>
    <w:link w:val="TextodegloboCar"/>
    <w:uiPriority w:val="99"/>
    <w:semiHidden/>
    <w:unhideWhenUsed/>
    <w:rsid w:val="009D1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272"/>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54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976523">
      <w:bodyDiv w:val="1"/>
      <w:marLeft w:val="0"/>
      <w:marRight w:val="0"/>
      <w:marTop w:val="0"/>
      <w:marBottom w:val="0"/>
      <w:divBdr>
        <w:top w:val="none" w:sz="0" w:space="0" w:color="auto"/>
        <w:left w:val="none" w:sz="0" w:space="0" w:color="auto"/>
        <w:bottom w:val="none" w:sz="0" w:space="0" w:color="auto"/>
        <w:right w:val="none" w:sz="0" w:space="0" w:color="auto"/>
      </w:divBdr>
    </w:div>
    <w:div w:id="777263687">
      <w:bodyDiv w:val="1"/>
      <w:marLeft w:val="0"/>
      <w:marRight w:val="0"/>
      <w:marTop w:val="0"/>
      <w:marBottom w:val="0"/>
      <w:divBdr>
        <w:top w:val="none" w:sz="0" w:space="0" w:color="auto"/>
        <w:left w:val="none" w:sz="0" w:space="0" w:color="auto"/>
        <w:bottom w:val="none" w:sz="0" w:space="0" w:color="auto"/>
        <w:right w:val="none" w:sz="0" w:space="0" w:color="auto"/>
      </w:divBdr>
    </w:div>
    <w:div w:id="1155994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garF9799/Modulo3/tree/main/02_ProcesandoDataSet" TargetMode="External"/><Relationship Id="rId5" Type="http://schemas.openxmlformats.org/officeDocument/2006/relationships/webSettings" Target="webSettings.xml"/><Relationship Id="rId10" Type="http://schemas.openxmlformats.org/officeDocument/2006/relationships/hyperlink" Target="https://github.com/EdgarF9799/Modulo3/tree/main/01_Introducc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3H+oR4KoRYcEr1axSoI68JtLfA==">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F. Nava Barron</dc:creator>
  <cp:lastModifiedBy>Edgar Filiberto N. B.</cp:lastModifiedBy>
  <cp:revision>7</cp:revision>
  <dcterms:created xsi:type="dcterms:W3CDTF">2023-05-28T14:42:00Z</dcterms:created>
  <dcterms:modified xsi:type="dcterms:W3CDTF">2023-08-07T09:35:00Z</dcterms:modified>
</cp:coreProperties>
</file>