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false"/>
        <w:keepLines w:val="false"/>
        <w:spacing w:lineRule="auto" w:line="240" w:before="480" w:after="120"/>
        <w:rPr>
          <w:b/>
          <w:b/>
          <w:sz w:val="46"/>
          <w:szCs w:val="46"/>
        </w:rPr>
      </w:pPr>
      <w:bookmarkStart w:id="0" w:name="_o5mbxhqh2r5v"/>
      <w:bookmarkEnd w:id="0"/>
      <w:r>
        <w:rPr>
          <w:b/>
          <w:sz w:val="46"/>
          <w:szCs w:val="46"/>
        </w:rPr>
        <w:t>GeForce RTX Series 30</w:t>
      </w:r>
    </w:p>
    <w:p>
      <w:pPr>
        <w:pStyle w:val="Normal1"/>
        <w:rPr/>
      </w:pPr>
      <w:r>
        <w:rPr/>
        <w:tab/>
        <w:t xml:space="preserve"> </w:t>
        <w:tab/>
        <w:t xml:space="preserve"> </w:t>
        <w:tab/>
      </w:r>
    </w:p>
    <w:p>
      <w:pPr>
        <w:pStyle w:val="Ttulo2"/>
        <w:keepNext w:val="false"/>
        <w:keepLines w:val="false"/>
        <w:spacing w:lineRule="auto" w:line="240" w:before="360" w:after="80"/>
        <w:rPr/>
      </w:pPr>
      <w:bookmarkStart w:id="1" w:name="_ywl1q5oropq3"/>
      <w:bookmarkEnd w:id="1"/>
      <w:r>
        <w:rPr>
          <w:b/>
          <w:sz w:val="34"/>
          <w:szCs w:val="34"/>
        </w:rPr>
        <w:t>LA JUGADA DEFINITIVA</w:t>
      </w:r>
      <w:r>
        <w:rPr/>
        <w:tab/>
        <w:t xml:space="preserve"> </w:t>
        <w:tab/>
      </w:r>
    </w:p>
    <w:p>
      <w:pPr>
        <w:pStyle w:val="Normal1"/>
        <w:spacing w:lineRule="auto" w:line="240" w:before="240" w:after="240"/>
        <w:rPr/>
      </w:pPr>
      <w:r>
        <w:rPr/>
        <w:t>Las GPUs GeForce RTX</w:t>
      </w:r>
      <w:r>
        <w:rPr>
          <w:vertAlign w:val="superscript"/>
        </w:rPr>
        <w:t xml:space="preserve"> </w:t>
      </w:r>
      <w:r>
        <w:rPr/>
        <w:t>Serie 30 proporcionan el rendimiento definitivo para los jugadores y los creadores. Cuentan con la tecnología Ampere, con la arquitectura de RTX de 2. generación de NVIDIA, con nuevos Núcleos RT, Núcleos Tensor y multiprocesadores de transmisión para potenciar los gráficos con ray tracing más realistas y las funciones de IA de vanguardia.</w:t>
      </w:r>
    </w:p>
    <w:p>
      <w:pPr>
        <w:pStyle w:val="Ttulo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2" w:name="_zfqza31znx2u"/>
      <w:bookmarkEnd w:id="2"/>
      <w:r>
        <w:rPr>
          <w:b/>
          <w:sz w:val="34"/>
          <w:szCs w:val="34"/>
        </w:rPr>
        <w:t>RTX. It's On.</w:t>
      </w:r>
    </w:p>
    <w:p>
      <w:pPr>
        <w:pStyle w:val="Normal1"/>
        <w:rPr/>
      </w:pPr>
      <w:r>
        <w:rPr/>
        <w:tab/>
        <w:t xml:space="preserve"> </w:t>
        <w:tab/>
        <w:t xml:space="preserve"> </w:t>
        <w:tab/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92kmfnmbz6ej"/>
      <w:bookmarkEnd w:id="3"/>
      <w:r>
        <w:rPr>
          <w:b/>
          <w:color w:val="000000"/>
          <w:sz w:val="26"/>
          <w:szCs w:val="26"/>
        </w:rPr>
        <w:t>Ray Tracing e IA Definitivos</w:t>
      </w:r>
    </w:p>
    <w:p>
      <w:pPr>
        <w:pStyle w:val="Normal1"/>
        <w:rPr/>
      </w:pPr>
      <w:r>
        <w:rPr/>
        <w:tab/>
        <w:t xml:space="preserve"> </w:t>
        <w:tab/>
      </w:r>
    </w:p>
    <w:p>
      <w:pPr>
        <w:pStyle w:val="Normal1"/>
        <w:spacing w:lineRule="auto" w:line="240" w:before="240" w:after="240"/>
        <w:rPr/>
      </w:pPr>
      <w:r>
        <w:rPr/>
        <w:t>NVIDIA RTX es la plataforma más avanzada para ray tracing y las tecnologías de IA que están revolucionando las formas en que jugamos y creamos. Más de 150 de los mejores juegos y aplicaciones utilizan RTX para ofrecer gráficos realistas con un rendimiento increíblemente rápido o nuevas funciones de IA de vanguardia como NVIDIA DLSS y NVIDIA Broadcast. RTX es el nuevo estándar.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135</Words>
  <Characters>693</Characters>
  <CharactersWithSpaces>838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2021-11-03T16:41:04Z</dcterms:modified>
  <cp:revision>1</cp:revision>
  <dc:subject/>
  <dc:title/>
</cp:coreProperties>
</file>