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987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987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987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987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77401EC" w14:textId="4C43342C" w:rsidR="00665F91" w:rsidRPr="00665F91" w:rsidRDefault="0010170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r w:rsidRPr="00665F91">
            <w:rPr>
              <w:rFonts w:asciiTheme="majorHAnsi" w:hAnsiTheme="majorHAnsi" w:cstheme="majorHAnsi"/>
              <w:sz w:val="26"/>
              <w:szCs w:val="26"/>
            </w:rPr>
            <w:fldChar w:fldCharType="begin"/>
          </w:r>
          <w:r w:rsidRPr="00665F91">
            <w:rPr>
              <w:rFonts w:asciiTheme="majorHAnsi" w:hAnsiTheme="majorHAnsi" w:cstheme="majorHAnsi"/>
              <w:sz w:val="26"/>
              <w:szCs w:val="26"/>
            </w:rPr>
            <w:instrText xml:space="preserve"> TOC \o "1-3" \h \z \u </w:instrText>
          </w:r>
          <w:r w:rsidRPr="00665F91">
            <w:rPr>
              <w:rFonts w:asciiTheme="majorHAnsi" w:hAnsiTheme="majorHAnsi" w:cstheme="majorHAnsi"/>
              <w:sz w:val="26"/>
              <w:szCs w:val="26"/>
            </w:rPr>
            <w:fldChar w:fldCharType="separate"/>
          </w:r>
          <w:hyperlink w:anchor="_Toc151987405" w:history="1">
            <w:r w:rsidR="00665F91" w:rsidRPr="00665F91">
              <w:rPr>
                <w:rStyle w:val="Hyperlink"/>
                <w:rFonts w:asciiTheme="majorHAnsi" w:hAnsiTheme="majorHAnsi" w:cstheme="majorHAnsi"/>
                <w:b/>
                <w:bCs/>
                <w:noProof/>
                <w:sz w:val="26"/>
                <w:szCs w:val="26"/>
              </w:rPr>
              <w:t>Lời cảm 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w:t>
            </w:r>
            <w:r w:rsidR="00665F91" w:rsidRPr="00665F91">
              <w:rPr>
                <w:rFonts w:asciiTheme="majorHAnsi" w:hAnsiTheme="majorHAnsi" w:cstheme="majorHAnsi"/>
                <w:noProof/>
                <w:webHidden/>
                <w:sz w:val="26"/>
                <w:szCs w:val="26"/>
              </w:rPr>
              <w:fldChar w:fldCharType="end"/>
            </w:r>
          </w:hyperlink>
        </w:p>
        <w:p w14:paraId="687AB397" w14:textId="20217156"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6" w:history="1">
            <w:r w:rsidR="00665F91" w:rsidRPr="00665F91">
              <w:rPr>
                <w:rStyle w:val="Hyperlink"/>
                <w:rFonts w:asciiTheme="majorHAnsi" w:hAnsiTheme="majorHAnsi" w:cstheme="majorHAnsi"/>
                <w:b/>
                <w:bCs/>
                <w:noProof/>
                <w:sz w:val="26"/>
                <w:szCs w:val="26"/>
                <w:lang w:val="nl-NL"/>
              </w:rPr>
              <w:t>TÓM TẮT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4648A789" w14:textId="012F191E"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7" w:history="1">
            <w:r w:rsidR="00665F91" w:rsidRPr="00665F91">
              <w:rPr>
                <w:rStyle w:val="Hyperlink"/>
                <w:rFonts w:asciiTheme="majorHAnsi" w:hAnsiTheme="majorHAnsi" w:cstheme="majorHAnsi"/>
                <w:b/>
                <w:bCs/>
                <w:noProof/>
                <w:sz w:val="26"/>
                <w:szCs w:val="26"/>
                <w:lang w:val="nl-NL"/>
              </w:rPr>
              <w:t>BẢNG ĐÁNH GIÁ MỨC ĐỘ THAM GIA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6C4FFA06" w14:textId="6574A912"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8" w:history="1">
            <w:r w:rsidR="00665F91" w:rsidRPr="00665F91">
              <w:rPr>
                <w:rStyle w:val="Hyperlink"/>
                <w:rFonts w:asciiTheme="majorHAnsi" w:hAnsiTheme="majorHAnsi" w:cstheme="majorHAnsi"/>
                <w:b/>
                <w:bCs/>
                <w:noProof/>
                <w:sz w:val="26"/>
                <w:szCs w:val="26"/>
                <w:lang w:val="nl-NL"/>
              </w:rPr>
              <w:t>Mục lục</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iii</w:t>
            </w:r>
            <w:r w:rsidR="00665F91" w:rsidRPr="00665F91">
              <w:rPr>
                <w:rFonts w:asciiTheme="majorHAnsi" w:hAnsiTheme="majorHAnsi" w:cstheme="majorHAnsi"/>
                <w:noProof/>
                <w:webHidden/>
                <w:sz w:val="26"/>
                <w:szCs w:val="26"/>
              </w:rPr>
              <w:fldChar w:fldCharType="end"/>
            </w:r>
          </w:hyperlink>
        </w:p>
        <w:p w14:paraId="5337AE6A" w14:textId="5AE3199A"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9" w:history="1">
            <w:r w:rsidR="00665F91" w:rsidRPr="00665F91">
              <w:rPr>
                <w:rStyle w:val="Hyperlink"/>
                <w:rFonts w:asciiTheme="majorHAnsi" w:hAnsiTheme="majorHAnsi" w:cstheme="majorHAnsi"/>
                <w:b/>
                <w:bCs/>
                <w:noProof/>
                <w:sz w:val="26"/>
                <w:szCs w:val="26"/>
                <w:lang w:val="nl-NL"/>
              </w:rPr>
              <w:t>Danh mục hình ảnh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w:t>
            </w:r>
            <w:r w:rsidR="00665F91" w:rsidRPr="00665F91">
              <w:rPr>
                <w:rFonts w:asciiTheme="majorHAnsi" w:hAnsiTheme="majorHAnsi" w:cstheme="majorHAnsi"/>
                <w:noProof/>
                <w:webHidden/>
                <w:sz w:val="26"/>
                <w:szCs w:val="26"/>
              </w:rPr>
              <w:fldChar w:fldCharType="end"/>
            </w:r>
          </w:hyperlink>
        </w:p>
        <w:p w14:paraId="1A2B0AA0" w14:textId="26065CB5"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0" w:history="1">
            <w:r w:rsidR="00665F91" w:rsidRPr="00665F91">
              <w:rPr>
                <w:rStyle w:val="Hyperlink"/>
                <w:rFonts w:asciiTheme="majorHAnsi" w:hAnsiTheme="majorHAnsi" w:cstheme="majorHAnsi"/>
                <w:b/>
                <w:bCs/>
                <w:noProof/>
                <w:sz w:val="26"/>
                <w:szCs w:val="26"/>
                <w:lang w:val="nl-NL"/>
              </w:rPr>
              <w:t>Danh mục bảng biểu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vi</w:t>
            </w:r>
            <w:r w:rsidR="00665F91" w:rsidRPr="00665F91">
              <w:rPr>
                <w:rFonts w:asciiTheme="majorHAnsi" w:hAnsiTheme="majorHAnsi" w:cstheme="majorHAnsi"/>
                <w:noProof/>
                <w:webHidden/>
                <w:sz w:val="26"/>
                <w:szCs w:val="26"/>
              </w:rPr>
              <w:fldChar w:fldCharType="end"/>
            </w:r>
          </w:hyperlink>
        </w:p>
        <w:p w14:paraId="0043681B" w14:textId="0053F9B3"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1" w:history="1">
            <w:r w:rsidR="00665F91" w:rsidRPr="00665F91">
              <w:rPr>
                <w:rStyle w:val="Hyperlink"/>
                <w:rFonts w:asciiTheme="majorHAnsi" w:hAnsiTheme="majorHAnsi" w:cstheme="majorHAnsi"/>
                <w:b/>
                <w:bCs/>
                <w:noProof/>
                <w:sz w:val="26"/>
                <w:szCs w:val="26"/>
              </w:rPr>
              <w:t>Chương 1: KHÁI QUÁT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34FD8E54" w14:textId="4C0E6A2F"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2" w:history="1">
            <w:r w:rsidR="00665F91" w:rsidRPr="00665F91">
              <w:rPr>
                <w:rStyle w:val="Hyperlink"/>
                <w:rFonts w:asciiTheme="majorHAnsi" w:hAnsiTheme="majorHAnsi" w:cstheme="majorHAnsi"/>
                <w:b/>
                <w:bCs/>
                <w:noProof/>
                <w:sz w:val="26"/>
                <w:szCs w:val="26"/>
              </w:rPr>
              <w:t>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Hành vi tiêu dùng của khách hàng</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E4A0108" w14:textId="09973DA8"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3" w:history="1">
            <w:r w:rsidR="00665F91" w:rsidRPr="00665F91">
              <w:rPr>
                <w:rStyle w:val="Hyperlink"/>
                <w:rFonts w:asciiTheme="majorHAnsi" w:hAnsiTheme="majorHAnsi" w:cstheme="majorHAnsi"/>
                <w:b/>
                <w:bCs/>
                <w:noProof/>
                <w:sz w:val="26"/>
                <w:szCs w:val="26"/>
              </w:rPr>
              <w:t>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Lí do chọn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8169A4C" w14:textId="3F70D67A"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4" w:history="1">
            <w:r w:rsidR="00665F91" w:rsidRPr="00665F91">
              <w:rPr>
                <w:rStyle w:val="Hyperlink"/>
                <w:rFonts w:asciiTheme="majorHAnsi" w:hAnsiTheme="majorHAnsi" w:cstheme="majorHAnsi"/>
                <w:b/>
                <w:bCs/>
                <w:noProof/>
                <w:sz w:val="26"/>
                <w:szCs w:val="26"/>
              </w:rPr>
              <w:t>1.3.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tiêu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162A4255" w14:textId="52F1E69C"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5" w:history="1">
            <w:r w:rsidR="00665F91" w:rsidRPr="00665F91">
              <w:rPr>
                <w:rStyle w:val="Hyperlink"/>
                <w:rFonts w:asciiTheme="majorHAnsi" w:hAnsiTheme="majorHAnsi" w:cstheme="majorHAnsi"/>
                <w:b/>
                <w:bCs/>
                <w:noProof/>
                <w:sz w:val="26"/>
                <w:szCs w:val="26"/>
              </w:rPr>
              <w:t>1.4.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Mô tả dữ liệu và cấu trúc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w:t>
            </w:r>
            <w:r w:rsidR="00665F91" w:rsidRPr="00665F91">
              <w:rPr>
                <w:rFonts w:asciiTheme="majorHAnsi" w:hAnsiTheme="majorHAnsi" w:cstheme="majorHAnsi"/>
                <w:noProof/>
                <w:webHidden/>
                <w:sz w:val="26"/>
                <w:szCs w:val="26"/>
              </w:rPr>
              <w:fldChar w:fldCharType="end"/>
            </w:r>
          </w:hyperlink>
        </w:p>
        <w:p w14:paraId="6E3F7FEE" w14:textId="32776EAC"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6" w:history="1">
            <w:r w:rsidR="00665F91" w:rsidRPr="00665F91">
              <w:rPr>
                <w:rStyle w:val="Hyperlink"/>
                <w:rFonts w:asciiTheme="majorHAnsi" w:hAnsiTheme="majorHAnsi" w:cstheme="majorHAnsi"/>
                <w:b/>
                <w:bCs/>
                <w:noProof/>
                <w:sz w:val="26"/>
                <w:szCs w:val="26"/>
              </w:rPr>
              <w:t>Chương 2: QUY TRÌNH THỰC HIỆN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151BD17D" w14:textId="1889F78F"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7" w:history="1">
            <w:r w:rsidR="00665F91" w:rsidRPr="00665F91">
              <w:rPr>
                <w:rStyle w:val="Hyperlink"/>
                <w:rFonts w:asciiTheme="majorHAnsi" w:hAnsiTheme="majorHAnsi" w:cstheme="majorHAnsi"/>
                <w:b/>
                <w:bCs/>
                <w:noProof/>
                <w:sz w:val="26"/>
                <w:szCs w:val="26"/>
              </w:rPr>
              <w:t>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Phân tích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67405DFB" w14:textId="0CEF855D"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8" w:history="1">
            <w:r w:rsidR="00665F91" w:rsidRPr="00665F91">
              <w:rPr>
                <w:rStyle w:val="Hyperlink"/>
                <w:rFonts w:asciiTheme="majorHAnsi" w:hAnsiTheme="majorHAnsi" w:cstheme="majorHAnsi"/>
                <w:b/>
                <w:bCs/>
                <w:noProof/>
                <w:sz w:val="26"/>
                <w:szCs w:val="26"/>
              </w:rPr>
              <w:t>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Tiền xử lí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2B626184" w14:textId="0A4E6DE9"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9" w:history="1">
            <w:r w:rsidR="00665F91" w:rsidRPr="00665F91">
              <w:rPr>
                <w:rStyle w:val="Hyperlink"/>
                <w:rFonts w:asciiTheme="majorHAnsi" w:hAnsiTheme="majorHAnsi" w:cstheme="majorHAnsi"/>
                <w:b/>
                <w:bCs/>
                <w:noProof/>
                <w:sz w:val="26"/>
                <w:szCs w:val="26"/>
              </w:rPr>
              <w:t>2.2.1.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Kiểm tra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7843DE0A" w14:textId="04FE2A20"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0" w:history="1">
            <w:r w:rsidR="00665F91" w:rsidRPr="00665F91">
              <w:rPr>
                <w:rStyle w:val="Hyperlink"/>
                <w:rFonts w:asciiTheme="majorHAnsi" w:hAnsiTheme="majorHAnsi" w:cstheme="majorHAnsi"/>
                <w:b/>
                <w:bCs/>
                <w:noProof/>
                <w:sz w:val="26"/>
                <w:szCs w:val="26"/>
              </w:rPr>
              <w:t>2.2.2.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Biến đổi và thêm mới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8</w:t>
            </w:r>
            <w:r w:rsidR="00665F91" w:rsidRPr="00665F91">
              <w:rPr>
                <w:rFonts w:asciiTheme="majorHAnsi" w:hAnsiTheme="majorHAnsi" w:cstheme="majorHAnsi"/>
                <w:noProof/>
                <w:webHidden/>
                <w:sz w:val="26"/>
                <w:szCs w:val="26"/>
              </w:rPr>
              <w:fldChar w:fldCharType="end"/>
            </w:r>
          </w:hyperlink>
        </w:p>
        <w:p w14:paraId="5EAA24B6" w14:textId="69A71DB6"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1" w:history="1">
            <w:r w:rsidR="00665F91" w:rsidRPr="00665F91">
              <w:rPr>
                <w:rStyle w:val="Hyperlink"/>
                <w:rFonts w:asciiTheme="majorHAnsi" w:hAnsiTheme="majorHAnsi" w:cstheme="majorHAnsi"/>
                <w:b/>
                <w:bCs/>
                <w:noProof/>
                <w:sz w:val="26"/>
                <w:szCs w:val="26"/>
              </w:rPr>
              <w:t>2.2.3.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Bộ dữ liệu tổng thể</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10</w:t>
            </w:r>
            <w:r w:rsidR="00665F91" w:rsidRPr="00665F91">
              <w:rPr>
                <w:rFonts w:asciiTheme="majorHAnsi" w:hAnsiTheme="majorHAnsi" w:cstheme="majorHAnsi"/>
                <w:noProof/>
                <w:webHidden/>
                <w:sz w:val="26"/>
                <w:szCs w:val="26"/>
              </w:rPr>
              <w:fldChar w:fldCharType="end"/>
            </w:r>
          </w:hyperlink>
        </w:p>
        <w:p w14:paraId="404F365B" w14:textId="4098CDFA"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2" w:history="1">
            <w:r w:rsidR="00665F91" w:rsidRPr="00665F91">
              <w:rPr>
                <w:rStyle w:val="Hyperlink"/>
                <w:rFonts w:asciiTheme="majorHAnsi" w:hAnsiTheme="majorHAnsi" w:cstheme="majorHAnsi"/>
                <w:b/>
                <w:bCs/>
                <w:noProof/>
                <w:sz w:val="26"/>
                <w:szCs w:val="26"/>
              </w:rPr>
              <w:t>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Thăm dò dữ liệu sau tiền xử lý</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9E50B8A" w14:textId="52758B07"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3" w:history="1">
            <w:r w:rsidR="00665F91" w:rsidRPr="00665F91">
              <w:rPr>
                <w:rStyle w:val="Hyperlink"/>
                <w:rFonts w:asciiTheme="majorHAnsi" w:hAnsiTheme="majorHAnsi" w:cstheme="majorHAnsi"/>
                <w:b/>
                <w:bCs/>
                <w:noProof/>
                <w:sz w:val="26"/>
                <w:szCs w:val="26"/>
              </w:rPr>
              <w:t>2.3.1.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Khái niệm về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22F875BE" w14:textId="28BBC665"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4" w:history="1">
            <w:r w:rsidR="00665F91" w:rsidRPr="00665F91">
              <w:rPr>
                <w:rStyle w:val="Hyperlink"/>
                <w:rFonts w:asciiTheme="majorHAnsi" w:hAnsiTheme="majorHAnsi" w:cstheme="majorHAnsi"/>
                <w:b/>
                <w:bCs/>
                <w:noProof/>
                <w:sz w:val="26"/>
                <w:szCs w:val="26"/>
              </w:rPr>
              <w:t>2.3.2.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đích sử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0C9ADE0" w14:textId="199DF045"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5" w:history="1">
            <w:r w:rsidR="00665F91" w:rsidRPr="00665F91">
              <w:rPr>
                <w:rStyle w:val="Hyperlink"/>
                <w:rFonts w:asciiTheme="majorHAnsi" w:hAnsiTheme="majorHAnsi" w:cstheme="majorHAnsi"/>
                <w:b/>
                <w:bCs/>
                <w:noProof/>
                <w:sz w:val="26"/>
                <w:szCs w:val="26"/>
              </w:rPr>
              <w:t>2.3.3.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Áp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13</w:t>
            </w:r>
            <w:r w:rsidR="00665F91" w:rsidRPr="00665F91">
              <w:rPr>
                <w:rFonts w:asciiTheme="majorHAnsi" w:hAnsiTheme="majorHAnsi" w:cstheme="majorHAnsi"/>
                <w:noProof/>
                <w:webHidden/>
                <w:sz w:val="26"/>
                <w:szCs w:val="26"/>
              </w:rPr>
              <w:fldChar w:fldCharType="end"/>
            </w:r>
          </w:hyperlink>
        </w:p>
        <w:p w14:paraId="44203886" w14:textId="53198EC4"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6" w:history="1">
            <w:r w:rsidR="00665F91" w:rsidRPr="00665F91">
              <w:rPr>
                <w:rStyle w:val="Hyperlink"/>
                <w:rFonts w:asciiTheme="majorHAnsi" w:hAnsiTheme="majorHAnsi" w:cstheme="majorHAnsi"/>
                <w:b/>
                <w:bCs/>
                <w:noProof/>
                <w:sz w:val="26"/>
                <w:szCs w:val="26"/>
              </w:rPr>
              <w:t>2.4.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17</w:t>
            </w:r>
            <w:r w:rsidR="00665F91" w:rsidRPr="00665F91">
              <w:rPr>
                <w:rFonts w:asciiTheme="majorHAnsi" w:hAnsiTheme="majorHAnsi" w:cstheme="majorHAnsi"/>
                <w:noProof/>
                <w:webHidden/>
                <w:sz w:val="26"/>
                <w:szCs w:val="26"/>
              </w:rPr>
              <w:fldChar w:fldCharType="end"/>
            </w:r>
          </w:hyperlink>
        </w:p>
        <w:p w14:paraId="232557D4" w14:textId="3090C3AE"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7" w:history="1">
            <w:r w:rsidR="00665F91" w:rsidRPr="00665F91">
              <w:rPr>
                <w:rStyle w:val="Hyperlink"/>
                <w:rFonts w:asciiTheme="majorHAnsi" w:hAnsiTheme="majorHAnsi" w:cstheme="majorHAnsi"/>
                <w:b/>
                <w:bCs/>
                <w:noProof/>
                <w:sz w:val="26"/>
                <w:szCs w:val="26"/>
              </w:rPr>
              <w:t>Chương 3: PHÂN TÍCH HỒI QUY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6AA7301D" w14:textId="5998F50C"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8" w:history="1">
            <w:r w:rsidR="00665F91" w:rsidRPr="00665F91">
              <w:rPr>
                <w:rStyle w:val="Hyperlink"/>
                <w:rFonts w:asciiTheme="majorHAnsi" w:hAnsiTheme="majorHAnsi" w:cstheme="majorHAnsi"/>
                <w:b/>
                <w:bCs/>
                <w:noProof/>
                <w:sz w:val="26"/>
                <w:szCs w:val="26"/>
              </w:rPr>
              <w:t>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Tổng quan về phân tích hồi quy</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2AEDA90B" w14:textId="1DD1033A"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9" w:history="1">
            <w:r w:rsidR="00665F91" w:rsidRPr="00665F91">
              <w:rPr>
                <w:rStyle w:val="Hyperlink"/>
                <w:rFonts w:asciiTheme="majorHAnsi" w:hAnsiTheme="majorHAnsi" w:cstheme="majorHAnsi"/>
                <w:b/>
                <w:bCs/>
                <w:noProof/>
                <w:sz w:val="26"/>
                <w:szCs w:val="26"/>
              </w:rPr>
              <w:t>3.1.1.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tuyến tính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7A7AE309" w14:textId="6B7AC93B" w:rsidR="00665F91" w:rsidRPr="00665F91" w:rsidRDefault="005A4160"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0" w:history="1">
            <w:r w:rsidR="00665F91" w:rsidRPr="00665F91">
              <w:rPr>
                <w:rStyle w:val="Hyperlink"/>
                <w:rFonts w:asciiTheme="majorHAnsi" w:hAnsiTheme="majorHAnsi" w:cstheme="majorHAnsi"/>
                <w:b/>
                <w:bCs/>
                <w:noProof/>
                <w:sz w:val="26"/>
                <w:szCs w:val="26"/>
              </w:rPr>
              <w:t>3.1.2.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phi tuyến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5764BA84" w14:textId="0DBE87DA" w:rsidR="00665F91" w:rsidRPr="00665F91" w:rsidRDefault="005A4160"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1" w:history="1">
            <w:r w:rsidR="00665F91" w:rsidRPr="00665F91">
              <w:rPr>
                <w:rStyle w:val="Hyperlink"/>
                <w:rFonts w:asciiTheme="majorHAnsi" w:hAnsiTheme="majorHAnsi" w:cstheme="majorHAnsi"/>
                <w:b/>
                <w:bCs/>
                <w:noProof/>
                <w:sz w:val="26"/>
                <w:szCs w:val="26"/>
              </w:rPr>
              <w:t>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Ứng dụng để giải quyết bài toán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20</w:t>
            </w:r>
            <w:r w:rsidR="00665F91" w:rsidRPr="00665F91">
              <w:rPr>
                <w:rFonts w:asciiTheme="majorHAnsi" w:hAnsiTheme="majorHAnsi" w:cstheme="majorHAnsi"/>
                <w:noProof/>
                <w:webHidden/>
                <w:sz w:val="26"/>
                <w:szCs w:val="26"/>
              </w:rPr>
              <w:fldChar w:fldCharType="end"/>
            </w:r>
          </w:hyperlink>
        </w:p>
        <w:p w14:paraId="4E5449AC" w14:textId="4AFF365E" w:rsidR="00665F91" w:rsidRPr="00665F91" w:rsidRDefault="005A4160"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2" w:history="1">
            <w:r w:rsidR="00665F91" w:rsidRPr="00665F91">
              <w:rPr>
                <w:rStyle w:val="Hyperlink"/>
                <w:rFonts w:asciiTheme="majorHAnsi" w:hAnsiTheme="majorHAnsi" w:cstheme="majorHAnsi"/>
                <w:b/>
                <w:bCs/>
                <w:noProof/>
                <w:sz w:val="26"/>
                <w:szCs w:val="26"/>
              </w:rPr>
              <w:t>Tài liệu tham khảo</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21</w:t>
            </w:r>
            <w:r w:rsidR="00665F91" w:rsidRPr="00665F91">
              <w:rPr>
                <w:rFonts w:asciiTheme="majorHAnsi" w:hAnsiTheme="majorHAnsi" w:cstheme="majorHAnsi"/>
                <w:noProof/>
                <w:webHidden/>
                <w:sz w:val="26"/>
                <w:szCs w:val="26"/>
              </w:rPr>
              <w:fldChar w:fldCharType="end"/>
            </w:r>
          </w:hyperlink>
        </w:p>
        <w:p w14:paraId="411B4423" w14:textId="129B1EA8" w:rsidR="0010170B" w:rsidRDefault="0010170B" w:rsidP="00665F91">
          <w:pPr>
            <w:spacing w:before="80" w:after="80" w:line="360" w:lineRule="auto"/>
            <w:jc w:val="both"/>
          </w:pPr>
          <w:r w:rsidRPr="00665F91">
            <w:rPr>
              <w:rFonts w:asciiTheme="majorHAnsi" w:hAnsiTheme="majorHAnsi" w:cstheme="majorHAnsi"/>
              <w:b/>
              <w:bCs/>
              <w:noProof/>
              <w:sz w:val="26"/>
              <w:szCs w:val="26"/>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987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5A4160"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987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987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987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987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987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987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5A4160"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5A4160"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987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987417"/>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987418"/>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0FD3352A"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15" w:name="_Toc151987419"/>
      <w:r w:rsidRPr="00CF0B87">
        <w:rPr>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77A742F9">
            <wp:extent cx="2681220" cy="2243470"/>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280" cy="2249377"/>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2" w:name="_Toc151987420"/>
      <w:r w:rsidRPr="00CF0B87">
        <w:rPr>
          <w:b/>
          <w:bCs/>
          <w:color w:val="auto"/>
          <w:sz w:val="28"/>
          <w:szCs w:val="28"/>
        </w:rPr>
        <w:t>Biến đổi và thêm mới 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9" w:name="_Toc151987421"/>
      <w:r w:rsidRPr="00CF0B87">
        <w:rPr>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7F236373" wp14:editId="335C91C0">
            <wp:extent cx="3043787" cy="230726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5344" cy="2331186"/>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lastRenderedPageBreak/>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6CCEAECA" w14:textId="01503B0F"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987422"/>
      <w:r w:rsidRPr="00DA7CDF">
        <w:rPr>
          <w:rFonts w:ascii="Times New Roman" w:hAnsi="Times New Roman" w:cs="Times New Roman"/>
          <w:b/>
          <w:bCs/>
          <w:color w:val="auto"/>
          <w:sz w:val="32"/>
          <w:szCs w:val="32"/>
        </w:rPr>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A776159"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w:t>
      </w:r>
      <w:r w:rsidR="00150363">
        <w:rPr>
          <w:rFonts w:asciiTheme="majorHAnsi" w:hAnsiTheme="majorHAnsi" w:cstheme="majorHAnsi"/>
          <w:i/>
          <w:iCs/>
          <w:sz w:val="26"/>
          <w:szCs w:val="26"/>
          <w:shd w:val="clear" w:color="auto" w:fill="FFFFFF"/>
        </w:rPr>
        <w:t>Phân tích khám phá dữ liệu</w:t>
      </w:r>
      <w:r w:rsidRPr="00DA7CDF">
        <w:rPr>
          <w:rFonts w:asciiTheme="majorHAnsi" w:hAnsiTheme="majorHAnsi" w:cstheme="majorHAnsi"/>
          <w:i/>
          <w:iCs/>
          <w:sz w:val="26"/>
          <w:szCs w:val="26"/>
          <w:shd w:val="clear" w:color="auto" w:fill="FFFFFF"/>
        </w:rPr>
        <w:t xml:space="preserve">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CF0B87" w:rsidRDefault="0086542A" w:rsidP="00CF0B87">
      <w:pPr>
        <w:pStyle w:val="Heading3"/>
        <w:numPr>
          <w:ilvl w:val="2"/>
          <w:numId w:val="20"/>
        </w:numPr>
        <w:spacing w:before="240" w:after="240" w:line="360" w:lineRule="auto"/>
        <w:jc w:val="both"/>
        <w:rPr>
          <w:b/>
          <w:bCs/>
          <w:color w:val="auto"/>
          <w:sz w:val="28"/>
          <w:szCs w:val="28"/>
        </w:rPr>
      </w:pPr>
      <w:bookmarkStart w:id="34" w:name="_Toc151987423"/>
      <w:r w:rsidRPr="00CF0B87">
        <w:rPr>
          <w:b/>
          <w:bCs/>
          <w:color w:val="auto"/>
          <w:sz w:val="28"/>
          <w:szCs w:val="28"/>
        </w:rPr>
        <w:lastRenderedPageBreak/>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5" w:name="_Toc151987424"/>
      <w:r w:rsidRPr="00CF0B87">
        <w:rPr>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Xác định mối tương quan giữa các biến: Các biến đều chứa các giá trị riêng, EDA có khả năng phát hiện các liên hệ tiềm ẩn và sự ảnh hưởng giữa các biến 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64E18D0D" w:rsidR="00D61214" w:rsidRPr="00CF0B87" w:rsidRDefault="00E12974" w:rsidP="00CF0B87">
      <w:pPr>
        <w:pStyle w:val="Heading3"/>
        <w:numPr>
          <w:ilvl w:val="2"/>
          <w:numId w:val="20"/>
        </w:numPr>
        <w:spacing w:before="240" w:after="240" w:line="360" w:lineRule="auto"/>
        <w:jc w:val="both"/>
        <w:rPr>
          <w:b/>
          <w:bCs/>
          <w:color w:val="auto"/>
          <w:sz w:val="28"/>
          <w:szCs w:val="28"/>
        </w:rPr>
      </w:pPr>
      <w:bookmarkStart w:id="36" w:name="_Toc151987425"/>
      <w:r>
        <w:rPr>
          <w:b/>
          <w:bCs/>
          <w:color w:val="auto"/>
          <w:sz w:val="28"/>
          <w:szCs w:val="28"/>
        </w:rPr>
        <w:lastRenderedPageBreak/>
        <w:t>Thực nghiệm</w:t>
      </w:r>
      <w:r w:rsidR="00D61214" w:rsidRPr="00CF0B87">
        <w:rPr>
          <w:b/>
          <w:bCs/>
          <w:color w:val="auto"/>
          <w:sz w:val="28"/>
          <w:szCs w:val="28"/>
        </w:rPr>
        <w:t xml:space="preserve"> EDA</w:t>
      </w:r>
      <w:bookmarkEnd w:id="36"/>
      <w:r>
        <w:rPr>
          <w:b/>
          <w:bCs/>
          <w:color w:val="auto"/>
          <w:sz w:val="28"/>
          <w:szCs w:val="28"/>
        </w:rPr>
        <w:t xml:space="preserve"> đối với dữ liệu</w:t>
      </w:r>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15223093"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r w:rsidR="00671075">
        <w:rPr>
          <w:rFonts w:asciiTheme="majorHAnsi" w:hAnsiTheme="majorHAnsi" w:cstheme="majorHAnsi"/>
          <w:i/>
          <w:iCs/>
          <w:sz w:val="28"/>
          <w:szCs w:val="28"/>
        </w:rPr>
        <w:t xml:space="preserve"> (1)</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lastRenderedPageBreak/>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0179B50A"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r w:rsidR="00671075">
        <w:rPr>
          <w:rFonts w:asciiTheme="majorHAnsi" w:hAnsiTheme="majorHAnsi" w:cstheme="majorHAnsi"/>
          <w:i/>
          <w:iCs/>
          <w:sz w:val="28"/>
          <w:szCs w:val="28"/>
        </w:rPr>
        <w:t xml:space="preserve"> (2)</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40D74710"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lastRenderedPageBreak/>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8467E6"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r w:rsidR="00671075">
        <w:rPr>
          <w:rFonts w:asciiTheme="majorHAnsi" w:hAnsiTheme="majorHAnsi" w:cstheme="majorHAnsi"/>
          <w:i/>
          <w:iCs/>
          <w:sz w:val="26"/>
          <w:szCs w:val="26"/>
        </w:rPr>
        <w:t xml:space="preserve"> (3)</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6ABC6388"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r w:rsidR="00671075">
        <w:rPr>
          <w:rFonts w:asciiTheme="majorHAnsi" w:hAnsiTheme="majorHAnsi" w:cstheme="majorHAnsi"/>
          <w:i/>
          <w:iCs/>
          <w:sz w:val="26"/>
          <w:szCs w:val="26"/>
        </w:rPr>
        <w:t xml:space="preserve"> (4)</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3BED1945"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1EF34FA" w14:textId="77777777" w:rsidR="00E12974" w:rsidRPr="00E12974" w:rsidRDefault="00E12974" w:rsidP="00E12974">
      <w:pPr>
        <w:spacing w:after="160" w:line="360" w:lineRule="auto"/>
        <w:jc w:val="both"/>
        <w:rPr>
          <w:rFonts w:asciiTheme="majorHAnsi" w:hAnsiTheme="majorHAnsi" w:cstheme="majorHAnsi"/>
          <w:sz w:val="26"/>
          <w:szCs w:val="26"/>
        </w:rPr>
      </w:pPr>
    </w:p>
    <w:p w14:paraId="71C75C01" w14:textId="525E31D9" w:rsidR="00671075" w:rsidRPr="00CF0B87" w:rsidRDefault="00671075" w:rsidP="00CF0B87">
      <w:pPr>
        <w:pStyle w:val="Heading2"/>
        <w:numPr>
          <w:ilvl w:val="1"/>
          <w:numId w:val="20"/>
        </w:numPr>
        <w:spacing w:before="360" w:after="360" w:line="360" w:lineRule="auto"/>
        <w:jc w:val="both"/>
        <w:rPr>
          <w:b/>
          <w:bCs/>
          <w:color w:val="auto"/>
          <w:sz w:val="32"/>
          <w:szCs w:val="32"/>
        </w:rPr>
      </w:pPr>
      <w:bookmarkStart w:id="37" w:name="_Toc151987426"/>
      <w:r w:rsidRPr="00CF0B87">
        <w:rPr>
          <w:b/>
          <w:bCs/>
          <w:color w:val="auto"/>
          <w:sz w:val="32"/>
          <w:szCs w:val="32"/>
        </w:rPr>
        <w:t xml:space="preserve">Kết </w:t>
      </w:r>
      <w:r w:rsidR="00CF0B87" w:rsidRPr="00CF0B87">
        <w:rPr>
          <w:b/>
          <w:bCs/>
          <w:color w:val="auto"/>
          <w:sz w:val="32"/>
          <w:szCs w:val="32"/>
        </w:rPr>
        <w:t>quả</w:t>
      </w:r>
      <w:bookmarkEnd w:id="37"/>
    </w:p>
    <w:p w14:paraId="2D23EC0A" w14:textId="77777777" w:rsidR="00671075" w:rsidRPr="00CF0B87" w:rsidRDefault="00671075" w:rsidP="00CF0B87">
      <w:pPr>
        <w:spacing w:before="80" w:after="80" w:line="360" w:lineRule="auto"/>
        <w:ind w:firstLine="360"/>
        <w:jc w:val="both"/>
        <w:rPr>
          <w:sz w:val="26"/>
          <w:szCs w:val="26"/>
        </w:rPr>
      </w:pPr>
      <w:r w:rsidRPr="00CF0B87">
        <w:rPr>
          <w:sz w:val="26"/>
          <w:szCs w:val="26"/>
        </w:rPr>
        <w:t>Kết quả thu được sau khi áp dụng phương pháp EDA như sau:</w:t>
      </w:r>
    </w:p>
    <w:p w14:paraId="34E8535C" w14:textId="7280FFA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Golf có sản phẩm có tỷ suất lợi nhuận cao nhất (Kết quả từ hình 1)</w:t>
      </w:r>
    </w:p>
    <w:p w14:paraId="26D5D13D" w14:textId="11F4E365"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quần áo (Clothes) là danh mục bán chạy nhất (Kết quả từ hình 2)</w:t>
      </w:r>
    </w:p>
    <w:p w14:paraId="7CDF94C1" w14:textId="029B69F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thể thao trong nhà (Indoor Sport) là danh mục bán ít nhất.</w:t>
      </w:r>
      <w:r w:rsidR="005633FB" w:rsidRPr="00CF0B87">
        <w:rPr>
          <w:sz w:val="26"/>
          <w:szCs w:val="26"/>
        </w:rPr>
        <w:t xml:space="preserve"> (Kết quả từ hình</w:t>
      </w:r>
      <w:r w:rsidR="00CF0B87" w:rsidRPr="00CF0B87">
        <w:rPr>
          <w:sz w:val="26"/>
          <w:szCs w:val="26"/>
        </w:rPr>
        <w:t xml:space="preserve"> </w:t>
      </w:r>
      <w:r w:rsidR="005633FB" w:rsidRPr="00CF0B87">
        <w:rPr>
          <w:sz w:val="26"/>
          <w:szCs w:val="26"/>
        </w:rPr>
        <w:t>2)</w:t>
      </w:r>
    </w:p>
    <w:p w14:paraId="041BC112" w14:textId="376CF668"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Hầu hết giá các mặt hàng đều dưới 50</w:t>
      </w:r>
      <w:r w:rsidR="005633FB" w:rsidRPr="00CF0B87">
        <w:rPr>
          <w:sz w:val="26"/>
          <w:szCs w:val="26"/>
        </w:rPr>
        <w:t>, dao động trên cả 2 loại mặt hàng bán lẻ và bán</w:t>
      </w:r>
      <w:r w:rsidR="00CF0B87" w:rsidRPr="00CF0B87">
        <w:rPr>
          <w:sz w:val="26"/>
          <w:szCs w:val="26"/>
        </w:rPr>
        <w:t xml:space="preserve"> </w:t>
      </w:r>
      <w:r w:rsidR="005633FB" w:rsidRPr="00CF0B87">
        <w:rPr>
          <w:sz w:val="26"/>
          <w:szCs w:val="26"/>
        </w:rPr>
        <w:t>sỉ (Kết quả từ hình 3 và 4)</w:t>
      </w:r>
    </w:p>
    <w:p w14:paraId="4C983D41" w14:textId="26800AEA" w:rsidR="000637DF" w:rsidRDefault="00671075" w:rsidP="00CF0B87">
      <w:pPr>
        <w:pStyle w:val="ListParagraph"/>
        <w:numPr>
          <w:ilvl w:val="0"/>
          <w:numId w:val="28"/>
        </w:numPr>
        <w:spacing w:before="80" w:after="80" w:line="360" w:lineRule="auto"/>
        <w:jc w:val="both"/>
      </w:pPr>
      <w:r w:rsidRPr="00CF0B87">
        <w:rPr>
          <w:sz w:val="26"/>
          <w:szCs w:val="26"/>
        </w:rPr>
        <w:t>Giá bán lẻ thường cao hơn nhiều so với giá bán sỉ</w:t>
      </w:r>
      <w:r w:rsidR="000637DF">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8" w:name="_Toc151987427"/>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8"/>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9" w:name="_Toc151987428"/>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9"/>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45B06A1F"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0" w:name="_Toc151987429"/>
      <w:r w:rsidRPr="00CF0B87">
        <w:rPr>
          <w:b/>
          <w:bCs/>
          <w:color w:val="auto"/>
          <w:sz w:val="28"/>
          <w:szCs w:val="28"/>
        </w:rPr>
        <w:t>Hồi quy tuyến tính</w:t>
      </w:r>
      <w:bookmarkEnd w:id="40"/>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1" w:name="_Toc151987430"/>
      <w:r w:rsidRPr="00CF0B87">
        <w:rPr>
          <w:b/>
          <w:bCs/>
          <w:color w:val="auto"/>
          <w:sz w:val="28"/>
          <w:szCs w:val="28"/>
        </w:rPr>
        <w:t>Hồi quy phi tuyến</w:t>
      </w:r>
      <w:bookmarkEnd w:id="41"/>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2" w:name="_Toc151987431"/>
      <w:r w:rsidRPr="00CF5002">
        <w:rPr>
          <w:rFonts w:ascii="Times New Roman" w:hAnsi="Times New Roman" w:cs="Times New Roman"/>
          <w:b/>
          <w:bCs/>
          <w:color w:val="auto"/>
          <w:sz w:val="32"/>
          <w:szCs w:val="32"/>
        </w:rPr>
        <w:lastRenderedPageBreak/>
        <w:t>Ứng dụng để giải quyết bài toán</w:t>
      </w:r>
      <w:bookmarkEnd w:id="42"/>
    </w:p>
    <w:p w14:paraId="0C88C71C" w14:textId="34C1ECAB" w:rsidR="00D51E5D" w:rsidRPr="005D4E09" w:rsidRDefault="0020373F" w:rsidP="00D51E5D">
      <w:pPr>
        <w:pStyle w:val="ListParagraph"/>
        <w:numPr>
          <w:ilvl w:val="2"/>
          <w:numId w:val="26"/>
        </w:numPr>
        <w:spacing w:before="80" w:after="80" w:line="360" w:lineRule="auto"/>
        <w:jc w:val="both"/>
        <w:rPr>
          <w:rFonts w:ascii="Times New Roman" w:hAnsi="Times New Roman"/>
          <w:b/>
          <w:sz w:val="28"/>
          <w:szCs w:val="28"/>
        </w:rPr>
      </w:pPr>
      <w:r w:rsidRPr="005D4E09">
        <w:rPr>
          <w:rFonts w:ascii="Times New Roman" w:hAnsi="Times New Roman"/>
          <w:b/>
          <w:sz w:val="28"/>
          <w:szCs w:val="28"/>
        </w:rPr>
        <w:t>Linear Regression 2 biến</w:t>
      </w:r>
    </w:p>
    <w:p w14:paraId="6C4832FC" w14:textId="1571DAE2" w:rsidR="0020373F" w:rsidRPr="0020373F" w:rsidRDefault="0020373F" w:rsidP="0020373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Đầu tiên, chúng ta chọn </w:t>
      </w:r>
      <w:r w:rsidRPr="0020373F">
        <w:rPr>
          <w:rFonts w:ascii="Times New Roman" w:hAnsi="Times New Roman"/>
          <w:bCs/>
          <w:i/>
          <w:iCs/>
          <w:sz w:val="28"/>
          <w:szCs w:val="28"/>
        </w:rPr>
        <w:t>Retail Price</w:t>
      </w:r>
      <w:r>
        <w:rPr>
          <w:rFonts w:ascii="Times New Roman" w:hAnsi="Times New Roman"/>
          <w:bCs/>
          <w:sz w:val="28"/>
          <w:szCs w:val="28"/>
        </w:rPr>
        <w:t xml:space="preserve"> làm biến phụ thuộc và </w:t>
      </w:r>
      <w:r w:rsidRPr="0020373F">
        <w:rPr>
          <w:rFonts w:ascii="Times New Roman" w:hAnsi="Times New Roman"/>
          <w:bCs/>
          <w:i/>
          <w:iCs/>
          <w:sz w:val="28"/>
          <w:szCs w:val="28"/>
        </w:rPr>
        <w:t>Wholesale Price</w:t>
      </w:r>
      <w:r>
        <w:rPr>
          <w:rFonts w:ascii="Times New Roman" w:hAnsi="Times New Roman"/>
          <w:bCs/>
          <w:sz w:val="28"/>
          <w:szCs w:val="28"/>
        </w:rPr>
        <w:t xml:space="preserve">, </w:t>
      </w:r>
      <w:r w:rsidRPr="0020373F">
        <w:rPr>
          <w:rFonts w:ascii="Times New Roman" w:hAnsi="Times New Roman"/>
          <w:bCs/>
          <w:i/>
          <w:iCs/>
          <w:sz w:val="28"/>
          <w:szCs w:val="28"/>
        </w:rPr>
        <w:t>Total Sold</w:t>
      </w:r>
      <w:r>
        <w:rPr>
          <w:rFonts w:ascii="Times New Roman" w:hAnsi="Times New Roman"/>
          <w:bCs/>
          <w:sz w:val="28"/>
          <w:szCs w:val="28"/>
        </w:rPr>
        <w:t xml:space="preserve"> làm biến độc lập</w:t>
      </w:r>
      <w:r w:rsidR="00D51E5D">
        <w:rPr>
          <w:rFonts w:ascii="Times New Roman" w:hAnsi="Times New Roman"/>
          <w:bCs/>
          <w:sz w:val="28"/>
          <w:szCs w:val="28"/>
        </w:rPr>
        <w:t xml:space="preserve"> trong tập dữ liệu đã được tiền xử lý trước đó, trong code này thì nó được gọi là </w:t>
      </w:r>
      <w:r w:rsidR="00D51E5D" w:rsidRPr="00D51E5D">
        <w:rPr>
          <w:rFonts w:ascii="Times New Roman" w:hAnsi="Times New Roman"/>
          <w:bCs/>
          <w:i/>
          <w:iCs/>
          <w:sz w:val="28"/>
          <w:szCs w:val="28"/>
        </w:rPr>
        <w:t>df</w:t>
      </w:r>
      <w:r>
        <w:rPr>
          <w:rFonts w:ascii="Times New Roman" w:hAnsi="Times New Roman"/>
          <w:bCs/>
          <w:sz w:val="28"/>
          <w:szCs w:val="28"/>
        </w:rPr>
        <w:t xml:space="preserve"> </w:t>
      </w:r>
      <w:r w:rsidR="003E4E50">
        <w:rPr>
          <w:rFonts w:ascii="Times New Roman" w:hAnsi="Times New Roman"/>
          <w:bCs/>
          <w:sz w:val="28"/>
          <w:szCs w:val="28"/>
        </w:rPr>
        <w:t>.</w:t>
      </w:r>
    </w:p>
    <w:p w14:paraId="42AF3CF7" w14:textId="77777777" w:rsidR="00D06692" w:rsidRDefault="0020373F" w:rsidP="00D06692">
      <w:pPr>
        <w:keepNext/>
        <w:spacing w:before="80" w:after="80" w:line="360" w:lineRule="auto"/>
        <w:jc w:val="center"/>
      </w:pPr>
      <w:r>
        <w:rPr>
          <w:rFonts w:ascii="Times New Roman" w:hAnsi="Times New Roman"/>
          <w:bCs/>
          <w:noProof/>
          <w:sz w:val="28"/>
          <w:szCs w:val="28"/>
        </w:rPr>
        <w:drawing>
          <wp:inline distT="0" distB="0" distL="0" distR="0" wp14:anchorId="63374D12" wp14:editId="16B4290C">
            <wp:extent cx="5580380" cy="988695"/>
            <wp:effectExtent l="0" t="0" r="127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0380" cy="988695"/>
                    </a:xfrm>
                    <a:prstGeom prst="rect">
                      <a:avLst/>
                    </a:prstGeom>
                  </pic:spPr>
                </pic:pic>
              </a:graphicData>
            </a:graphic>
          </wp:inline>
        </w:drawing>
      </w:r>
    </w:p>
    <w:p w14:paraId="10D874AA" w14:textId="3DD4C62D" w:rsidR="0020373F" w:rsidRDefault="00D06692" w:rsidP="00D06692">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1</w:t>
      </w:r>
      <w:r>
        <w:fldChar w:fldCharType="end"/>
      </w:r>
      <w:r>
        <w:t>. Chọn biến độc lập và biến phụ thuộc</w:t>
      </w:r>
      <w:r w:rsidR="00AC643D">
        <w:t xml:space="preserve"> LNR-2</w:t>
      </w:r>
    </w:p>
    <w:p w14:paraId="07E37E0A" w14:textId="199BC39D" w:rsidR="0020373F" w:rsidRDefault="0020373F" w:rsidP="0020373F">
      <w:pPr>
        <w:spacing w:before="80" w:after="80" w:line="360" w:lineRule="auto"/>
        <w:jc w:val="both"/>
        <w:rPr>
          <w:rFonts w:ascii="Times New Roman" w:hAnsi="Times New Roman"/>
          <w:bCs/>
          <w:sz w:val="28"/>
          <w:szCs w:val="28"/>
        </w:rPr>
      </w:pPr>
      <w:r>
        <w:rPr>
          <w:rFonts w:ascii="Times New Roman" w:hAnsi="Times New Roman"/>
          <w:bCs/>
          <w:sz w:val="28"/>
          <w:szCs w:val="28"/>
        </w:rPr>
        <w:tab/>
        <w:t xml:space="preserve">Tiếp sau đó ta sử dụng hàm </w:t>
      </w:r>
      <w:r>
        <w:rPr>
          <w:rFonts w:ascii="Times New Roman" w:hAnsi="Times New Roman"/>
          <w:bCs/>
          <w:i/>
          <w:iCs/>
          <w:sz w:val="28"/>
          <w:szCs w:val="28"/>
        </w:rPr>
        <w:t>train_test_split</w:t>
      </w:r>
      <w:r>
        <w:rPr>
          <w:rFonts w:ascii="Times New Roman" w:hAnsi="Times New Roman"/>
          <w:bCs/>
          <w:sz w:val="28"/>
          <w:szCs w:val="28"/>
        </w:rPr>
        <w:t xml:space="preserve"> trong thư viện </w:t>
      </w:r>
      <w:r>
        <w:rPr>
          <w:rFonts w:ascii="Times New Roman" w:hAnsi="Times New Roman"/>
          <w:bCs/>
          <w:i/>
          <w:iCs/>
          <w:sz w:val="28"/>
          <w:szCs w:val="28"/>
        </w:rPr>
        <w:t>sklearn</w:t>
      </w:r>
      <w:r>
        <w:rPr>
          <w:rFonts w:ascii="Times New Roman" w:hAnsi="Times New Roman"/>
          <w:bCs/>
          <w:sz w:val="28"/>
          <w:szCs w:val="28"/>
        </w:rPr>
        <w:t xml:space="preserve"> </w:t>
      </w:r>
      <w:r w:rsidR="00D51E5D">
        <w:rPr>
          <w:rFonts w:ascii="Times New Roman" w:hAnsi="Times New Roman"/>
          <w:bCs/>
          <w:sz w:val="28"/>
          <w:szCs w:val="28"/>
        </w:rPr>
        <w:t xml:space="preserve">với tham số </w:t>
      </w:r>
      <w:r w:rsidR="00D51E5D">
        <w:rPr>
          <w:rFonts w:ascii="Times New Roman" w:hAnsi="Times New Roman"/>
          <w:bCs/>
          <w:i/>
          <w:iCs/>
          <w:sz w:val="28"/>
          <w:szCs w:val="28"/>
        </w:rPr>
        <w:t xml:space="preserve">text_size </w:t>
      </w:r>
      <w:r w:rsidR="00D51E5D">
        <w:rPr>
          <w:rFonts w:ascii="Times New Roman" w:hAnsi="Times New Roman"/>
          <w:bCs/>
          <w:sz w:val="28"/>
          <w:szCs w:val="28"/>
        </w:rPr>
        <w:t xml:space="preserve">(Kích thước của tập kiểm tra) là 0.3 và </w:t>
      </w:r>
      <w:r w:rsidR="00D51E5D">
        <w:rPr>
          <w:rFonts w:ascii="Times New Roman" w:hAnsi="Times New Roman"/>
          <w:bCs/>
          <w:i/>
          <w:iCs/>
          <w:sz w:val="28"/>
          <w:szCs w:val="28"/>
        </w:rPr>
        <w:t>random_state</w:t>
      </w:r>
      <w:r w:rsidR="00D51E5D">
        <w:rPr>
          <w:rFonts w:ascii="Times New Roman" w:hAnsi="Times New Roman"/>
          <w:bCs/>
          <w:sz w:val="28"/>
          <w:szCs w:val="28"/>
        </w:rPr>
        <w:t xml:space="preserve"> (số lần tái tạo trong việc kiểm soát việc xáo trộn dữ liệu trước khi áp dụng phân chia) là 101 lần. Hàm này sẽ trả về các tham số là </w:t>
      </w:r>
      <w:r w:rsidR="00D51E5D">
        <w:rPr>
          <w:rFonts w:ascii="Times New Roman" w:hAnsi="Times New Roman"/>
          <w:bCs/>
          <w:i/>
          <w:iCs/>
          <w:sz w:val="28"/>
          <w:szCs w:val="28"/>
        </w:rPr>
        <w:t>x_train, y_train, x_test và y_test</w:t>
      </w:r>
      <w:r w:rsidR="00D51E5D">
        <w:rPr>
          <w:rFonts w:ascii="Times New Roman" w:hAnsi="Times New Roman"/>
          <w:bCs/>
          <w:sz w:val="28"/>
          <w:szCs w:val="28"/>
        </w:rPr>
        <w:t>.</w:t>
      </w:r>
    </w:p>
    <w:p w14:paraId="70D07ECB" w14:textId="77777777" w:rsidR="00AC643D" w:rsidRDefault="00D51E5D" w:rsidP="00AC643D">
      <w:pPr>
        <w:keepNext/>
        <w:spacing w:before="80" w:after="80" w:line="360" w:lineRule="auto"/>
        <w:jc w:val="center"/>
      </w:pPr>
      <w:r>
        <w:rPr>
          <w:rFonts w:ascii="Times New Roman" w:hAnsi="Times New Roman"/>
          <w:bCs/>
          <w:noProof/>
          <w:sz w:val="28"/>
          <w:szCs w:val="28"/>
        </w:rPr>
        <w:drawing>
          <wp:inline distT="0" distB="0" distL="0" distR="0" wp14:anchorId="5989B0E9" wp14:editId="0D4CCB5F">
            <wp:extent cx="5580380" cy="753110"/>
            <wp:effectExtent l="0" t="0" r="127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80380" cy="753110"/>
                    </a:xfrm>
                    <a:prstGeom prst="rect">
                      <a:avLst/>
                    </a:prstGeom>
                  </pic:spPr>
                </pic:pic>
              </a:graphicData>
            </a:graphic>
          </wp:inline>
        </w:drawing>
      </w:r>
    </w:p>
    <w:p w14:paraId="07AC139D" w14:textId="521F0CC0" w:rsidR="00D51E5D" w:rsidRDefault="00AC643D" w:rsidP="00AC643D">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2</w:t>
      </w:r>
      <w:r>
        <w:fldChar w:fldCharType="end"/>
      </w:r>
      <w:r>
        <w:t>. Sử dụng hàm train_test_split để sinh các x_train, y_train, x_test và y_test LNR-2</w:t>
      </w:r>
    </w:p>
    <w:p w14:paraId="202E14D4" w14:textId="7A07F988" w:rsidR="00001391" w:rsidRDefault="00001391" w:rsidP="0020373F">
      <w:pPr>
        <w:spacing w:before="80" w:after="80" w:line="360" w:lineRule="auto"/>
        <w:jc w:val="both"/>
        <w:rPr>
          <w:rFonts w:ascii="Times New Roman" w:hAnsi="Times New Roman"/>
          <w:bCs/>
          <w:sz w:val="28"/>
          <w:szCs w:val="28"/>
        </w:rPr>
      </w:pPr>
      <w:r>
        <w:rPr>
          <w:rFonts w:ascii="Times New Roman" w:hAnsi="Times New Roman"/>
          <w:bCs/>
          <w:sz w:val="28"/>
          <w:szCs w:val="28"/>
        </w:rPr>
        <w:tab/>
        <w:t xml:space="preserve">Giải thích cho các tham số trong hàm </w:t>
      </w:r>
      <w:r>
        <w:rPr>
          <w:rFonts w:ascii="Times New Roman" w:hAnsi="Times New Roman"/>
          <w:bCs/>
          <w:i/>
          <w:iCs/>
          <w:sz w:val="28"/>
          <w:szCs w:val="28"/>
        </w:rPr>
        <w:t xml:space="preserve">train_test_split </w:t>
      </w:r>
      <w:r>
        <w:rPr>
          <w:rFonts w:ascii="Times New Roman" w:hAnsi="Times New Roman"/>
          <w:bCs/>
          <w:sz w:val="28"/>
          <w:szCs w:val="28"/>
        </w:rPr>
        <w:t xml:space="preserve">như sau: </w:t>
      </w:r>
      <w:r w:rsidRPr="00001391">
        <w:rPr>
          <w:rFonts w:ascii="Times New Roman" w:hAnsi="Times New Roman"/>
          <w:bCs/>
          <w:i/>
          <w:iCs/>
          <w:sz w:val="28"/>
          <w:szCs w:val="28"/>
        </w:rPr>
        <w:t>test_size</w:t>
      </w:r>
      <w:r>
        <w:rPr>
          <w:rFonts w:ascii="Times New Roman" w:hAnsi="Times New Roman"/>
          <w:bCs/>
          <w:sz w:val="28"/>
          <w:szCs w:val="28"/>
        </w:rPr>
        <w:t xml:space="preserve"> là đ</w:t>
      </w:r>
      <w:r w:rsidRPr="00001391">
        <w:rPr>
          <w:rFonts w:ascii="Times New Roman" w:hAnsi="Times New Roman"/>
          <w:bCs/>
          <w:sz w:val="28"/>
          <w:szCs w:val="28"/>
        </w:rPr>
        <w:t xml:space="preserve">ại diện cho tỷ lệ của tập dữ liệu </w:t>
      </w:r>
      <w:r w:rsidRPr="00001391">
        <w:rPr>
          <w:rFonts w:ascii="Times New Roman" w:hAnsi="Times New Roman" w:hint="eastAsia"/>
          <w:bCs/>
          <w:sz w:val="28"/>
          <w:szCs w:val="28"/>
        </w:rPr>
        <w:t>đ</w:t>
      </w:r>
      <w:r w:rsidRPr="00001391">
        <w:rPr>
          <w:rFonts w:ascii="Times New Roman" w:hAnsi="Times New Roman"/>
          <w:bCs/>
          <w:sz w:val="28"/>
          <w:szCs w:val="28"/>
        </w:rPr>
        <w:t>ể chia kiểm tra</w:t>
      </w:r>
      <w:r>
        <w:rPr>
          <w:rFonts w:ascii="Times New Roman" w:hAnsi="Times New Roman"/>
          <w:bCs/>
          <w:sz w:val="28"/>
          <w:szCs w:val="28"/>
        </w:rPr>
        <w:t xml:space="preserve">, </w:t>
      </w:r>
      <w:r w:rsidRPr="00001391">
        <w:rPr>
          <w:rFonts w:ascii="Times New Roman" w:hAnsi="Times New Roman"/>
          <w:bCs/>
          <w:i/>
          <w:iCs/>
          <w:sz w:val="28"/>
          <w:szCs w:val="28"/>
        </w:rPr>
        <w:t>random_state</w:t>
      </w:r>
      <w:r>
        <w:rPr>
          <w:rFonts w:ascii="Times New Roman" w:hAnsi="Times New Roman"/>
          <w:bCs/>
          <w:sz w:val="28"/>
          <w:szCs w:val="28"/>
        </w:rPr>
        <w:t xml:space="preserve"> là k</w:t>
      </w:r>
      <w:r w:rsidRPr="00001391">
        <w:rPr>
          <w:rFonts w:ascii="Times New Roman" w:hAnsi="Times New Roman"/>
          <w:bCs/>
          <w:sz w:val="28"/>
          <w:szCs w:val="28"/>
        </w:rPr>
        <w:t xml:space="preserve">iểm soát cách dữ liệu </w:t>
      </w:r>
      <w:r w:rsidRPr="00001391">
        <w:rPr>
          <w:rFonts w:ascii="Times New Roman" w:hAnsi="Times New Roman" w:hint="eastAsia"/>
          <w:bCs/>
          <w:sz w:val="28"/>
          <w:szCs w:val="28"/>
        </w:rPr>
        <w:t>đư</w:t>
      </w:r>
      <w:r w:rsidRPr="00001391">
        <w:rPr>
          <w:rFonts w:ascii="Times New Roman" w:hAnsi="Times New Roman"/>
          <w:bCs/>
          <w:sz w:val="28"/>
          <w:szCs w:val="28"/>
        </w:rPr>
        <w:t>ợc xáo trộn tr</w:t>
      </w:r>
      <w:r w:rsidRPr="00001391">
        <w:rPr>
          <w:rFonts w:ascii="Times New Roman" w:hAnsi="Times New Roman" w:hint="eastAsia"/>
          <w:bCs/>
          <w:sz w:val="28"/>
          <w:szCs w:val="28"/>
        </w:rPr>
        <w:t>ư</w:t>
      </w:r>
      <w:r w:rsidRPr="00001391">
        <w:rPr>
          <w:rFonts w:ascii="Times New Roman" w:hAnsi="Times New Roman"/>
          <w:bCs/>
          <w:sz w:val="28"/>
          <w:szCs w:val="28"/>
        </w:rPr>
        <w:t>ớc khi thực hiện phân chia</w:t>
      </w:r>
      <w:r w:rsidR="00480FEF">
        <w:rPr>
          <w:rFonts w:ascii="Times New Roman" w:hAnsi="Times New Roman"/>
          <w:bCs/>
          <w:sz w:val="28"/>
          <w:szCs w:val="28"/>
        </w:rPr>
        <w:t>.</w:t>
      </w:r>
    </w:p>
    <w:p w14:paraId="1EE8EFE5" w14:textId="77777777" w:rsidR="00AC643D" w:rsidRDefault="00634C87" w:rsidP="00AC643D">
      <w:pPr>
        <w:keepNext/>
        <w:spacing w:before="80" w:after="80" w:line="360" w:lineRule="auto"/>
        <w:jc w:val="center"/>
      </w:pPr>
      <w:r>
        <w:rPr>
          <w:rFonts w:ascii="Times New Roman" w:hAnsi="Times New Roman"/>
          <w:bCs/>
          <w:noProof/>
          <w:sz w:val="28"/>
          <w:szCs w:val="28"/>
        </w:rPr>
        <w:drawing>
          <wp:inline distT="0" distB="0" distL="0" distR="0" wp14:anchorId="0B6F1812" wp14:editId="5B17F573">
            <wp:extent cx="5088827" cy="15096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119524" cy="1518729"/>
                    </a:xfrm>
                    <a:prstGeom prst="rect">
                      <a:avLst/>
                    </a:prstGeom>
                  </pic:spPr>
                </pic:pic>
              </a:graphicData>
            </a:graphic>
          </wp:inline>
        </w:drawing>
      </w:r>
    </w:p>
    <w:p w14:paraId="1EFCC59A" w14:textId="36391093" w:rsidR="00480FEF" w:rsidRDefault="00AC643D" w:rsidP="00AC643D">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3</w:t>
      </w:r>
      <w:r>
        <w:fldChar w:fldCharType="end"/>
      </w:r>
      <w:r>
        <w:t>. Bắt đầu quá trình huấn luyện mô hình LNR-2</w:t>
      </w:r>
    </w:p>
    <w:p w14:paraId="6FB1F214" w14:textId="1B28771F" w:rsidR="00634C87" w:rsidRDefault="00634C87" w:rsidP="00634C87">
      <w:pPr>
        <w:spacing w:before="80" w:after="80" w:line="360" w:lineRule="auto"/>
        <w:jc w:val="both"/>
        <w:rPr>
          <w:rFonts w:ascii="Times New Roman" w:hAnsi="Times New Roman"/>
          <w:bCs/>
          <w:sz w:val="28"/>
          <w:szCs w:val="28"/>
        </w:rPr>
      </w:pPr>
      <w:r>
        <w:rPr>
          <w:rFonts w:ascii="Times New Roman" w:hAnsi="Times New Roman"/>
          <w:bCs/>
          <w:sz w:val="28"/>
          <w:szCs w:val="28"/>
        </w:rPr>
        <w:lastRenderedPageBreak/>
        <w:tab/>
        <w:t xml:space="preserve">Sau khi có được </w:t>
      </w:r>
      <w:r>
        <w:rPr>
          <w:rFonts w:ascii="Times New Roman" w:hAnsi="Times New Roman"/>
          <w:bCs/>
          <w:i/>
          <w:iCs/>
          <w:sz w:val="28"/>
          <w:szCs w:val="28"/>
        </w:rPr>
        <w:t xml:space="preserve">x_train </w:t>
      </w:r>
      <w:r>
        <w:rPr>
          <w:rFonts w:ascii="Times New Roman" w:hAnsi="Times New Roman"/>
          <w:bCs/>
          <w:i/>
          <w:iCs/>
          <w:sz w:val="28"/>
          <w:szCs w:val="28"/>
        </w:rPr>
        <w:softHyphen/>
      </w:r>
      <w:r>
        <w:rPr>
          <w:rFonts w:ascii="Times New Roman" w:hAnsi="Times New Roman"/>
          <w:bCs/>
          <w:sz w:val="28"/>
          <w:szCs w:val="28"/>
        </w:rPr>
        <w:t xml:space="preserve">và </w:t>
      </w:r>
      <w:r>
        <w:rPr>
          <w:rFonts w:ascii="Times New Roman" w:hAnsi="Times New Roman"/>
          <w:bCs/>
          <w:i/>
          <w:iCs/>
          <w:sz w:val="28"/>
          <w:szCs w:val="28"/>
        </w:rPr>
        <w:t xml:space="preserve">y_train </w:t>
      </w:r>
      <w:r>
        <w:rPr>
          <w:rFonts w:ascii="Times New Roman" w:hAnsi="Times New Roman"/>
          <w:bCs/>
          <w:sz w:val="28"/>
          <w:szCs w:val="28"/>
        </w:rPr>
        <w:t xml:space="preserve">từ bước trên, ta tiến hành huấn luyện mô hình LNR. Sau khi chạy xong huấn luyện mô hình, ta tiếp tục chạy thử nghiệm </w:t>
      </w:r>
      <w:r w:rsidR="0023462E">
        <w:rPr>
          <w:rFonts w:ascii="Times New Roman" w:hAnsi="Times New Roman"/>
          <w:bCs/>
          <w:sz w:val="28"/>
          <w:szCs w:val="28"/>
        </w:rPr>
        <w:t xml:space="preserve">dự đoán </w:t>
      </w:r>
      <w:r w:rsidR="0023462E" w:rsidRPr="0023462E">
        <w:rPr>
          <w:rFonts w:ascii="Times New Roman" w:hAnsi="Times New Roman"/>
          <w:bCs/>
          <w:i/>
          <w:iCs/>
          <w:sz w:val="28"/>
          <w:szCs w:val="28"/>
        </w:rPr>
        <w:t>predictions_lnr2</w:t>
      </w:r>
      <w:r>
        <w:rPr>
          <w:rFonts w:ascii="Times New Roman" w:hAnsi="Times New Roman"/>
          <w:bCs/>
          <w:sz w:val="28"/>
          <w:szCs w:val="28"/>
        </w:rPr>
        <w:t xml:space="preserve"> với </w:t>
      </w:r>
      <w:r>
        <w:rPr>
          <w:rFonts w:ascii="Times New Roman" w:hAnsi="Times New Roman"/>
          <w:bCs/>
          <w:i/>
          <w:iCs/>
          <w:sz w:val="28"/>
          <w:szCs w:val="28"/>
        </w:rPr>
        <w:t xml:space="preserve">x_test </w:t>
      </w:r>
      <w:r>
        <w:rPr>
          <w:rFonts w:ascii="Times New Roman" w:hAnsi="Times New Roman"/>
          <w:bCs/>
          <w:sz w:val="28"/>
          <w:szCs w:val="28"/>
        </w:rPr>
        <w:t xml:space="preserve">và </w:t>
      </w:r>
      <w:r>
        <w:rPr>
          <w:rFonts w:ascii="Times New Roman" w:hAnsi="Times New Roman"/>
          <w:bCs/>
          <w:i/>
          <w:iCs/>
          <w:sz w:val="28"/>
          <w:szCs w:val="28"/>
        </w:rPr>
        <w:t>y_test</w:t>
      </w:r>
      <w:r>
        <w:rPr>
          <w:rFonts w:ascii="Times New Roman" w:hAnsi="Times New Roman"/>
          <w:bCs/>
          <w:sz w:val="28"/>
          <w:szCs w:val="28"/>
        </w:rPr>
        <w:t>:</w:t>
      </w:r>
    </w:p>
    <w:p w14:paraId="6B7BCFBA" w14:textId="77777777" w:rsidR="00AC643D" w:rsidRDefault="00634C87" w:rsidP="00AC643D">
      <w:pPr>
        <w:keepNext/>
        <w:spacing w:before="80" w:after="80" w:line="360" w:lineRule="auto"/>
        <w:jc w:val="center"/>
      </w:pPr>
      <w:r>
        <w:rPr>
          <w:rFonts w:ascii="Times New Roman" w:hAnsi="Times New Roman"/>
          <w:bCs/>
          <w:noProof/>
          <w:sz w:val="28"/>
          <w:szCs w:val="28"/>
        </w:rPr>
        <w:drawing>
          <wp:inline distT="0" distB="0" distL="0" distR="0" wp14:anchorId="6BCB1FEA" wp14:editId="4F484A26">
            <wp:extent cx="5580380" cy="1725295"/>
            <wp:effectExtent l="0" t="0" r="127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1">
                      <a:extLst>
                        <a:ext uri="{28A0092B-C50C-407E-A947-70E740481C1C}">
                          <a14:useLocalDpi xmlns:a14="http://schemas.microsoft.com/office/drawing/2010/main" val="0"/>
                        </a:ext>
                      </a:extLst>
                    </a:blip>
                    <a:stretch>
                      <a:fillRect/>
                    </a:stretch>
                  </pic:blipFill>
                  <pic:spPr>
                    <a:xfrm>
                      <a:off x="0" y="0"/>
                      <a:ext cx="5580380" cy="1725295"/>
                    </a:xfrm>
                    <a:prstGeom prst="rect">
                      <a:avLst/>
                    </a:prstGeom>
                  </pic:spPr>
                </pic:pic>
              </a:graphicData>
            </a:graphic>
          </wp:inline>
        </w:drawing>
      </w:r>
    </w:p>
    <w:p w14:paraId="47A50EE9" w14:textId="1ACFDC12" w:rsidR="00634C87" w:rsidRDefault="00AC643D" w:rsidP="00AC643D">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4</w:t>
      </w:r>
      <w:r>
        <w:fldChar w:fldCharType="end"/>
      </w:r>
      <w:r>
        <w:t>. Dự đoán kết quả LNR-2</w:t>
      </w:r>
    </w:p>
    <w:p w14:paraId="4C5CFF50" w14:textId="30FEC5AC" w:rsidR="006378EA" w:rsidRDefault="006378EA" w:rsidP="00634C87">
      <w:pPr>
        <w:spacing w:before="80" w:after="80" w:line="360" w:lineRule="auto"/>
        <w:jc w:val="both"/>
        <w:rPr>
          <w:rFonts w:ascii="Times New Roman" w:hAnsi="Times New Roman"/>
          <w:bCs/>
          <w:sz w:val="28"/>
          <w:szCs w:val="28"/>
        </w:rPr>
      </w:pPr>
      <w:r>
        <w:rPr>
          <w:rFonts w:ascii="Times New Roman" w:hAnsi="Times New Roman"/>
          <w:bCs/>
          <w:sz w:val="28"/>
          <w:szCs w:val="28"/>
        </w:rPr>
        <w:tab/>
        <w:t>Sau khi thực nghiệm dự đoán, ta có mô hình trực quan hóa như sau:</w:t>
      </w:r>
    </w:p>
    <w:p w14:paraId="0ACCC11F" w14:textId="77777777" w:rsidR="00AC643D" w:rsidRDefault="006378EA" w:rsidP="00AC643D">
      <w:pPr>
        <w:keepNext/>
        <w:spacing w:before="80" w:after="80" w:line="360" w:lineRule="auto"/>
        <w:jc w:val="center"/>
      </w:pPr>
      <w:r w:rsidRPr="006378EA">
        <w:rPr>
          <w:rFonts w:ascii="Times New Roman" w:hAnsi="Times New Roman"/>
          <w:bCs/>
          <w:sz w:val="28"/>
          <w:szCs w:val="28"/>
        </w:rPr>
        <w:drawing>
          <wp:inline distT="0" distB="0" distL="0" distR="0" wp14:anchorId="14988945" wp14:editId="44660F7D">
            <wp:extent cx="5580380" cy="3096260"/>
            <wp:effectExtent l="0" t="0" r="127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380" cy="3096260"/>
                    </a:xfrm>
                    <a:prstGeom prst="rect">
                      <a:avLst/>
                    </a:prstGeom>
                  </pic:spPr>
                </pic:pic>
              </a:graphicData>
            </a:graphic>
          </wp:inline>
        </w:drawing>
      </w:r>
    </w:p>
    <w:p w14:paraId="38F21A3F" w14:textId="480696EA" w:rsidR="006378EA" w:rsidRPr="00634C87" w:rsidRDefault="00AC643D" w:rsidP="00AC643D">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5</w:t>
      </w:r>
      <w:r>
        <w:fldChar w:fldCharType="end"/>
      </w:r>
      <w:r>
        <w:t>. Trực quan hóa kết quả dự đoán LNR-2</w:t>
      </w:r>
    </w:p>
    <w:p w14:paraId="5A1AD049" w14:textId="65AEE7E3" w:rsidR="00634C87" w:rsidRDefault="00634C87" w:rsidP="00634C87">
      <w:pPr>
        <w:spacing w:before="80" w:after="80" w:line="360" w:lineRule="auto"/>
        <w:jc w:val="both"/>
        <w:rPr>
          <w:rFonts w:ascii="Times New Roman" w:hAnsi="Times New Roman"/>
          <w:bCs/>
          <w:sz w:val="28"/>
          <w:szCs w:val="28"/>
        </w:rPr>
      </w:pPr>
      <w:r>
        <w:rPr>
          <w:rFonts w:ascii="Times New Roman" w:hAnsi="Times New Roman"/>
          <w:bCs/>
          <w:sz w:val="28"/>
          <w:szCs w:val="28"/>
        </w:rPr>
        <w:tab/>
        <w:t xml:space="preserve">Sau đó, ta đánh giá mô hình huấn luyện bằng các chỉ tiêu đánh giá </w:t>
      </w:r>
      <w:r w:rsidRPr="00634C87">
        <w:rPr>
          <w:rFonts w:ascii="Times New Roman" w:hAnsi="Times New Roman"/>
          <w:bCs/>
          <w:sz w:val="28"/>
          <w:szCs w:val="28"/>
        </w:rPr>
        <w:t>MAE</w:t>
      </w:r>
      <w:r>
        <w:rPr>
          <w:rFonts w:ascii="Times New Roman" w:hAnsi="Times New Roman"/>
          <w:bCs/>
          <w:sz w:val="28"/>
          <w:szCs w:val="28"/>
        </w:rPr>
        <w:t>, MSE, RMSE và đánh giá hồi quy bằng điểm số hồi quy</w:t>
      </w:r>
      <w:r w:rsidR="0023462E">
        <w:rPr>
          <w:rFonts w:ascii="Times New Roman" w:hAnsi="Times New Roman"/>
          <w:bCs/>
          <w:sz w:val="28"/>
          <w:szCs w:val="28"/>
        </w:rPr>
        <w:t xml:space="preserve"> (điểm số hồi quy đánh giá theo </w:t>
      </w:r>
      <w:r w:rsidR="0023462E" w:rsidRPr="0023462E">
        <w:rPr>
          <w:rFonts w:ascii="Times New Roman" w:hAnsi="Times New Roman"/>
          <w:bCs/>
          <w:i/>
          <w:iCs/>
          <w:sz w:val="28"/>
          <w:szCs w:val="28"/>
        </w:rPr>
        <w:t>y_test</w:t>
      </w:r>
      <w:r w:rsidR="0023462E">
        <w:rPr>
          <w:rFonts w:ascii="Times New Roman" w:hAnsi="Times New Roman"/>
          <w:bCs/>
          <w:sz w:val="28"/>
          <w:szCs w:val="28"/>
        </w:rPr>
        <w:t xml:space="preserve"> và kết quả đánh giá </w:t>
      </w:r>
      <w:r w:rsidR="0023462E" w:rsidRPr="0023462E">
        <w:rPr>
          <w:rFonts w:ascii="Times New Roman" w:hAnsi="Times New Roman"/>
          <w:bCs/>
          <w:i/>
          <w:iCs/>
          <w:sz w:val="28"/>
          <w:szCs w:val="28"/>
        </w:rPr>
        <w:t>predictions_lnr2</w:t>
      </w:r>
      <w:r w:rsidR="0023462E">
        <w:rPr>
          <w:rFonts w:ascii="Times New Roman" w:hAnsi="Times New Roman"/>
          <w:bCs/>
          <w:sz w:val="28"/>
          <w:szCs w:val="28"/>
        </w:rPr>
        <w:t xml:space="preserve"> mà ta đã chạy trên)</w:t>
      </w:r>
      <w:r>
        <w:rPr>
          <w:rFonts w:ascii="Times New Roman" w:hAnsi="Times New Roman"/>
          <w:bCs/>
          <w:sz w:val="28"/>
          <w:szCs w:val="28"/>
        </w:rPr>
        <w:t>:</w:t>
      </w:r>
    </w:p>
    <w:p w14:paraId="372497D1" w14:textId="77777777" w:rsidR="00AC643D" w:rsidRDefault="0023462E" w:rsidP="00AC643D">
      <w:pPr>
        <w:keepNext/>
        <w:spacing w:before="80" w:after="80" w:line="360" w:lineRule="auto"/>
        <w:jc w:val="center"/>
      </w:pPr>
      <w:r w:rsidRPr="0023462E">
        <w:rPr>
          <w:rFonts w:ascii="Times New Roman" w:hAnsi="Times New Roman"/>
          <w:bCs/>
          <w:sz w:val="28"/>
          <w:szCs w:val="28"/>
        </w:rPr>
        <w:lastRenderedPageBreak/>
        <w:drawing>
          <wp:inline distT="0" distB="0" distL="0" distR="0" wp14:anchorId="33C895BA" wp14:editId="3124C162">
            <wp:extent cx="2734057" cy="67636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4057" cy="676369"/>
                    </a:xfrm>
                    <a:prstGeom prst="rect">
                      <a:avLst/>
                    </a:prstGeom>
                  </pic:spPr>
                </pic:pic>
              </a:graphicData>
            </a:graphic>
          </wp:inline>
        </w:drawing>
      </w:r>
    </w:p>
    <w:p w14:paraId="0202CE67" w14:textId="2288DE7A" w:rsidR="0023462E" w:rsidRDefault="00AC643D" w:rsidP="00AC643D">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6</w:t>
      </w:r>
      <w:r>
        <w:fldChar w:fldCharType="end"/>
      </w:r>
      <w:r>
        <w:t>. Đánh giá chỉ tiêu và điểm số hồi quy LNR-2</w:t>
      </w:r>
    </w:p>
    <w:p w14:paraId="5CAEBEFD" w14:textId="07415CE9" w:rsidR="00634C87" w:rsidRDefault="007B1912" w:rsidP="002F3911">
      <w:pPr>
        <w:spacing w:before="80" w:after="80" w:line="360" w:lineRule="auto"/>
        <w:ind w:firstLine="720"/>
        <w:jc w:val="both"/>
        <w:rPr>
          <w:rFonts w:ascii="Times New Roman" w:hAnsi="Times New Roman"/>
          <w:bCs/>
          <w:sz w:val="28"/>
          <w:szCs w:val="28"/>
        </w:rPr>
      </w:pPr>
      <w:r w:rsidRPr="007B1912">
        <w:rPr>
          <w:rFonts w:ascii="Times New Roman" w:hAnsi="Times New Roman"/>
          <w:bCs/>
          <w:sz w:val="28"/>
          <w:szCs w:val="28"/>
        </w:rPr>
        <w:t xml:space="preserve">MAE là 7.024611124472225 </w:t>
      </w:r>
      <w:r>
        <w:rPr>
          <w:rFonts w:ascii="Times New Roman" w:hAnsi="Times New Roman"/>
          <w:bCs/>
          <w:sz w:val="28"/>
          <w:szCs w:val="28"/>
        </w:rPr>
        <w:t xml:space="preserve">có nghĩa là </w:t>
      </w:r>
      <w:r w:rsidRPr="007B1912">
        <w:rPr>
          <w:rFonts w:ascii="Times New Roman" w:hAnsi="Times New Roman"/>
          <w:bCs/>
          <w:sz w:val="28"/>
          <w:szCs w:val="28"/>
        </w:rPr>
        <w:t>trung bình</w:t>
      </w:r>
      <w:r>
        <w:rPr>
          <w:rFonts w:ascii="Times New Roman" w:hAnsi="Times New Roman"/>
          <w:bCs/>
          <w:sz w:val="28"/>
          <w:szCs w:val="28"/>
        </w:rPr>
        <w:t xml:space="preserve"> </w:t>
      </w:r>
      <w:r w:rsidRPr="007B1912">
        <w:rPr>
          <w:rFonts w:ascii="Times New Roman" w:hAnsi="Times New Roman"/>
          <w:bCs/>
          <w:sz w:val="28"/>
          <w:szCs w:val="28"/>
        </w:rPr>
        <w:t xml:space="preserve">mô hình dự </w:t>
      </w:r>
      <w:r w:rsidRPr="007B1912">
        <w:rPr>
          <w:rFonts w:ascii="Times New Roman" w:hAnsi="Times New Roman" w:hint="eastAsia"/>
          <w:bCs/>
          <w:sz w:val="28"/>
          <w:szCs w:val="28"/>
        </w:rPr>
        <w:t>đ</w:t>
      </w:r>
      <w:r w:rsidRPr="007B1912">
        <w:rPr>
          <w:rFonts w:ascii="Times New Roman" w:hAnsi="Times New Roman"/>
          <w:bCs/>
          <w:sz w:val="28"/>
          <w:szCs w:val="28"/>
        </w:rPr>
        <w:t xml:space="preserve">oán sai lệch khoảng 7.02 </w:t>
      </w:r>
      <w:r w:rsidRPr="007B1912">
        <w:rPr>
          <w:rFonts w:ascii="Times New Roman" w:hAnsi="Times New Roman" w:hint="eastAsia"/>
          <w:bCs/>
          <w:sz w:val="28"/>
          <w:szCs w:val="28"/>
        </w:rPr>
        <w:t>đơ</w:t>
      </w:r>
      <w:r w:rsidRPr="007B1912">
        <w:rPr>
          <w:rFonts w:ascii="Times New Roman" w:hAnsi="Times New Roman"/>
          <w:bCs/>
          <w:sz w:val="28"/>
          <w:szCs w:val="28"/>
        </w:rPr>
        <w:t>n vị so với giá trị thực tế</w:t>
      </w:r>
      <w:r>
        <w:rPr>
          <w:rFonts w:ascii="Times New Roman" w:hAnsi="Times New Roman"/>
          <w:bCs/>
          <w:sz w:val="28"/>
          <w:szCs w:val="28"/>
        </w:rPr>
        <w:t xml:space="preserve">, </w:t>
      </w:r>
      <w:r w:rsidRPr="007B1912">
        <w:rPr>
          <w:rFonts w:ascii="Times New Roman" w:hAnsi="Times New Roman"/>
          <w:bCs/>
          <w:sz w:val="28"/>
          <w:szCs w:val="28"/>
        </w:rPr>
        <w:t>MSE là 436.3027030186259</w:t>
      </w:r>
      <w:r w:rsidRPr="007B1912">
        <w:rPr>
          <w:rFonts w:ascii="Times New Roman" w:hAnsi="Times New Roman"/>
          <w:bCs/>
          <w:sz w:val="28"/>
          <w:szCs w:val="28"/>
        </w:rPr>
        <w:t xml:space="preserve"> </w:t>
      </w:r>
      <w:r>
        <w:rPr>
          <w:rFonts w:ascii="Times New Roman" w:hAnsi="Times New Roman"/>
          <w:bCs/>
          <w:sz w:val="28"/>
          <w:szCs w:val="28"/>
        </w:rPr>
        <w:t>có nghĩa là</w:t>
      </w:r>
      <w:r>
        <w:rPr>
          <w:rFonts w:ascii="Times New Roman" w:hAnsi="Times New Roman"/>
          <w:bCs/>
          <w:sz w:val="28"/>
          <w:szCs w:val="28"/>
        </w:rPr>
        <w:t xml:space="preserve"> </w:t>
      </w:r>
      <w:r w:rsidRPr="007B1912">
        <w:rPr>
          <w:rFonts w:ascii="Times New Roman" w:hAnsi="Times New Roman"/>
          <w:bCs/>
          <w:sz w:val="28"/>
          <w:szCs w:val="28"/>
        </w:rPr>
        <w:t>bình ph</w:t>
      </w:r>
      <w:r w:rsidRPr="007B1912">
        <w:rPr>
          <w:rFonts w:ascii="Times New Roman" w:hAnsi="Times New Roman" w:hint="eastAsia"/>
          <w:bCs/>
          <w:sz w:val="28"/>
          <w:szCs w:val="28"/>
        </w:rPr>
        <w:t>ươ</w:t>
      </w:r>
      <w:r w:rsidRPr="007B1912">
        <w:rPr>
          <w:rFonts w:ascii="Times New Roman" w:hAnsi="Times New Roman"/>
          <w:bCs/>
          <w:sz w:val="28"/>
          <w:szCs w:val="28"/>
        </w:rPr>
        <w:t xml:space="preserve">ng sai số dự </w:t>
      </w:r>
      <w:r w:rsidRPr="007B1912">
        <w:rPr>
          <w:rFonts w:ascii="Times New Roman" w:hAnsi="Times New Roman" w:hint="eastAsia"/>
          <w:bCs/>
          <w:sz w:val="28"/>
          <w:szCs w:val="28"/>
        </w:rPr>
        <w:t>đ</w:t>
      </w:r>
      <w:r w:rsidRPr="007B1912">
        <w:rPr>
          <w:rFonts w:ascii="Times New Roman" w:hAnsi="Times New Roman"/>
          <w:bCs/>
          <w:sz w:val="28"/>
          <w:szCs w:val="28"/>
        </w:rPr>
        <w:t>oán của mô hình là 436.30</w:t>
      </w:r>
      <w:r>
        <w:rPr>
          <w:rFonts w:ascii="Times New Roman" w:hAnsi="Times New Roman"/>
          <w:bCs/>
          <w:sz w:val="28"/>
          <w:szCs w:val="28"/>
        </w:rPr>
        <w:t xml:space="preserve"> và</w:t>
      </w:r>
      <w:r w:rsidRPr="007B1912">
        <w:t xml:space="preserve"> </w:t>
      </w:r>
      <w:r w:rsidRPr="007B1912">
        <w:rPr>
          <w:rFonts w:ascii="Times New Roman" w:hAnsi="Times New Roman"/>
          <w:bCs/>
          <w:sz w:val="28"/>
          <w:szCs w:val="28"/>
        </w:rPr>
        <w:t>RMSE là 20.88786018285803</w:t>
      </w:r>
      <w:r>
        <w:rPr>
          <w:rFonts w:ascii="Times New Roman" w:hAnsi="Times New Roman"/>
          <w:bCs/>
          <w:sz w:val="28"/>
          <w:szCs w:val="28"/>
        </w:rPr>
        <w:t xml:space="preserve"> có nghĩa là </w:t>
      </w:r>
      <w:r w:rsidRPr="007B1912">
        <w:rPr>
          <w:rFonts w:ascii="Times New Roman" w:hAnsi="Times New Roman"/>
          <w:bCs/>
          <w:sz w:val="28"/>
          <w:szCs w:val="28"/>
        </w:rPr>
        <w:t xml:space="preserve">mô hình dự </w:t>
      </w:r>
      <w:r w:rsidRPr="007B1912">
        <w:rPr>
          <w:rFonts w:ascii="Times New Roman" w:hAnsi="Times New Roman" w:hint="eastAsia"/>
          <w:bCs/>
          <w:sz w:val="28"/>
          <w:szCs w:val="28"/>
        </w:rPr>
        <w:t>đ</w:t>
      </w:r>
      <w:r w:rsidRPr="007B1912">
        <w:rPr>
          <w:rFonts w:ascii="Times New Roman" w:hAnsi="Times New Roman"/>
          <w:bCs/>
          <w:sz w:val="28"/>
          <w:szCs w:val="28"/>
        </w:rPr>
        <w:t xml:space="preserve">oán sai lệch khoảng 20.89 </w:t>
      </w:r>
      <w:r w:rsidRPr="007B1912">
        <w:rPr>
          <w:rFonts w:ascii="Times New Roman" w:hAnsi="Times New Roman" w:hint="eastAsia"/>
          <w:bCs/>
          <w:sz w:val="28"/>
          <w:szCs w:val="28"/>
        </w:rPr>
        <w:t>đơ</w:t>
      </w:r>
      <w:r w:rsidRPr="007B1912">
        <w:rPr>
          <w:rFonts w:ascii="Times New Roman" w:hAnsi="Times New Roman"/>
          <w:bCs/>
          <w:sz w:val="28"/>
          <w:szCs w:val="28"/>
        </w:rPr>
        <w:t>n vị so với giá trị thực tế.</w:t>
      </w:r>
      <w:r w:rsidR="002F3911">
        <w:rPr>
          <w:rFonts w:ascii="Times New Roman" w:hAnsi="Times New Roman"/>
          <w:bCs/>
          <w:sz w:val="28"/>
          <w:szCs w:val="28"/>
        </w:rPr>
        <w:t xml:space="preserve"> Với một dataframe có 3124 bộ dữ liệu thì mức độ sai số này là có thể chấp nhận được, kết luận rằng mô hình rất tốt và phù hợp.</w:t>
      </w:r>
    </w:p>
    <w:p w14:paraId="71960552" w14:textId="3099233A" w:rsidR="002F3911" w:rsidRDefault="002F3911" w:rsidP="002F3911">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Bên cạnh đó điểm số hồi quy cũng sấp sỉ 0.9235, cho thấy rằng phương pháp hồi quy LNR này phù hợp với bộ dữ liệu trong việc huấn luyện mô hình.</w:t>
      </w:r>
    </w:p>
    <w:p w14:paraId="7DE93492" w14:textId="4B92CC1B" w:rsidR="000029D7" w:rsidRDefault="000029D7" w:rsidP="002F3911">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Tiếp sau đó là trực quan hóa dữ liệu của một số mô hình:</w:t>
      </w:r>
    </w:p>
    <w:p w14:paraId="285663BF" w14:textId="77777777" w:rsidR="00AC643D" w:rsidRDefault="000029D7" w:rsidP="00AC643D">
      <w:pPr>
        <w:keepNext/>
        <w:spacing w:before="80" w:after="80" w:line="360" w:lineRule="auto"/>
        <w:jc w:val="center"/>
      </w:pPr>
      <w:r w:rsidRPr="000029D7">
        <w:rPr>
          <w:rFonts w:ascii="Times New Roman" w:hAnsi="Times New Roman"/>
          <w:bCs/>
          <w:sz w:val="28"/>
          <w:szCs w:val="28"/>
        </w:rPr>
        <w:drawing>
          <wp:inline distT="0" distB="0" distL="0" distR="0" wp14:anchorId="2FDA3083" wp14:editId="5951C255">
            <wp:extent cx="5580380" cy="3156585"/>
            <wp:effectExtent l="0" t="0" r="127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3156585"/>
                    </a:xfrm>
                    <a:prstGeom prst="rect">
                      <a:avLst/>
                    </a:prstGeom>
                  </pic:spPr>
                </pic:pic>
              </a:graphicData>
            </a:graphic>
          </wp:inline>
        </w:drawing>
      </w:r>
    </w:p>
    <w:p w14:paraId="3E5ED4EE" w14:textId="5BEB5E0F" w:rsidR="0023462E" w:rsidRDefault="00AC643D" w:rsidP="00AC643D">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sidR="002B2966">
        <w:rPr>
          <w:noProof/>
        </w:rPr>
        <w:t>7</w:t>
      </w:r>
      <w:r>
        <w:fldChar w:fldCharType="end"/>
      </w:r>
      <w:r>
        <w:t>. Trực quan hóa phân bổ dư lượng LNR-2</w:t>
      </w:r>
    </w:p>
    <w:p w14:paraId="6F81E339" w14:textId="5B8670A5" w:rsidR="00634C87" w:rsidRDefault="000029D7" w:rsidP="000029D7">
      <w:pPr>
        <w:spacing w:before="80" w:after="80" w:line="360" w:lineRule="auto"/>
        <w:jc w:val="both"/>
        <w:rPr>
          <w:rFonts w:ascii="Times New Roman" w:hAnsi="Times New Roman"/>
          <w:bCs/>
          <w:sz w:val="28"/>
          <w:szCs w:val="28"/>
        </w:rPr>
      </w:pPr>
      <w:r>
        <w:rPr>
          <w:rFonts w:ascii="Times New Roman" w:hAnsi="Times New Roman"/>
          <w:bCs/>
          <w:sz w:val="28"/>
          <w:szCs w:val="28"/>
        </w:rPr>
        <w:tab/>
        <w:t>Trực quan hóa mức độ phân bổ dư lượng (</w:t>
      </w:r>
      <w:r w:rsidRPr="000029D7">
        <w:rPr>
          <w:rFonts w:ascii="Times New Roman" w:hAnsi="Times New Roman"/>
          <w:bCs/>
          <w:sz w:val="28"/>
          <w:szCs w:val="28"/>
        </w:rPr>
        <w:t>Residuals</w:t>
      </w:r>
      <w:r>
        <w:rPr>
          <w:rFonts w:ascii="Times New Roman" w:hAnsi="Times New Roman"/>
          <w:bCs/>
          <w:sz w:val="28"/>
          <w:szCs w:val="28"/>
        </w:rPr>
        <w:t xml:space="preserve">): Dư lượng là </w:t>
      </w:r>
      <w:r w:rsidRPr="000029D7">
        <w:rPr>
          <w:rFonts w:ascii="Times New Roman" w:hAnsi="Times New Roman"/>
          <w:bCs/>
          <w:sz w:val="28"/>
          <w:szCs w:val="28"/>
        </w:rPr>
        <w:t xml:space="preserve">sự khác biệt giữa giá trị thực tế và giá trị dự </w:t>
      </w:r>
      <w:r w:rsidRPr="000029D7">
        <w:rPr>
          <w:rFonts w:ascii="Times New Roman" w:hAnsi="Times New Roman" w:hint="eastAsia"/>
          <w:bCs/>
          <w:sz w:val="28"/>
          <w:szCs w:val="28"/>
        </w:rPr>
        <w:t>đ</w:t>
      </w:r>
      <w:r w:rsidRPr="000029D7">
        <w:rPr>
          <w:rFonts w:ascii="Times New Roman" w:hAnsi="Times New Roman"/>
          <w:bCs/>
          <w:sz w:val="28"/>
          <w:szCs w:val="28"/>
        </w:rPr>
        <w:t>oán bởi mô hình</w:t>
      </w:r>
      <w:r>
        <w:rPr>
          <w:rFonts w:ascii="Times New Roman" w:hAnsi="Times New Roman"/>
          <w:bCs/>
          <w:sz w:val="28"/>
          <w:szCs w:val="28"/>
        </w:rPr>
        <w:t xml:space="preserve"> đã được phân tích ở trên. Ở hình trên ta có thể thấy mức độ phân bổ dư lượng là đồng đều và </w:t>
      </w:r>
      <w:r>
        <w:rPr>
          <w:rFonts w:ascii="Times New Roman" w:hAnsi="Times New Roman"/>
          <w:bCs/>
          <w:sz w:val="28"/>
          <w:szCs w:val="28"/>
        </w:rPr>
        <w:lastRenderedPageBreak/>
        <w:t xml:space="preserve">không bị tỏa ra quá nhiều. Kết luận rằng phần dư lượng này phân bổ bình thường và nó không phải là vấn đề trong </w:t>
      </w:r>
      <w:r w:rsidR="000D1240">
        <w:rPr>
          <w:rFonts w:ascii="Times New Roman" w:hAnsi="Times New Roman"/>
          <w:bCs/>
          <w:sz w:val="28"/>
          <w:szCs w:val="28"/>
        </w:rPr>
        <w:t>việc phân tích này.</w:t>
      </w:r>
    </w:p>
    <w:p w14:paraId="4F9C59BC" w14:textId="43062360" w:rsidR="009F2C07" w:rsidRDefault="009F2C07" w:rsidP="000029D7">
      <w:pPr>
        <w:spacing w:before="80" w:after="80" w:line="360" w:lineRule="auto"/>
        <w:jc w:val="both"/>
        <w:rPr>
          <w:rFonts w:ascii="Times New Roman" w:hAnsi="Times New Roman"/>
          <w:bCs/>
          <w:sz w:val="28"/>
          <w:szCs w:val="28"/>
        </w:rPr>
      </w:pPr>
      <w:r>
        <w:rPr>
          <w:rFonts w:ascii="Times New Roman" w:hAnsi="Times New Roman"/>
          <w:bCs/>
          <w:sz w:val="28"/>
          <w:szCs w:val="28"/>
        </w:rPr>
        <w:tab/>
        <w:t>Cuối cùng, ta kiểm tra hệ số (</w:t>
      </w:r>
      <w:r w:rsidRPr="009F2C07">
        <w:rPr>
          <w:rFonts w:ascii="Times New Roman" w:hAnsi="Times New Roman"/>
          <w:bCs/>
          <w:sz w:val="28"/>
          <w:szCs w:val="28"/>
        </w:rPr>
        <w:t>Coefficients</w:t>
      </w:r>
      <w:r>
        <w:rPr>
          <w:rFonts w:ascii="Times New Roman" w:hAnsi="Times New Roman"/>
          <w:bCs/>
          <w:sz w:val="28"/>
          <w:szCs w:val="28"/>
        </w:rPr>
        <w:t xml:space="preserve">) giữa các biến độc lập bằng hàm </w:t>
      </w:r>
      <w:r w:rsidRPr="009F2C07">
        <w:rPr>
          <w:rFonts w:ascii="Times New Roman" w:hAnsi="Times New Roman"/>
          <w:bCs/>
          <w:i/>
          <w:iCs/>
          <w:sz w:val="28"/>
          <w:szCs w:val="28"/>
        </w:rPr>
        <w:t>coef_</w:t>
      </w:r>
      <w:r>
        <w:rPr>
          <w:rFonts w:ascii="Times New Roman" w:hAnsi="Times New Roman"/>
          <w:bCs/>
          <w:sz w:val="28"/>
          <w:szCs w:val="28"/>
        </w:rPr>
        <w:t xml:space="preserve"> cho ra kết quả như sau:</w:t>
      </w:r>
    </w:p>
    <w:p w14:paraId="6304A3A9" w14:textId="77777777" w:rsidR="002B2966" w:rsidRDefault="009F2C07" w:rsidP="002B2966">
      <w:pPr>
        <w:keepNext/>
        <w:spacing w:before="80" w:after="80" w:line="360" w:lineRule="auto"/>
        <w:jc w:val="center"/>
      </w:pPr>
      <w:r w:rsidRPr="009F2C07">
        <w:rPr>
          <w:rFonts w:ascii="Times New Roman" w:hAnsi="Times New Roman"/>
          <w:bCs/>
          <w:sz w:val="28"/>
          <w:szCs w:val="28"/>
        </w:rPr>
        <w:drawing>
          <wp:inline distT="0" distB="0" distL="0" distR="0" wp14:anchorId="399FE9E9" wp14:editId="46DD576D">
            <wp:extent cx="2267266" cy="52394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67266" cy="523948"/>
                    </a:xfrm>
                    <a:prstGeom prst="rect">
                      <a:avLst/>
                    </a:prstGeom>
                  </pic:spPr>
                </pic:pic>
              </a:graphicData>
            </a:graphic>
          </wp:inline>
        </w:drawing>
      </w:r>
    </w:p>
    <w:p w14:paraId="5D87E2EE" w14:textId="4E389CE0" w:rsidR="009F2C07" w:rsidRPr="009F2C07" w:rsidRDefault="002B2966" w:rsidP="002B2966">
      <w:pPr>
        <w:pStyle w:val="Caption"/>
        <w:jc w:val="center"/>
        <w:rPr>
          <w:rFonts w:ascii="Times New Roman" w:hAnsi="Times New Roman"/>
          <w:bCs/>
          <w:sz w:val="28"/>
          <w:szCs w:val="28"/>
        </w:rPr>
      </w:pPr>
      <w:r>
        <w:t xml:space="preserve">Hình 3. </w:t>
      </w:r>
      <w:r>
        <w:fldChar w:fldCharType="begin"/>
      </w:r>
      <w:r>
        <w:instrText xml:space="preserve"> SEQ Hình_3. \* ARABIC </w:instrText>
      </w:r>
      <w:r>
        <w:fldChar w:fldCharType="separate"/>
      </w:r>
      <w:r>
        <w:rPr>
          <w:noProof/>
        </w:rPr>
        <w:t>8</w:t>
      </w:r>
      <w:r>
        <w:fldChar w:fldCharType="end"/>
      </w:r>
      <w:r>
        <w:t>. Kết quả hệ số của LNR-2</w:t>
      </w:r>
    </w:p>
    <w:p w14:paraId="09133B37" w14:textId="1BAE4E4A" w:rsidR="00D51E5D" w:rsidRPr="009F2C07" w:rsidRDefault="009F2C07" w:rsidP="0020373F">
      <w:pPr>
        <w:spacing w:before="80" w:after="80" w:line="360" w:lineRule="auto"/>
        <w:jc w:val="both"/>
        <w:rPr>
          <w:rFonts w:ascii="Times New Roman" w:hAnsi="Times New Roman"/>
          <w:bCs/>
          <w:sz w:val="28"/>
          <w:szCs w:val="28"/>
        </w:rPr>
      </w:pPr>
      <w:r>
        <w:rPr>
          <w:rFonts w:ascii="Times New Roman" w:hAnsi="Times New Roman"/>
          <w:bCs/>
          <w:sz w:val="28"/>
          <w:szCs w:val="28"/>
        </w:rPr>
        <w:tab/>
        <w:t xml:space="preserve">Kết quả từ hình trên cho thấy hệ số của </w:t>
      </w:r>
      <w:r>
        <w:rPr>
          <w:rFonts w:ascii="Times New Roman" w:hAnsi="Times New Roman"/>
          <w:bCs/>
          <w:i/>
          <w:iCs/>
          <w:sz w:val="28"/>
          <w:szCs w:val="28"/>
        </w:rPr>
        <w:t>Wholesale Price</w:t>
      </w:r>
      <w:r>
        <w:rPr>
          <w:rFonts w:ascii="Times New Roman" w:hAnsi="Times New Roman"/>
          <w:bCs/>
          <w:sz w:val="28"/>
          <w:szCs w:val="28"/>
        </w:rPr>
        <w:t xml:space="preserve"> là 2.01 và </w:t>
      </w:r>
      <w:r>
        <w:rPr>
          <w:rFonts w:ascii="Times New Roman" w:hAnsi="Times New Roman"/>
          <w:bCs/>
          <w:i/>
          <w:iCs/>
          <w:sz w:val="28"/>
          <w:szCs w:val="28"/>
        </w:rPr>
        <w:t xml:space="preserve">Total Sold </w:t>
      </w:r>
      <w:r>
        <w:rPr>
          <w:rFonts w:ascii="Times New Roman" w:hAnsi="Times New Roman"/>
          <w:bCs/>
          <w:sz w:val="28"/>
          <w:szCs w:val="28"/>
        </w:rPr>
        <w:t xml:space="preserve">là -0.0039, do đó có thể kết luận là không có mối tương quan giữa </w:t>
      </w:r>
      <w:r>
        <w:rPr>
          <w:rFonts w:ascii="Times New Roman" w:hAnsi="Times New Roman"/>
          <w:bCs/>
          <w:i/>
          <w:iCs/>
          <w:sz w:val="28"/>
          <w:szCs w:val="28"/>
        </w:rPr>
        <w:t>Total Sold</w:t>
      </w:r>
      <w:r w:rsidRPr="009F2C07">
        <w:t xml:space="preserve"> </w:t>
      </w:r>
      <w:r>
        <w:t xml:space="preserve">, </w:t>
      </w:r>
      <w:r w:rsidRPr="009F2C07">
        <w:rPr>
          <w:rFonts w:ascii="Times New Roman" w:hAnsi="Times New Roman" w:hint="eastAsia"/>
          <w:bCs/>
          <w:sz w:val="28"/>
          <w:szCs w:val="28"/>
        </w:rPr>
        <w:t>đ</w:t>
      </w:r>
      <w:r w:rsidRPr="009F2C07">
        <w:rPr>
          <w:rFonts w:ascii="Times New Roman" w:hAnsi="Times New Roman"/>
          <w:bCs/>
          <w:sz w:val="28"/>
          <w:szCs w:val="28"/>
        </w:rPr>
        <w:t xml:space="preserve">iều này có nghĩa là có một mối quan hệ nghịch </w:t>
      </w:r>
      <w:r w:rsidRPr="009F2C07">
        <w:rPr>
          <w:rFonts w:ascii="Times New Roman" w:hAnsi="Times New Roman" w:hint="eastAsia"/>
          <w:bCs/>
          <w:sz w:val="28"/>
          <w:szCs w:val="28"/>
        </w:rPr>
        <w:t>đ</w:t>
      </w:r>
      <w:r w:rsidRPr="009F2C07">
        <w:rPr>
          <w:rFonts w:ascii="Times New Roman" w:hAnsi="Times New Roman"/>
          <w:bCs/>
          <w:sz w:val="28"/>
          <w:szCs w:val="28"/>
        </w:rPr>
        <w:t xml:space="preserve">ảo giữa biến </w:t>
      </w:r>
      <w:r w:rsidRPr="009F2C07">
        <w:rPr>
          <w:rFonts w:ascii="Times New Roman" w:hAnsi="Times New Roman" w:hint="eastAsia"/>
          <w:bCs/>
          <w:sz w:val="28"/>
          <w:szCs w:val="28"/>
        </w:rPr>
        <w:t>đ</w:t>
      </w:r>
      <w:r w:rsidRPr="009F2C07">
        <w:rPr>
          <w:rFonts w:ascii="Times New Roman" w:hAnsi="Times New Roman"/>
          <w:bCs/>
          <w:sz w:val="28"/>
          <w:szCs w:val="28"/>
        </w:rPr>
        <w:t>ộc lập và biến phụ thuộc</w:t>
      </w:r>
      <w:r>
        <w:rPr>
          <w:rFonts w:ascii="Times New Roman" w:hAnsi="Times New Roman"/>
          <w:bCs/>
          <w:sz w:val="28"/>
          <w:szCs w:val="28"/>
        </w:rPr>
        <w:t xml:space="preserve">. Do đó ta sẽ thử lại LNR một lần nữa nhưng không có biến </w:t>
      </w:r>
      <w:r>
        <w:rPr>
          <w:rFonts w:ascii="Times New Roman" w:hAnsi="Times New Roman"/>
          <w:bCs/>
          <w:i/>
          <w:iCs/>
          <w:sz w:val="28"/>
          <w:szCs w:val="28"/>
        </w:rPr>
        <w:t>Total Sold</w:t>
      </w:r>
      <w:r>
        <w:rPr>
          <w:rFonts w:ascii="Times New Roman" w:hAnsi="Times New Roman"/>
          <w:bCs/>
          <w:sz w:val="28"/>
          <w:szCs w:val="28"/>
        </w:rPr>
        <w:t>, điều này sẽ được trình bày trong phần kế tiếp.</w:t>
      </w:r>
    </w:p>
    <w:p w14:paraId="39A128E8" w14:textId="1659FFD2" w:rsidR="0020373F" w:rsidRPr="0016176B" w:rsidRDefault="0020373F" w:rsidP="0020373F">
      <w:pPr>
        <w:pStyle w:val="ListParagraph"/>
        <w:numPr>
          <w:ilvl w:val="2"/>
          <w:numId w:val="26"/>
        </w:numPr>
        <w:spacing w:before="80" w:after="80" w:line="360" w:lineRule="auto"/>
        <w:jc w:val="both"/>
        <w:rPr>
          <w:rFonts w:ascii="Times New Roman" w:hAnsi="Times New Roman"/>
          <w:b/>
          <w:sz w:val="28"/>
          <w:szCs w:val="28"/>
        </w:rPr>
      </w:pPr>
      <w:r w:rsidRPr="0016176B">
        <w:rPr>
          <w:rFonts w:ascii="Times New Roman" w:hAnsi="Times New Roman"/>
          <w:b/>
          <w:sz w:val="28"/>
          <w:szCs w:val="28"/>
        </w:rPr>
        <w:t>Linear Regression 1 biến</w:t>
      </w:r>
    </w:p>
    <w:p w14:paraId="15B7D762" w14:textId="02253C97" w:rsidR="0020373F" w:rsidRPr="0020373F" w:rsidRDefault="0020373F" w:rsidP="0020373F">
      <w:pPr>
        <w:pStyle w:val="ListParagraph"/>
        <w:numPr>
          <w:ilvl w:val="2"/>
          <w:numId w:val="26"/>
        </w:numPr>
        <w:spacing w:before="80" w:after="80" w:line="360" w:lineRule="auto"/>
        <w:jc w:val="both"/>
        <w:rPr>
          <w:rFonts w:ascii="Times New Roman" w:hAnsi="Times New Roman"/>
          <w:bCs/>
          <w:sz w:val="28"/>
          <w:szCs w:val="28"/>
        </w:rPr>
      </w:pPr>
      <w:r>
        <w:rPr>
          <w:rFonts w:ascii="Times New Roman" w:hAnsi="Times New Roman"/>
          <w:bCs/>
          <w:sz w:val="28"/>
          <w:szCs w:val="28"/>
        </w:rPr>
        <w:t>Support Vector Regression</w:t>
      </w:r>
    </w:p>
    <w:p w14:paraId="4EA007DD" w14:textId="02253C9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3" w:name="_Toc151987432"/>
      <w:r w:rsidRPr="003F399B">
        <w:rPr>
          <w:b/>
          <w:bCs/>
          <w:color w:val="auto"/>
          <w:sz w:val="36"/>
          <w:szCs w:val="36"/>
        </w:rPr>
        <w:lastRenderedPageBreak/>
        <w:t>Tài liệu tham khảo</w:t>
      </w:r>
      <w:bookmarkEnd w:id="43"/>
    </w:p>
    <w:p w14:paraId="3FDF63DC" w14:textId="77777777" w:rsidR="00360EED" w:rsidRDefault="00360EED"/>
    <w:sectPr w:rsidR="00360EED" w:rsidSect="003D0656">
      <w:headerReference w:type="default" r:id="rId46"/>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D6EA" w14:textId="77777777" w:rsidR="005A4160" w:rsidRDefault="005A4160">
      <w:r>
        <w:separator/>
      </w:r>
    </w:p>
  </w:endnote>
  <w:endnote w:type="continuationSeparator" w:id="0">
    <w:p w14:paraId="40F59B9A" w14:textId="77777777" w:rsidR="005A4160" w:rsidRDefault="005A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5A4160">
    <w:pPr>
      <w:pStyle w:val="Footer"/>
      <w:jc w:val="center"/>
    </w:pPr>
  </w:p>
  <w:p w14:paraId="3E660006" w14:textId="77777777" w:rsidR="00F1510D" w:rsidRDefault="005A41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5A4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372F" w14:textId="77777777" w:rsidR="005A4160" w:rsidRDefault="005A4160">
      <w:r>
        <w:separator/>
      </w:r>
    </w:p>
  </w:footnote>
  <w:footnote w:type="continuationSeparator" w:id="0">
    <w:p w14:paraId="53708865" w14:textId="77777777" w:rsidR="005A4160" w:rsidRDefault="005A4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5A4160">
    <w:pPr>
      <w:pStyle w:val="Header"/>
      <w:jc w:val="center"/>
    </w:pPr>
  </w:p>
  <w:p w14:paraId="1D55D99A" w14:textId="77777777" w:rsidR="006067B8" w:rsidRPr="006067B8" w:rsidRDefault="005A416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5A4160">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5A4160">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27"/>
  </w:num>
  <w:num w:numId="3">
    <w:abstractNumId w:val="2"/>
  </w:num>
  <w:num w:numId="4">
    <w:abstractNumId w:val="11"/>
  </w:num>
  <w:num w:numId="5">
    <w:abstractNumId w:val="24"/>
  </w:num>
  <w:num w:numId="6">
    <w:abstractNumId w:val="13"/>
  </w:num>
  <w:num w:numId="7">
    <w:abstractNumId w:val="3"/>
  </w:num>
  <w:num w:numId="8">
    <w:abstractNumId w:val="14"/>
  </w:num>
  <w:num w:numId="9">
    <w:abstractNumId w:val="8"/>
  </w:num>
  <w:num w:numId="10">
    <w:abstractNumId w:val="6"/>
  </w:num>
  <w:num w:numId="11">
    <w:abstractNumId w:val="21"/>
  </w:num>
  <w:num w:numId="12">
    <w:abstractNumId w:val="25"/>
  </w:num>
  <w:num w:numId="13">
    <w:abstractNumId w:val="7"/>
  </w:num>
  <w:num w:numId="14">
    <w:abstractNumId w:val="1"/>
  </w:num>
  <w:num w:numId="15">
    <w:abstractNumId w:val="26"/>
  </w:num>
  <w:num w:numId="16">
    <w:abstractNumId w:val="20"/>
  </w:num>
  <w:num w:numId="17">
    <w:abstractNumId w:val="10"/>
  </w:num>
  <w:num w:numId="18">
    <w:abstractNumId w:val="4"/>
  </w:num>
  <w:num w:numId="19">
    <w:abstractNumId w:val="19"/>
  </w:num>
  <w:num w:numId="20">
    <w:abstractNumId w:val="12"/>
  </w:num>
  <w:num w:numId="21">
    <w:abstractNumId w:val="0"/>
  </w:num>
  <w:num w:numId="22">
    <w:abstractNumId w:val="22"/>
  </w:num>
  <w:num w:numId="23">
    <w:abstractNumId w:val="18"/>
  </w:num>
  <w:num w:numId="24">
    <w:abstractNumId w:val="15"/>
  </w:num>
  <w:num w:numId="25">
    <w:abstractNumId w:val="9"/>
  </w:num>
  <w:num w:numId="26">
    <w:abstractNumId w:val="2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1391"/>
    <w:rsid w:val="000029D7"/>
    <w:rsid w:val="00047DC0"/>
    <w:rsid w:val="000637DF"/>
    <w:rsid w:val="000B6F22"/>
    <w:rsid w:val="000C34F9"/>
    <w:rsid w:val="000D1240"/>
    <w:rsid w:val="0010170B"/>
    <w:rsid w:val="00150363"/>
    <w:rsid w:val="0016176B"/>
    <w:rsid w:val="00170C41"/>
    <w:rsid w:val="001765CF"/>
    <w:rsid w:val="001C441C"/>
    <w:rsid w:val="001C7E8B"/>
    <w:rsid w:val="001D3F33"/>
    <w:rsid w:val="00201FCD"/>
    <w:rsid w:val="0020373F"/>
    <w:rsid w:val="00216DAE"/>
    <w:rsid w:val="00224CE4"/>
    <w:rsid w:val="00225A19"/>
    <w:rsid w:val="0023462E"/>
    <w:rsid w:val="00257061"/>
    <w:rsid w:val="00291B86"/>
    <w:rsid w:val="00295A41"/>
    <w:rsid w:val="002B2966"/>
    <w:rsid w:val="002C7D76"/>
    <w:rsid w:val="002F3911"/>
    <w:rsid w:val="00360EED"/>
    <w:rsid w:val="00371D4D"/>
    <w:rsid w:val="00383475"/>
    <w:rsid w:val="003B2085"/>
    <w:rsid w:val="003C017A"/>
    <w:rsid w:val="003E4E50"/>
    <w:rsid w:val="003E6C46"/>
    <w:rsid w:val="003F399B"/>
    <w:rsid w:val="00455F46"/>
    <w:rsid w:val="00480FEF"/>
    <w:rsid w:val="00487E2A"/>
    <w:rsid w:val="00491D74"/>
    <w:rsid w:val="004F7452"/>
    <w:rsid w:val="00502109"/>
    <w:rsid w:val="005246AC"/>
    <w:rsid w:val="005478C1"/>
    <w:rsid w:val="005633FB"/>
    <w:rsid w:val="00563B93"/>
    <w:rsid w:val="005A4160"/>
    <w:rsid w:val="005A4178"/>
    <w:rsid w:val="005C41E5"/>
    <w:rsid w:val="005D4E09"/>
    <w:rsid w:val="005E1984"/>
    <w:rsid w:val="00634C87"/>
    <w:rsid w:val="006378EA"/>
    <w:rsid w:val="006621EB"/>
    <w:rsid w:val="00665F91"/>
    <w:rsid w:val="00671075"/>
    <w:rsid w:val="006B37D6"/>
    <w:rsid w:val="006C041B"/>
    <w:rsid w:val="006D2C1C"/>
    <w:rsid w:val="00735204"/>
    <w:rsid w:val="007B1912"/>
    <w:rsid w:val="007F6D6E"/>
    <w:rsid w:val="0081726F"/>
    <w:rsid w:val="00822C9D"/>
    <w:rsid w:val="00824B6A"/>
    <w:rsid w:val="00826684"/>
    <w:rsid w:val="00854B00"/>
    <w:rsid w:val="0086542A"/>
    <w:rsid w:val="008948F2"/>
    <w:rsid w:val="008A283F"/>
    <w:rsid w:val="008B0847"/>
    <w:rsid w:val="00993AEE"/>
    <w:rsid w:val="009A004E"/>
    <w:rsid w:val="009C1DE4"/>
    <w:rsid w:val="009D2BEF"/>
    <w:rsid w:val="009F2867"/>
    <w:rsid w:val="009F2C07"/>
    <w:rsid w:val="00AB47D6"/>
    <w:rsid w:val="00AC643D"/>
    <w:rsid w:val="00B401C1"/>
    <w:rsid w:val="00BE7E2D"/>
    <w:rsid w:val="00BF15DB"/>
    <w:rsid w:val="00C2792E"/>
    <w:rsid w:val="00C45F64"/>
    <w:rsid w:val="00C478DF"/>
    <w:rsid w:val="00C64A54"/>
    <w:rsid w:val="00C70304"/>
    <w:rsid w:val="00CB49CA"/>
    <w:rsid w:val="00CF0B87"/>
    <w:rsid w:val="00CF5002"/>
    <w:rsid w:val="00D06692"/>
    <w:rsid w:val="00D51E5D"/>
    <w:rsid w:val="00D61214"/>
    <w:rsid w:val="00D67F23"/>
    <w:rsid w:val="00D71BBB"/>
    <w:rsid w:val="00DA7CDF"/>
    <w:rsid w:val="00DF748A"/>
    <w:rsid w:val="00E12974"/>
    <w:rsid w:val="00E4153A"/>
    <w:rsid w:val="00EE3962"/>
    <w:rsid w:val="00F3507F"/>
    <w:rsid w:val="00F40B49"/>
    <w:rsid w:val="00F656CB"/>
    <w:rsid w:val="00F915C7"/>
    <w:rsid w:val="00FB3F0F"/>
    <w:rsid w:val="00FD68C5"/>
    <w:rsid w:val="00FF47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21">
      <w:bodyDiv w:val="1"/>
      <w:marLeft w:val="0"/>
      <w:marRight w:val="0"/>
      <w:marTop w:val="0"/>
      <w:marBottom w:val="0"/>
      <w:divBdr>
        <w:top w:val="none" w:sz="0" w:space="0" w:color="auto"/>
        <w:left w:val="none" w:sz="0" w:space="0" w:color="auto"/>
        <w:bottom w:val="none" w:sz="0" w:space="0" w:color="auto"/>
        <w:right w:val="none" w:sz="0" w:space="0" w:color="auto"/>
      </w:divBdr>
      <w:divsChild>
        <w:div w:id="908921773">
          <w:marLeft w:val="0"/>
          <w:marRight w:val="0"/>
          <w:marTop w:val="0"/>
          <w:marBottom w:val="0"/>
          <w:divBdr>
            <w:top w:val="none" w:sz="0" w:space="0" w:color="auto"/>
            <w:left w:val="none" w:sz="0" w:space="0" w:color="auto"/>
            <w:bottom w:val="none" w:sz="0" w:space="0" w:color="auto"/>
            <w:right w:val="none" w:sz="0" w:space="0" w:color="auto"/>
          </w:divBdr>
          <w:divsChild>
            <w:div w:id="18263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30</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61</cp:revision>
  <dcterms:created xsi:type="dcterms:W3CDTF">2023-10-30T14:23:00Z</dcterms:created>
  <dcterms:modified xsi:type="dcterms:W3CDTF">2023-12-01T02:22:00Z</dcterms:modified>
</cp:coreProperties>
</file>