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638675" cy="2057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UC_Gửi&amp;InHóaĐơn 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&amp; In Hóa Đơn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 thực hiện gửi và in hóa đơn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nhấn nút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“Send &amp; print”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là nội dung của mail sẽ gửi.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nhấn nút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“Send &amp; print”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gửi mail và in hóa đơn.</w:t>
            </w:r>
          </w:p>
        </w:tc>
      </w:tr>
      <w:tr>
        <w:trPr>
          <w:cantSplit w:val="0"/>
          <w:trHeight w:val="342.10937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người quản trị chọn “Send &amp; print”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Chọn một hóa đơn bất kỳ.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hóa đơn.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mail hóa đơn cho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485900" cy="48672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86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O2SHHEO6pEHEAPhLO2DAx1kMg==">AMUW2mXGQKRIGK0R9nQvxYwCk/g/Lytet0PbAb7liwcYmb5+HD+4py53G7FmUJjpQz8Y5OY9gxM/9zawKmgvD8+fzQnjNNCVIzljZsFGAY/1XJaU7MHcWpM=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