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798AB" w14:textId="77777777" w:rsidR="009F34D5" w:rsidRDefault="009F34D5">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2995"/>
        <w:gridCol w:w="2652"/>
      </w:tblGrid>
      <w:tr w:rsidR="009F34D5" w14:paraId="5779A0B6" w14:textId="77777777">
        <w:trPr>
          <w:trHeight w:val="557"/>
        </w:trPr>
        <w:tc>
          <w:tcPr>
            <w:tcW w:w="8642" w:type="dxa"/>
            <w:gridSpan w:val="3"/>
          </w:tcPr>
          <w:p w14:paraId="5B188A2C" w14:textId="0224C06E" w:rsidR="009F34D5" w:rsidRDefault="00EE6C14" w:rsidP="00C9436E">
            <w:pPr>
              <w:jc w:val="center"/>
            </w:pPr>
            <w:r>
              <w:rPr>
                <w:noProof/>
              </w:rPr>
              <w:drawing>
                <wp:inline distT="0" distB="0" distL="0" distR="0" wp14:anchorId="56F6E180" wp14:editId="2B5F9B5F">
                  <wp:extent cx="38862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886200" cy="2085975"/>
                          </a:xfrm>
                          <a:prstGeom prst="rect">
                            <a:avLst/>
                          </a:prstGeom>
                        </pic:spPr>
                      </pic:pic>
                    </a:graphicData>
                  </a:graphic>
                </wp:inline>
              </w:drawing>
            </w:r>
          </w:p>
        </w:tc>
      </w:tr>
      <w:tr w:rsidR="009F34D5" w14:paraId="7938D9AB" w14:textId="77777777">
        <w:trPr>
          <w:trHeight w:val="557"/>
        </w:trPr>
        <w:tc>
          <w:tcPr>
            <w:tcW w:w="2995" w:type="dxa"/>
          </w:tcPr>
          <w:p w14:paraId="70174114" w14:textId="77777777" w:rsidR="009F34D5" w:rsidRDefault="00000000">
            <w:pPr>
              <w:rPr>
                <w:b/>
              </w:rPr>
            </w:pPr>
            <w:r>
              <w:rPr>
                <w:b/>
              </w:rPr>
              <w:t>Use case Number</w:t>
            </w:r>
          </w:p>
        </w:tc>
        <w:tc>
          <w:tcPr>
            <w:tcW w:w="5647" w:type="dxa"/>
            <w:gridSpan w:val="2"/>
          </w:tcPr>
          <w:p w14:paraId="472889BC" w14:textId="7DE2BB7F" w:rsidR="009F34D5" w:rsidRDefault="00000000">
            <w:r>
              <w:t>U</w:t>
            </w:r>
            <w:r w:rsidR="002722AF">
              <w:t>C</w:t>
            </w:r>
            <w:r w:rsidR="00EE6C14">
              <w:t>_ĐăngNhập</w:t>
            </w:r>
          </w:p>
        </w:tc>
      </w:tr>
      <w:tr w:rsidR="009F34D5" w14:paraId="24AA529F" w14:textId="77777777">
        <w:trPr>
          <w:trHeight w:val="447"/>
        </w:trPr>
        <w:tc>
          <w:tcPr>
            <w:tcW w:w="2995" w:type="dxa"/>
          </w:tcPr>
          <w:p w14:paraId="1503764D" w14:textId="77777777" w:rsidR="009F34D5" w:rsidRDefault="00000000">
            <w:pPr>
              <w:rPr>
                <w:b/>
              </w:rPr>
            </w:pPr>
            <w:r>
              <w:rPr>
                <w:b/>
              </w:rPr>
              <w:t>Use case Name</w:t>
            </w:r>
          </w:p>
        </w:tc>
        <w:tc>
          <w:tcPr>
            <w:tcW w:w="5647" w:type="dxa"/>
            <w:gridSpan w:val="2"/>
          </w:tcPr>
          <w:p w14:paraId="40DE2125" w14:textId="47277EE2" w:rsidR="009F34D5" w:rsidRDefault="00EE6C14">
            <w:r>
              <w:t>Đăng nhập</w:t>
            </w:r>
          </w:p>
        </w:tc>
      </w:tr>
      <w:tr w:rsidR="009F34D5" w14:paraId="5A53ECA0" w14:textId="77777777">
        <w:trPr>
          <w:trHeight w:val="475"/>
        </w:trPr>
        <w:tc>
          <w:tcPr>
            <w:tcW w:w="2995" w:type="dxa"/>
          </w:tcPr>
          <w:p w14:paraId="353070DC" w14:textId="77777777" w:rsidR="009F34D5" w:rsidRDefault="00000000">
            <w:pPr>
              <w:rPr>
                <w:b/>
              </w:rPr>
            </w:pPr>
            <w:r>
              <w:rPr>
                <w:b/>
              </w:rPr>
              <w:t xml:space="preserve">Actor </w:t>
            </w:r>
          </w:p>
        </w:tc>
        <w:tc>
          <w:tcPr>
            <w:tcW w:w="5647" w:type="dxa"/>
            <w:gridSpan w:val="2"/>
          </w:tcPr>
          <w:p w14:paraId="1E666C42" w14:textId="1CA1DADD" w:rsidR="009F34D5" w:rsidRDefault="00000000">
            <w:r>
              <w:t>Khách hàng</w:t>
            </w:r>
            <w:r w:rsidR="00EE6C14">
              <w:t>, Quản trị</w:t>
            </w:r>
          </w:p>
        </w:tc>
      </w:tr>
      <w:tr w:rsidR="009F34D5" w14:paraId="23C840FF" w14:textId="77777777">
        <w:trPr>
          <w:trHeight w:val="447"/>
        </w:trPr>
        <w:tc>
          <w:tcPr>
            <w:tcW w:w="2995" w:type="dxa"/>
          </w:tcPr>
          <w:p w14:paraId="60A9AF5B" w14:textId="77777777" w:rsidR="009F34D5" w:rsidRDefault="00000000">
            <w:pPr>
              <w:rPr>
                <w:b/>
              </w:rPr>
            </w:pPr>
            <w:r>
              <w:rPr>
                <w:b/>
              </w:rPr>
              <w:t>Priority</w:t>
            </w:r>
          </w:p>
        </w:tc>
        <w:tc>
          <w:tcPr>
            <w:tcW w:w="5647" w:type="dxa"/>
            <w:gridSpan w:val="2"/>
          </w:tcPr>
          <w:p w14:paraId="68B93236" w14:textId="77777777" w:rsidR="009F34D5" w:rsidRDefault="00000000">
            <w:r>
              <w:t>Must have</w:t>
            </w:r>
          </w:p>
        </w:tc>
      </w:tr>
      <w:tr w:rsidR="009F34D5" w14:paraId="70512278" w14:textId="77777777">
        <w:trPr>
          <w:trHeight w:val="475"/>
        </w:trPr>
        <w:tc>
          <w:tcPr>
            <w:tcW w:w="2995" w:type="dxa"/>
          </w:tcPr>
          <w:p w14:paraId="54724862" w14:textId="77777777" w:rsidR="009F34D5" w:rsidRDefault="00000000">
            <w:pPr>
              <w:rPr>
                <w:b/>
              </w:rPr>
            </w:pPr>
            <w:r>
              <w:rPr>
                <w:b/>
              </w:rPr>
              <w:t>Summary</w:t>
            </w:r>
          </w:p>
        </w:tc>
        <w:tc>
          <w:tcPr>
            <w:tcW w:w="5647" w:type="dxa"/>
            <w:gridSpan w:val="2"/>
          </w:tcPr>
          <w:p w14:paraId="3F4FB7F6" w14:textId="1E16871D" w:rsidR="009F34D5" w:rsidRDefault="00EE6C14">
            <w:r>
              <w:t>Khách hàng, Quản trị đăng nhập vào trang web</w:t>
            </w:r>
          </w:p>
        </w:tc>
      </w:tr>
      <w:tr w:rsidR="00EE6C14" w14:paraId="6703D359" w14:textId="77777777">
        <w:trPr>
          <w:trHeight w:val="447"/>
        </w:trPr>
        <w:tc>
          <w:tcPr>
            <w:tcW w:w="2995" w:type="dxa"/>
            <w:vMerge w:val="restart"/>
          </w:tcPr>
          <w:p w14:paraId="73A44815" w14:textId="2CCD8D42" w:rsidR="00EE6C14" w:rsidRDefault="00EE6C14">
            <w:pPr>
              <w:rPr>
                <w:b/>
              </w:rPr>
            </w:pPr>
            <w:r>
              <w:rPr>
                <w:b/>
              </w:rPr>
              <w:t>Basic Course of Events</w:t>
            </w:r>
          </w:p>
        </w:tc>
        <w:tc>
          <w:tcPr>
            <w:tcW w:w="2995" w:type="dxa"/>
          </w:tcPr>
          <w:p w14:paraId="006E3C74" w14:textId="77777777" w:rsidR="00EE6C14" w:rsidRDefault="00EE6C14">
            <w:pPr>
              <w:rPr>
                <w:b/>
              </w:rPr>
            </w:pPr>
            <w:r>
              <w:rPr>
                <w:b/>
              </w:rPr>
              <w:t>Actor Action</w:t>
            </w:r>
          </w:p>
        </w:tc>
        <w:tc>
          <w:tcPr>
            <w:tcW w:w="2652" w:type="dxa"/>
          </w:tcPr>
          <w:p w14:paraId="2011D422" w14:textId="77777777" w:rsidR="00EE6C14" w:rsidRDefault="00EE6C14">
            <w:pPr>
              <w:rPr>
                <w:b/>
              </w:rPr>
            </w:pPr>
            <w:r>
              <w:rPr>
                <w:b/>
              </w:rPr>
              <w:t>System Response</w:t>
            </w:r>
          </w:p>
        </w:tc>
      </w:tr>
      <w:tr w:rsidR="00EE6C14" w14:paraId="307C1D44" w14:textId="77777777" w:rsidTr="00C9436E">
        <w:trPr>
          <w:trHeight w:val="563"/>
        </w:trPr>
        <w:tc>
          <w:tcPr>
            <w:tcW w:w="2995" w:type="dxa"/>
            <w:vMerge/>
          </w:tcPr>
          <w:p w14:paraId="18CFEF1D" w14:textId="77777777" w:rsidR="00EE6C14" w:rsidRDefault="00EE6C14">
            <w:pPr>
              <w:widowControl w:val="0"/>
              <w:pBdr>
                <w:top w:val="nil"/>
                <w:left w:val="nil"/>
                <w:bottom w:val="nil"/>
                <w:right w:val="nil"/>
                <w:between w:val="nil"/>
              </w:pBdr>
              <w:spacing w:line="276" w:lineRule="auto"/>
              <w:rPr>
                <w:b/>
              </w:rPr>
            </w:pPr>
          </w:p>
        </w:tc>
        <w:tc>
          <w:tcPr>
            <w:tcW w:w="2995" w:type="dxa"/>
          </w:tcPr>
          <w:p w14:paraId="7C14EB5F" w14:textId="5939CBF9" w:rsidR="00EE6C14" w:rsidRPr="00EE6C14" w:rsidRDefault="00EE6C14">
            <w:r>
              <w:t xml:space="preserve">1. Khách hàng, quản trị ấn vào nút </w:t>
            </w:r>
            <w:r>
              <w:rPr>
                <w:b/>
                <w:bCs/>
              </w:rPr>
              <w:t>Đăng nhập</w:t>
            </w:r>
            <w:r>
              <w:t xml:space="preserve"> trên thanh header của trang web</w:t>
            </w:r>
          </w:p>
        </w:tc>
        <w:tc>
          <w:tcPr>
            <w:tcW w:w="2652" w:type="dxa"/>
          </w:tcPr>
          <w:p w14:paraId="4996926C" w14:textId="77777777" w:rsidR="00EE6C14" w:rsidRDefault="00EE6C14"/>
        </w:tc>
      </w:tr>
      <w:tr w:rsidR="00EE6C14" w14:paraId="5A9EF064" w14:textId="77777777">
        <w:trPr>
          <w:trHeight w:val="447"/>
        </w:trPr>
        <w:tc>
          <w:tcPr>
            <w:tcW w:w="2995" w:type="dxa"/>
            <w:vMerge/>
          </w:tcPr>
          <w:p w14:paraId="247B7FFD" w14:textId="77777777" w:rsidR="00EE6C14" w:rsidRDefault="00EE6C14">
            <w:pPr>
              <w:widowControl w:val="0"/>
              <w:pBdr>
                <w:top w:val="nil"/>
                <w:left w:val="nil"/>
                <w:bottom w:val="nil"/>
                <w:right w:val="nil"/>
                <w:between w:val="nil"/>
              </w:pBdr>
              <w:spacing w:line="276" w:lineRule="auto"/>
            </w:pPr>
          </w:p>
        </w:tc>
        <w:tc>
          <w:tcPr>
            <w:tcW w:w="2995" w:type="dxa"/>
          </w:tcPr>
          <w:p w14:paraId="30E9CEEC" w14:textId="77777777" w:rsidR="00EE6C14" w:rsidRDefault="00EE6C14"/>
        </w:tc>
        <w:tc>
          <w:tcPr>
            <w:tcW w:w="2652" w:type="dxa"/>
          </w:tcPr>
          <w:p w14:paraId="14B40E8D" w14:textId="17791F4E" w:rsidR="00EE6C14" w:rsidRDefault="00EE6C14">
            <w:r>
              <w:t>2. Chuyển hướng trang web đến trang đăng nhập của hệ thống.</w:t>
            </w:r>
          </w:p>
        </w:tc>
      </w:tr>
      <w:tr w:rsidR="00EE6C14" w14:paraId="7C1FDFE0" w14:textId="77777777">
        <w:trPr>
          <w:trHeight w:val="447"/>
        </w:trPr>
        <w:tc>
          <w:tcPr>
            <w:tcW w:w="2995" w:type="dxa"/>
            <w:vMerge/>
          </w:tcPr>
          <w:p w14:paraId="1E791CDF" w14:textId="77777777" w:rsidR="00EE6C14" w:rsidRDefault="00EE6C14">
            <w:pPr>
              <w:widowControl w:val="0"/>
              <w:pBdr>
                <w:top w:val="nil"/>
                <w:left w:val="nil"/>
                <w:bottom w:val="nil"/>
                <w:right w:val="nil"/>
                <w:between w:val="nil"/>
              </w:pBdr>
              <w:spacing w:line="276" w:lineRule="auto"/>
            </w:pPr>
          </w:p>
        </w:tc>
        <w:tc>
          <w:tcPr>
            <w:tcW w:w="2995" w:type="dxa"/>
          </w:tcPr>
          <w:p w14:paraId="27556A1C" w14:textId="10F631D5" w:rsidR="00EE6C14" w:rsidRDefault="00EE6C14">
            <w:r>
              <w:t xml:space="preserve">3. </w:t>
            </w:r>
            <w:r w:rsidR="001E2AD2">
              <w:t>Khách hàng, Quản trị nhập tài khoản gmail và mật khẩu của họ</w:t>
            </w:r>
          </w:p>
        </w:tc>
        <w:tc>
          <w:tcPr>
            <w:tcW w:w="2652" w:type="dxa"/>
          </w:tcPr>
          <w:p w14:paraId="12D47882" w14:textId="106AE08F" w:rsidR="00EE6C14" w:rsidRDefault="00EE6C14"/>
        </w:tc>
      </w:tr>
      <w:tr w:rsidR="00EE6C14" w14:paraId="5F625349" w14:textId="77777777">
        <w:trPr>
          <w:trHeight w:val="447"/>
        </w:trPr>
        <w:tc>
          <w:tcPr>
            <w:tcW w:w="2995" w:type="dxa"/>
            <w:vMerge/>
          </w:tcPr>
          <w:p w14:paraId="6DDC8D9B" w14:textId="77777777" w:rsidR="00EE6C14" w:rsidRDefault="00EE6C14">
            <w:pPr>
              <w:widowControl w:val="0"/>
              <w:pBdr>
                <w:top w:val="nil"/>
                <w:left w:val="nil"/>
                <w:bottom w:val="nil"/>
                <w:right w:val="nil"/>
                <w:between w:val="nil"/>
              </w:pBdr>
              <w:spacing w:line="276" w:lineRule="auto"/>
            </w:pPr>
          </w:p>
        </w:tc>
        <w:tc>
          <w:tcPr>
            <w:tcW w:w="2995" w:type="dxa"/>
          </w:tcPr>
          <w:p w14:paraId="41316F9D" w14:textId="4C04D025" w:rsidR="00EE6C14" w:rsidRPr="00EE6C14" w:rsidRDefault="00EE6C14">
            <w:r>
              <w:t xml:space="preserve">4. Khách hàng ấn vào nút </w:t>
            </w:r>
            <w:r>
              <w:rPr>
                <w:b/>
                <w:bCs/>
              </w:rPr>
              <w:t xml:space="preserve">Đăng nhập </w:t>
            </w:r>
            <w:r>
              <w:t>bên đưới để tiến hành đăng nhập</w:t>
            </w:r>
          </w:p>
        </w:tc>
        <w:tc>
          <w:tcPr>
            <w:tcW w:w="2652" w:type="dxa"/>
          </w:tcPr>
          <w:p w14:paraId="2093C110" w14:textId="77777777" w:rsidR="00EE6C14" w:rsidRDefault="00EE6C14"/>
        </w:tc>
      </w:tr>
      <w:tr w:rsidR="00EE6C14" w14:paraId="66BFFAE9" w14:textId="77777777" w:rsidTr="00E02BCB">
        <w:trPr>
          <w:trHeight w:val="673"/>
        </w:trPr>
        <w:tc>
          <w:tcPr>
            <w:tcW w:w="2995" w:type="dxa"/>
            <w:vMerge/>
          </w:tcPr>
          <w:p w14:paraId="5A21F481" w14:textId="77777777" w:rsidR="00EE6C14" w:rsidRDefault="00EE6C14">
            <w:pPr>
              <w:widowControl w:val="0"/>
              <w:pBdr>
                <w:top w:val="nil"/>
                <w:left w:val="nil"/>
                <w:bottom w:val="nil"/>
                <w:right w:val="nil"/>
                <w:between w:val="nil"/>
              </w:pBdr>
              <w:spacing w:line="276" w:lineRule="auto"/>
            </w:pPr>
          </w:p>
        </w:tc>
        <w:tc>
          <w:tcPr>
            <w:tcW w:w="2995" w:type="dxa"/>
          </w:tcPr>
          <w:p w14:paraId="63ADE2A9" w14:textId="77777777" w:rsidR="00EE6C14" w:rsidRDefault="00EE6C14"/>
        </w:tc>
        <w:tc>
          <w:tcPr>
            <w:tcW w:w="2652" w:type="dxa"/>
          </w:tcPr>
          <w:p w14:paraId="20DD5985" w14:textId="2B1FE015" w:rsidR="00EE6C14" w:rsidRPr="00EE6C14" w:rsidRDefault="00EE6C14" w:rsidP="00057EFD">
            <w:pPr>
              <w:rPr>
                <w:b/>
                <w:bCs/>
              </w:rPr>
            </w:pPr>
            <w:r>
              <w:t>5. Hệ thống kiểm tra thông tin tài khoản được nhập vào.</w:t>
            </w:r>
            <w:r>
              <w:rPr>
                <w:b/>
              </w:rPr>
              <w:t xml:space="preserve"> </w:t>
            </w:r>
            <w:r>
              <w:rPr>
                <w:b/>
                <w:bCs/>
              </w:rPr>
              <w:t>A1 E1</w:t>
            </w:r>
          </w:p>
        </w:tc>
      </w:tr>
      <w:tr w:rsidR="00EE6C14" w14:paraId="686EDE2D" w14:textId="77777777" w:rsidTr="00E02BCB">
        <w:trPr>
          <w:trHeight w:val="673"/>
        </w:trPr>
        <w:tc>
          <w:tcPr>
            <w:tcW w:w="2995" w:type="dxa"/>
            <w:vMerge/>
          </w:tcPr>
          <w:p w14:paraId="73BB72EB" w14:textId="77777777" w:rsidR="00EE6C14" w:rsidRDefault="00EE6C14">
            <w:pPr>
              <w:widowControl w:val="0"/>
              <w:pBdr>
                <w:top w:val="nil"/>
                <w:left w:val="nil"/>
                <w:bottom w:val="nil"/>
                <w:right w:val="nil"/>
                <w:between w:val="nil"/>
              </w:pBdr>
              <w:spacing w:line="276" w:lineRule="auto"/>
            </w:pPr>
          </w:p>
        </w:tc>
        <w:tc>
          <w:tcPr>
            <w:tcW w:w="2995" w:type="dxa"/>
          </w:tcPr>
          <w:p w14:paraId="7934A877" w14:textId="77777777" w:rsidR="00EE6C14" w:rsidRDefault="00EE6C14"/>
        </w:tc>
        <w:tc>
          <w:tcPr>
            <w:tcW w:w="2652" w:type="dxa"/>
          </w:tcPr>
          <w:p w14:paraId="742FCA40" w14:textId="3FF25E66" w:rsidR="00EE6C14" w:rsidRDefault="00EE6C14">
            <w:r>
              <w:t xml:space="preserve">6. Hệ thống đăng nhập thành công </w:t>
            </w:r>
          </w:p>
        </w:tc>
      </w:tr>
      <w:tr w:rsidR="009F34D5" w14:paraId="466DDB6E" w14:textId="77777777">
        <w:trPr>
          <w:trHeight w:val="447"/>
        </w:trPr>
        <w:tc>
          <w:tcPr>
            <w:tcW w:w="2995" w:type="dxa"/>
          </w:tcPr>
          <w:p w14:paraId="7F224AE2" w14:textId="77777777" w:rsidR="009F34D5" w:rsidRDefault="00000000">
            <w:pPr>
              <w:rPr>
                <w:b/>
              </w:rPr>
            </w:pPr>
            <w:r>
              <w:rPr>
                <w:b/>
              </w:rPr>
              <w:t>Alternative Paths</w:t>
            </w:r>
          </w:p>
        </w:tc>
        <w:tc>
          <w:tcPr>
            <w:tcW w:w="5647" w:type="dxa"/>
            <w:gridSpan w:val="2"/>
          </w:tcPr>
          <w:p w14:paraId="619FB19E" w14:textId="1343AFD7" w:rsidR="009F34D5" w:rsidRPr="00EE6C14" w:rsidRDefault="00EE6C14">
            <w:r>
              <w:rPr>
                <w:b/>
                <w:bCs/>
              </w:rPr>
              <w:t xml:space="preserve">A1. </w:t>
            </w:r>
            <w:r>
              <w:t>Nếu tài khoản người dùng đăng nhập là tài khoản quản trị thì khi đăng nhập thành công sẽ chuyển hướng đến trang quản trị. Trường hợp là người dùng thông thường sẽ chuyển hướng đến trang cá nhân của họ.</w:t>
            </w:r>
          </w:p>
        </w:tc>
      </w:tr>
      <w:tr w:rsidR="009F34D5" w14:paraId="2AD6C2CB" w14:textId="77777777">
        <w:trPr>
          <w:trHeight w:val="447"/>
        </w:trPr>
        <w:tc>
          <w:tcPr>
            <w:tcW w:w="2995" w:type="dxa"/>
          </w:tcPr>
          <w:p w14:paraId="7F87ED6A" w14:textId="63617F35" w:rsidR="009F34D5" w:rsidRDefault="00000000">
            <w:pPr>
              <w:rPr>
                <w:b/>
              </w:rPr>
            </w:pPr>
            <w:r>
              <w:rPr>
                <w:b/>
              </w:rPr>
              <w:t>Exception Paths</w:t>
            </w:r>
          </w:p>
        </w:tc>
        <w:tc>
          <w:tcPr>
            <w:tcW w:w="5647" w:type="dxa"/>
            <w:gridSpan w:val="2"/>
          </w:tcPr>
          <w:p w14:paraId="0B071C56" w14:textId="4A1EF756" w:rsidR="009F34D5" w:rsidRPr="00EE6C14" w:rsidRDefault="00EE6C14">
            <w:pPr>
              <w:rPr>
                <w:bCs/>
              </w:rPr>
            </w:pPr>
            <w:r>
              <w:rPr>
                <w:b/>
              </w:rPr>
              <w:t xml:space="preserve">E1. </w:t>
            </w:r>
            <w:r>
              <w:rPr>
                <w:bCs/>
              </w:rPr>
              <w:t>Nếu tài khoản khách hàng nhập sai hoặc không tồn tại trong hệ thống, hệ thống sẽ gửi thông báo lỗi tương ứng</w:t>
            </w:r>
            <w:r w:rsidR="001E2AD2">
              <w:rPr>
                <w:bCs/>
              </w:rPr>
              <w:t>. Quay lại luồng bước 3</w:t>
            </w:r>
          </w:p>
        </w:tc>
      </w:tr>
      <w:tr w:rsidR="009F34D5" w14:paraId="15731966" w14:textId="77777777">
        <w:trPr>
          <w:trHeight w:val="447"/>
        </w:trPr>
        <w:tc>
          <w:tcPr>
            <w:tcW w:w="2995" w:type="dxa"/>
          </w:tcPr>
          <w:p w14:paraId="0BFBBE64" w14:textId="77777777" w:rsidR="009F34D5" w:rsidRDefault="00000000">
            <w:pPr>
              <w:rPr>
                <w:b/>
              </w:rPr>
            </w:pPr>
            <w:r>
              <w:rPr>
                <w:b/>
              </w:rPr>
              <w:t>Extension Points</w:t>
            </w:r>
          </w:p>
        </w:tc>
        <w:tc>
          <w:tcPr>
            <w:tcW w:w="5647" w:type="dxa"/>
            <w:gridSpan w:val="2"/>
          </w:tcPr>
          <w:p w14:paraId="53C3B13B" w14:textId="77777777" w:rsidR="009F34D5" w:rsidRDefault="00000000">
            <w:r>
              <w:t>None.</w:t>
            </w:r>
          </w:p>
        </w:tc>
      </w:tr>
      <w:tr w:rsidR="009F34D5" w14:paraId="1DAE4C72" w14:textId="77777777">
        <w:trPr>
          <w:trHeight w:val="447"/>
        </w:trPr>
        <w:tc>
          <w:tcPr>
            <w:tcW w:w="2995" w:type="dxa"/>
          </w:tcPr>
          <w:p w14:paraId="7BA22648" w14:textId="77777777" w:rsidR="009F34D5" w:rsidRDefault="00000000">
            <w:pPr>
              <w:rPr>
                <w:b/>
              </w:rPr>
            </w:pPr>
            <w:r>
              <w:rPr>
                <w:b/>
              </w:rPr>
              <w:lastRenderedPageBreak/>
              <w:t>Trigger</w:t>
            </w:r>
          </w:p>
        </w:tc>
        <w:tc>
          <w:tcPr>
            <w:tcW w:w="5647" w:type="dxa"/>
            <w:gridSpan w:val="2"/>
          </w:tcPr>
          <w:p w14:paraId="16A39C42" w14:textId="579BBD68" w:rsidR="009F34D5" w:rsidRDefault="001E2AD2">
            <w:r>
              <w:t xml:space="preserve"> Khách hàng, Quản trị muốn đăng nhập vào trang web</w:t>
            </w:r>
          </w:p>
        </w:tc>
      </w:tr>
      <w:tr w:rsidR="007C4807" w14:paraId="4CCFB11C" w14:textId="77777777">
        <w:trPr>
          <w:trHeight w:val="447"/>
        </w:trPr>
        <w:tc>
          <w:tcPr>
            <w:tcW w:w="2995" w:type="dxa"/>
          </w:tcPr>
          <w:p w14:paraId="1024740F" w14:textId="3D0997A5" w:rsidR="007C4807" w:rsidRDefault="007C4807">
            <w:pPr>
              <w:rPr>
                <w:b/>
              </w:rPr>
            </w:pPr>
            <w:r>
              <w:rPr>
                <w:b/>
              </w:rPr>
              <w:t>Assumptions</w:t>
            </w:r>
          </w:p>
        </w:tc>
        <w:tc>
          <w:tcPr>
            <w:tcW w:w="5647" w:type="dxa"/>
            <w:gridSpan w:val="2"/>
          </w:tcPr>
          <w:p w14:paraId="61852B01" w14:textId="6C288787" w:rsidR="007C4807" w:rsidRDefault="007C4807">
            <w:r>
              <w:t>None.</w:t>
            </w:r>
          </w:p>
        </w:tc>
      </w:tr>
      <w:tr w:rsidR="001E2AD2" w14:paraId="55A3F11C" w14:textId="77777777" w:rsidTr="001E2AD2">
        <w:trPr>
          <w:trHeight w:val="500"/>
        </w:trPr>
        <w:tc>
          <w:tcPr>
            <w:tcW w:w="2995" w:type="dxa"/>
          </w:tcPr>
          <w:p w14:paraId="1CA200AF" w14:textId="7152DBE0" w:rsidR="001E2AD2" w:rsidRDefault="001E2AD2">
            <w:pPr>
              <w:rPr>
                <w:b/>
              </w:rPr>
            </w:pPr>
            <w:r>
              <w:rPr>
                <w:b/>
              </w:rPr>
              <w:t>Pre-Conditions</w:t>
            </w:r>
          </w:p>
        </w:tc>
        <w:tc>
          <w:tcPr>
            <w:tcW w:w="5647" w:type="dxa"/>
            <w:gridSpan w:val="2"/>
          </w:tcPr>
          <w:p w14:paraId="0E00F42C" w14:textId="1447422D" w:rsidR="001E2AD2" w:rsidRDefault="001E2AD2" w:rsidP="00CA31AE">
            <w:r>
              <w:t>Khách hàng, Quản trị</w:t>
            </w:r>
            <w:r>
              <w:t xml:space="preserve"> truy cập vào trang web và trang đăng nhập</w:t>
            </w:r>
          </w:p>
        </w:tc>
      </w:tr>
      <w:tr w:rsidR="009F34D5" w14:paraId="4445FD5E" w14:textId="77777777">
        <w:trPr>
          <w:trHeight w:val="447"/>
        </w:trPr>
        <w:tc>
          <w:tcPr>
            <w:tcW w:w="2995" w:type="dxa"/>
          </w:tcPr>
          <w:p w14:paraId="0D6590B3" w14:textId="19630D95" w:rsidR="009F34D5" w:rsidRDefault="00000000">
            <w:pPr>
              <w:rPr>
                <w:b/>
              </w:rPr>
            </w:pPr>
            <w:r>
              <w:rPr>
                <w:b/>
              </w:rPr>
              <w:t>Post</w:t>
            </w:r>
            <w:r w:rsidR="00444E53">
              <w:rPr>
                <w:b/>
              </w:rPr>
              <w:t>-</w:t>
            </w:r>
            <w:r>
              <w:rPr>
                <w:b/>
              </w:rPr>
              <w:t>Conditions</w:t>
            </w:r>
          </w:p>
        </w:tc>
        <w:tc>
          <w:tcPr>
            <w:tcW w:w="5647" w:type="dxa"/>
            <w:gridSpan w:val="2"/>
          </w:tcPr>
          <w:p w14:paraId="0C6CC81F" w14:textId="3C5EE716" w:rsidR="009F34D5" w:rsidRDefault="001E2AD2">
            <w:r>
              <w:t>Đăng nhập thành công.</w:t>
            </w:r>
          </w:p>
        </w:tc>
      </w:tr>
      <w:tr w:rsidR="009F34D5" w14:paraId="3F7BCE2B" w14:textId="77777777">
        <w:trPr>
          <w:trHeight w:val="447"/>
        </w:trPr>
        <w:tc>
          <w:tcPr>
            <w:tcW w:w="2995" w:type="dxa"/>
          </w:tcPr>
          <w:p w14:paraId="4C15CA27" w14:textId="77777777" w:rsidR="009F34D5" w:rsidRDefault="00000000">
            <w:pPr>
              <w:rPr>
                <w:b/>
              </w:rPr>
            </w:pPr>
            <w:r>
              <w:rPr>
                <w:b/>
              </w:rPr>
              <w:t>Reference Business Rules</w:t>
            </w:r>
          </w:p>
        </w:tc>
        <w:tc>
          <w:tcPr>
            <w:tcW w:w="5647" w:type="dxa"/>
            <w:gridSpan w:val="2"/>
          </w:tcPr>
          <w:p w14:paraId="7AF90D2F" w14:textId="77777777" w:rsidR="009F34D5" w:rsidRDefault="00000000">
            <w:r>
              <w:t>None.</w:t>
            </w:r>
          </w:p>
        </w:tc>
      </w:tr>
      <w:tr w:rsidR="009F34D5" w14:paraId="01144DA6" w14:textId="77777777">
        <w:trPr>
          <w:trHeight w:val="447"/>
        </w:trPr>
        <w:tc>
          <w:tcPr>
            <w:tcW w:w="2995" w:type="dxa"/>
          </w:tcPr>
          <w:p w14:paraId="0BA11879" w14:textId="77777777" w:rsidR="009F34D5" w:rsidRDefault="00000000">
            <w:pPr>
              <w:rPr>
                <w:b/>
              </w:rPr>
            </w:pPr>
            <w:r>
              <w:rPr>
                <w:b/>
              </w:rPr>
              <w:t>Author</w:t>
            </w:r>
          </w:p>
        </w:tc>
        <w:tc>
          <w:tcPr>
            <w:tcW w:w="5647" w:type="dxa"/>
            <w:gridSpan w:val="2"/>
          </w:tcPr>
          <w:p w14:paraId="3E348D0F" w14:textId="77777777" w:rsidR="009F34D5" w:rsidRDefault="00000000">
            <w:r>
              <w:t>Nhóm 6</w:t>
            </w:r>
          </w:p>
        </w:tc>
      </w:tr>
      <w:tr w:rsidR="009F34D5" w14:paraId="3A5F45F9" w14:textId="77777777">
        <w:trPr>
          <w:trHeight w:val="447"/>
        </w:trPr>
        <w:tc>
          <w:tcPr>
            <w:tcW w:w="2995" w:type="dxa"/>
          </w:tcPr>
          <w:p w14:paraId="02F37A94" w14:textId="77777777" w:rsidR="009F34D5" w:rsidRDefault="00000000">
            <w:pPr>
              <w:rPr>
                <w:b/>
              </w:rPr>
            </w:pPr>
            <w:r>
              <w:rPr>
                <w:b/>
              </w:rPr>
              <w:t>Date</w:t>
            </w:r>
          </w:p>
        </w:tc>
        <w:tc>
          <w:tcPr>
            <w:tcW w:w="5647" w:type="dxa"/>
            <w:gridSpan w:val="2"/>
          </w:tcPr>
          <w:p w14:paraId="51B225C1" w14:textId="77777777" w:rsidR="009F34D5" w:rsidRDefault="00000000">
            <w:r>
              <w:t>4/10/2022</w:t>
            </w:r>
          </w:p>
        </w:tc>
      </w:tr>
      <w:tr w:rsidR="00AC003E" w14:paraId="5894B9E6" w14:textId="77777777" w:rsidTr="005D2DD3">
        <w:trPr>
          <w:trHeight w:val="447"/>
        </w:trPr>
        <w:tc>
          <w:tcPr>
            <w:tcW w:w="8642" w:type="dxa"/>
            <w:gridSpan w:val="3"/>
          </w:tcPr>
          <w:p w14:paraId="504C591D" w14:textId="77777777" w:rsidR="00AC003E" w:rsidRDefault="00AC003E">
            <w:pPr>
              <w:rPr>
                <w:b/>
                <w:bCs/>
              </w:rPr>
            </w:pPr>
            <w:r>
              <w:rPr>
                <w:b/>
                <w:bCs/>
              </w:rPr>
              <w:t>Activity Diagram</w:t>
            </w:r>
          </w:p>
          <w:p w14:paraId="333A2470" w14:textId="23BF2243" w:rsidR="00AC003E" w:rsidRPr="00AC003E" w:rsidRDefault="001E2AD2" w:rsidP="00D15FA3">
            <w:pPr>
              <w:jc w:val="center"/>
            </w:pPr>
            <w:r>
              <w:rPr>
                <w:noProof/>
              </w:rPr>
              <w:lastRenderedPageBreak/>
              <w:drawing>
                <wp:inline distT="0" distB="0" distL="0" distR="0" wp14:anchorId="76922F0A" wp14:editId="3693A3B7">
                  <wp:extent cx="4265930" cy="886333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265930" cy="8863330"/>
                          </a:xfrm>
                          <a:prstGeom prst="rect">
                            <a:avLst/>
                          </a:prstGeom>
                        </pic:spPr>
                      </pic:pic>
                    </a:graphicData>
                  </a:graphic>
                </wp:inline>
              </w:drawing>
            </w:r>
          </w:p>
        </w:tc>
      </w:tr>
    </w:tbl>
    <w:p w14:paraId="740C3F6A" w14:textId="77777777" w:rsidR="009F34D5" w:rsidRDefault="009F34D5"/>
    <w:sectPr w:rsidR="009F34D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4D5"/>
    <w:rsid w:val="000E1F9A"/>
    <w:rsid w:val="0011739C"/>
    <w:rsid w:val="001E2AD2"/>
    <w:rsid w:val="002722AF"/>
    <w:rsid w:val="002A3E37"/>
    <w:rsid w:val="003F41A5"/>
    <w:rsid w:val="00413CDF"/>
    <w:rsid w:val="00444E53"/>
    <w:rsid w:val="007114E3"/>
    <w:rsid w:val="00736C95"/>
    <w:rsid w:val="00741504"/>
    <w:rsid w:val="007A0479"/>
    <w:rsid w:val="007C4807"/>
    <w:rsid w:val="009F34D5"/>
    <w:rsid w:val="00AC003E"/>
    <w:rsid w:val="00AC39C1"/>
    <w:rsid w:val="00B44655"/>
    <w:rsid w:val="00C8582D"/>
    <w:rsid w:val="00C9436E"/>
    <w:rsid w:val="00CA3ACB"/>
    <w:rsid w:val="00D15FA3"/>
    <w:rsid w:val="00D41DED"/>
    <w:rsid w:val="00E02BCB"/>
    <w:rsid w:val="00E10120"/>
    <w:rsid w:val="00E65C66"/>
    <w:rsid w:val="00EE6C14"/>
    <w:rsid w:val="00F2514D"/>
    <w:rsid w:val="00F5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FAEE"/>
  <w15:docId w15:val="{048B5A45-9800-41DD-8E93-F9BDCBA1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46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EJ/1RquL/g1AQ3r9IR+InbZrGg==">AMUW2mX58KzwvnL1bwamUm5LKRUJp/XYcvPp2AreCM1z704qoDTjORBgMK9NXPoKIr6RTfU9cUC8M7LCcG2lgYkotdv7XNl+XgefBqTQJmpbKHjq7K/wU3g=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Quân Huỳnh</dc:creator>
  <cp:lastModifiedBy>Nguyên Lộc Trần</cp:lastModifiedBy>
  <cp:revision>25</cp:revision>
  <dcterms:created xsi:type="dcterms:W3CDTF">2022-10-03T14:56:00Z</dcterms:created>
  <dcterms:modified xsi:type="dcterms:W3CDTF">2022-10-27T14:51:00Z</dcterms:modified>
</cp:coreProperties>
</file>