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lang w:val="es-MX"/>
        </w:rPr>
      </w:r>
      <w:r>
        <w:rPr>
          <w:rFonts w:ascii="Liberation Sans" w:hAnsi="Liberation Sans" w:cs="Liberation Sans" w:eastAsia="Liberation Sans"/>
          <w:sz w:val="24"/>
          <w:lang w:val="es-MX"/>
        </w:rPr>
        <w:t xml:space="preserve">Actividad II. Procesos de Software</w:t>
      </w:r>
      <w:r>
        <w:rPr>
          <w:rFonts w:ascii="Liberation Sans" w:hAnsi="Liberation Sans" w:cs="Liberation Sans" w:eastAsia="Liberation Sans"/>
          <w:sz w:val="24"/>
          <w:lang w:val="es-MX"/>
        </w:rPr>
      </w:r>
      <w:r/>
    </w:p>
    <w:p>
      <w:pPr>
        <w:jc w:val="center"/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3023" cy="639195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6172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03022" cy="639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70.3pt;height:503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/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SieteDos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/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Ingenieria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de software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/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Luis Alberto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Mu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ñ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oz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 Gomez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/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D01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/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2022-B</w:t>
      </w:r>
      <w:r/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br w:type="page" w:clear="all"/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Un proceso de software es una serie de actividades relacionadas que conduce a la elabora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ción de un producto de software.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p>
      <w:pPr>
        <w:spacing w:line="360" w:lineRule="auto"/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Existen muchos diferentes procesos de software, pero todos deben incluir cuatro acti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vidades que son fundamentales para la ingeniería de software: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p>
      <w:pPr>
        <w:pStyle w:val="830"/>
        <w:numPr>
          <w:ilvl w:val="0"/>
          <w:numId w:val="1"/>
        </w:numPr>
        <w:spacing w:line="360" w:lineRule="auto"/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Especificación del software.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 Tienen que definirse tanto la funcionalidad del soft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ware como las restricciones de su operación.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p>
      <w:pPr>
        <w:pStyle w:val="830"/>
        <w:numPr>
          <w:ilvl w:val="0"/>
          <w:numId w:val="1"/>
        </w:numPr>
        <w:spacing w:line="360" w:lineRule="auto"/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Diseño e implementación del software.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 Debe desarrollarse el software para cumplir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con las especificaciones.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p>
      <w:pPr>
        <w:pStyle w:val="830"/>
        <w:numPr>
          <w:ilvl w:val="0"/>
          <w:numId w:val="1"/>
        </w:numPr>
        <w:spacing w:line="360" w:lineRule="auto"/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Validación del software.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 Hay que validar el software para asegurarse de que cumple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lo que el cliente quiere.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p>
      <w:pPr>
        <w:pStyle w:val="830"/>
        <w:numPr>
          <w:ilvl w:val="0"/>
          <w:numId w:val="1"/>
        </w:numPr>
        <w:spacing w:line="360" w:lineRule="auto"/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Evolución del software.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 El software tiene que evolucionar para satisfacer las necesi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dades cambiantes del cliente.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p>
      <w:pPr>
        <w:jc w:val="both"/>
        <w:shd w:val="nil" w:color="000000"/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Cuando los procesos se discuten y describen, por lo general se habla de actividades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como especificar un modelo de datos, diseñar una interfaz de usuario, etcétera, así como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del orden de dichas actividades. Sin embargo, al igual que las actividades, también las des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cripciones de los procesos deben incluir: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p>
      <w:pPr>
        <w:pStyle w:val="830"/>
        <w:numPr>
          <w:ilvl w:val="0"/>
          <w:numId w:val="2"/>
        </w:numPr>
        <w:jc w:val="both"/>
        <w:shd w:val="nil" w:color="000000"/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Producto</w:t>
      </w: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s</w:t>
      </w: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,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 que son los resultados de una actividad del proceso. Por ejemplo, el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resultado de la actividad del diseño arquitectónico es un modelo de la arquitectura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de software.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p>
      <w:pPr>
        <w:pStyle w:val="830"/>
        <w:numPr>
          <w:ilvl w:val="0"/>
          <w:numId w:val="2"/>
        </w:numPr>
        <w:jc w:val="both"/>
        <w:shd w:val="nil" w:color="000000"/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Roles</w:t>
      </w: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,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 que reflejan las responsabilidades de la gente que interviene en el proceso.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Ejemplos de roles: gerente de proyecto, gerente de configuración, programador,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etcétera.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p>
      <w:pPr>
        <w:pStyle w:val="830"/>
        <w:numPr>
          <w:ilvl w:val="0"/>
          <w:numId w:val="2"/>
        </w:numPr>
        <w:jc w:val="both"/>
        <w:shd w:val="nil" w:color="000000"/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Precondiciones y postcondiciones</w:t>
      </w: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,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 que son declaraciones válidas antes y después de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que se realice una actividad del proceso o se cree un producto. Por ejemplo, antes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de comenzar el diseño arquitectónico, una precondición es que el cliente haya apro-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bado todos los requerimientos; después de terminar esta actividad, una postcondición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podría ser que se revisen aquellos modelos UML que describen la arquitectura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p>
      <w:pPr>
        <w:shd w:val="nil"/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br w:type="page" w:clear="all"/>
      </w: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</w:r>
    </w:p>
    <w:p>
      <w:pPr>
        <w:ind w:left="0" w:firstLine="0"/>
        <w:jc w:val="both"/>
        <w:shd w:val="nil" w:color="000000"/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Modelo en cascada</w:t>
      </w:r>
      <w:r>
        <w:rPr>
          <w:rFonts w:ascii="Liberation Sans" w:hAnsi="Liberation Sans" w:cs="Liberation Sans" w:eastAsia="Liberation Sans"/>
          <w:b/>
          <w:sz w:val="24"/>
          <w:highlight w:val="none"/>
        </w:rPr>
      </w:r>
    </w:p>
    <w:p>
      <w:pPr>
        <w:ind w:left="0" w:firstLine="0"/>
        <w:jc w:val="center"/>
        <w:shd w:val="nil" w:color="000000"/>
        <w:rPr>
          <w:rFonts w:ascii="Liberation Sans" w:hAnsi="Liberation Sans" w:cs="Liberation Sans" w:eastAsia="Liberation Sans"/>
          <w:b w:val="0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b w:val="0"/>
          <w:sz w:val="24"/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2761911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83676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80379" cy="2761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9.4pt;height:217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b w:val="0"/>
          <w:sz w:val="24"/>
          <w:highlight w:val="none"/>
        </w:rPr>
      </w:r>
    </w:p>
    <w:p>
      <w:pPr>
        <w:ind w:left="0" w:firstLine="0"/>
        <w:jc w:val="both"/>
        <w:shd w:val="nil" w:color="000000"/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Desarrollo Incremental</w:t>
      </w:r>
      <w:r>
        <w:rPr>
          <w:rFonts w:ascii="Liberation Sans" w:hAnsi="Liberation Sans" w:cs="Liberation Sans" w:eastAsia="Liberation Sans"/>
          <w:b/>
          <w:sz w:val="24"/>
          <w:highlight w:val="none"/>
        </w:rPr>
      </w:r>
    </w:p>
    <w:p>
      <w:pPr>
        <w:ind w:left="0" w:firstLine="0"/>
        <w:jc w:val="center"/>
        <w:shd w:val="nil" w:color="000000"/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21717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1237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81499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45.0pt;height:171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</w:r>
    </w:p>
    <w:p>
      <w:pPr>
        <w:ind w:left="0" w:firstLine="0"/>
        <w:jc w:val="both"/>
        <w:shd w:val="nil" w:color="000000"/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I</w:t>
      </w: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w:t xml:space="preserve">ngeniería de software orientada a la reutilización</w:t>
      </w: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</w:r>
    </w:p>
    <w:p>
      <w:pPr>
        <w:ind w:left="0" w:firstLine="0"/>
        <w:jc w:val="center"/>
        <w:shd w:val="nil" w:color="000000"/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10996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36737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80379" cy="109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9.4pt;height:86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b/>
          <w:sz w:val="24"/>
          <w:highlight w:val="none"/>
          <w:lang w:val="es-MX"/>
        </w:rPr>
      </w:r>
    </w:p>
    <w:sectPr>
      <w:footerReference w:type="default" r:id="rId9"/>
      <w:footnotePr/>
      <w:endnotePr/>
      <w:type w:val="nextPage"/>
      <w:pgSz w:w="11906" w:h="16838" w:orient="portrait"/>
      <w:pgMar w:top="1417" w:right="1417" w:bottom="1417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  <w:jc w:val="center"/>
    </w:pPr>
    <w:fldSimple w:instr="PAGE \* MERGEFORMAT">
      <w:r>
        <w:t xml:space="preserve">1</w:t>
      </w:r>
    </w:fldSimple>
    <w:r/>
    <w:r/>
  </w:p>
  <w:p>
    <w:pPr>
      <w:pStyle w:val="67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6"/>
    <w:next w:val="826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1">
    <w:name w:val="Heading 1 Char"/>
    <w:link w:val="650"/>
    <w:uiPriority w:val="9"/>
    <w:rPr>
      <w:rFonts w:ascii="Arial" w:hAnsi="Arial" w:cs="Arial" w:eastAsia="Arial"/>
      <w:sz w:val="40"/>
      <w:szCs w:val="40"/>
    </w:rPr>
  </w:style>
  <w:style w:type="paragraph" w:styleId="652">
    <w:name w:val="Heading 2"/>
    <w:basedOn w:val="826"/>
    <w:next w:val="826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3">
    <w:name w:val="Heading 2 Char"/>
    <w:link w:val="652"/>
    <w:uiPriority w:val="9"/>
    <w:rPr>
      <w:rFonts w:ascii="Arial" w:hAnsi="Arial" w:cs="Arial" w:eastAsia="Arial"/>
      <w:sz w:val="34"/>
    </w:rPr>
  </w:style>
  <w:style w:type="paragraph" w:styleId="654">
    <w:name w:val="Heading 3"/>
    <w:basedOn w:val="826"/>
    <w:next w:val="826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5">
    <w:name w:val="Heading 3 Char"/>
    <w:link w:val="654"/>
    <w:uiPriority w:val="9"/>
    <w:rPr>
      <w:rFonts w:ascii="Arial" w:hAnsi="Arial" w:cs="Arial" w:eastAsia="Arial"/>
      <w:sz w:val="30"/>
      <w:szCs w:val="30"/>
    </w:rPr>
  </w:style>
  <w:style w:type="paragraph" w:styleId="656">
    <w:name w:val="Heading 4"/>
    <w:basedOn w:val="826"/>
    <w:next w:val="826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7">
    <w:name w:val="Heading 4 Char"/>
    <w:link w:val="656"/>
    <w:uiPriority w:val="9"/>
    <w:rPr>
      <w:rFonts w:ascii="Arial" w:hAnsi="Arial" w:cs="Arial" w:eastAsia="Arial"/>
      <w:b/>
      <w:bCs/>
      <w:sz w:val="26"/>
      <w:szCs w:val="26"/>
    </w:rPr>
  </w:style>
  <w:style w:type="paragraph" w:styleId="658">
    <w:name w:val="Heading 5"/>
    <w:basedOn w:val="826"/>
    <w:next w:val="826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9">
    <w:name w:val="Heading 5 Char"/>
    <w:link w:val="658"/>
    <w:uiPriority w:val="9"/>
    <w:rPr>
      <w:rFonts w:ascii="Arial" w:hAnsi="Arial" w:cs="Arial" w:eastAsia="Arial"/>
      <w:b/>
      <w:bCs/>
      <w:sz w:val="24"/>
      <w:szCs w:val="24"/>
    </w:rPr>
  </w:style>
  <w:style w:type="paragraph" w:styleId="660">
    <w:name w:val="Heading 6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1">
    <w:name w:val="Heading 6 Char"/>
    <w:link w:val="660"/>
    <w:uiPriority w:val="9"/>
    <w:rPr>
      <w:rFonts w:ascii="Arial" w:hAnsi="Arial" w:cs="Arial" w:eastAsia="Arial"/>
      <w:b/>
      <w:bCs/>
      <w:sz w:val="22"/>
      <w:szCs w:val="22"/>
    </w:rPr>
  </w:style>
  <w:style w:type="paragraph" w:styleId="662">
    <w:name w:val="Heading 7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3">
    <w:name w:val="Heading 7 Char"/>
    <w:link w:val="66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4">
    <w:name w:val="Heading 8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5">
    <w:name w:val="Heading 8 Char"/>
    <w:link w:val="664"/>
    <w:uiPriority w:val="9"/>
    <w:rPr>
      <w:rFonts w:ascii="Arial" w:hAnsi="Arial" w:cs="Arial" w:eastAsia="Arial"/>
      <w:i/>
      <w:iCs/>
      <w:sz w:val="22"/>
      <w:szCs w:val="22"/>
    </w:rPr>
  </w:style>
  <w:style w:type="paragraph" w:styleId="666">
    <w:name w:val="Heading 9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7">
    <w:name w:val="Heading 9 Char"/>
    <w:link w:val="666"/>
    <w:uiPriority w:val="9"/>
    <w:rPr>
      <w:rFonts w:ascii="Arial" w:hAnsi="Arial" w:cs="Arial" w:eastAsia="Arial"/>
      <w:i/>
      <w:iCs/>
      <w:sz w:val="21"/>
      <w:szCs w:val="21"/>
    </w:rPr>
  </w:style>
  <w:style w:type="paragraph" w:styleId="668">
    <w:name w:val="Title"/>
    <w:basedOn w:val="826"/>
    <w:next w:val="826"/>
    <w:link w:val="66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9">
    <w:name w:val="Title Char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uiPriority w:val="11"/>
    <w:qFormat/>
    <w:pPr>
      <w:spacing w:before="200" w:after="200"/>
    </w:pPr>
    <w:rPr>
      <w:sz w:val="24"/>
      <w:szCs w:val="24"/>
    </w:rPr>
  </w:style>
  <w:style w:type="character" w:styleId="671">
    <w:name w:val="Subtitle Char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uiPriority w:val="29"/>
    <w:qFormat/>
    <w:pPr>
      <w:ind w:left="720" w:right="720"/>
    </w:pPr>
    <w:rPr>
      <w:i/>
    </w:r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Header Char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Footer Char"/>
    <w:link w:val="678"/>
    <w:uiPriority w:val="99"/>
  </w:style>
  <w:style w:type="paragraph" w:styleId="680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>
    <w:name w:val="No Spacing"/>
    <w:basedOn w:val="826"/>
    <w:uiPriority w:val="1"/>
    <w:qFormat/>
    <w:pPr>
      <w:spacing w:after="0" w:line="240" w:lineRule="auto"/>
    </w:pPr>
  </w:style>
  <w:style w:type="paragraph" w:styleId="830">
    <w:name w:val="List Paragraph"/>
    <w:basedOn w:val="826"/>
    <w:uiPriority w:val="34"/>
    <w:qFormat/>
    <w:pPr>
      <w:contextualSpacing/>
      <w:ind w:left="720"/>
    </w:pPr>
  </w:style>
  <w:style w:type="character" w:styleId="8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2022-09-18T06:12:56Z</dcterms:modified>
</cp:coreProperties>
</file>