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after="0" w:line="240" w:lineRule="auto"/>
        <w:rPr>
          <w:rFonts w:ascii="Times New Roman" w:hAnsi="Times New Roman" w:cs="Times New Roman"/>
        </w:rPr>
      </w:pPr>
      <w:r>
        <w:rPr>
          <w:rFonts w:ascii="Times New Roman" w:hAnsi="Times New Roman" w:cs="Times New Roman"/>
          <w:sz w:val="26"/>
          <w:szCs w:val="26"/>
        </w:rPr>
        <w:t xml:space="preserve">UNIVERSIDAD DE GUADALAJARA</w:t>
      </w:r>
      <w:r>
        <w:rPr>
          <w:rFonts w:ascii="Times New Roman" w:hAnsi="Times New Roman" w:cs="Times New Roman"/>
        </w:rPr>
      </w:r>
      <w:r/>
    </w:p>
    <w:p>
      <w:pPr>
        <w:jc w:val="center"/>
        <w:spacing w:after="0" w:line="240" w:lineRule="auto"/>
        <w:rPr>
          <w:rFonts w:ascii="Times New Roman" w:hAnsi="Times New Roman" w:cs="Times New Roman"/>
        </w:rPr>
      </w:pPr>
      <w:r>
        <w:rPr>
          <w:rFonts w:ascii="Times New Roman" w:hAnsi="Times New Roman" w:cs="Times New Roman"/>
          <w:sz w:val="26"/>
          <w:szCs w:val="26"/>
        </w:rPr>
        <w:t xml:space="preserve">CENTRO UNIVERSITARIO DE CIENCIAS EXACTAS E INGENIERÍAS</w:t>
      </w:r>
      <w:r>
        <w:rPr>
          <w:rFonts w:ascii="Times New Roman" w:hAnsi="Times New Roman" w:cs="Times New Roman"/>
        </w:rPr>
      </w:r>
      <w:r/>
    </w:p>
    <w:p>
      <w:pPr>
        <w:jc w:val="center"/>
        <w:spacing w:after="0" w:line="240" w:lineRule="auto"/>
        <w:rPr>
          <w:rFonts w:ascii="Times New Roman" w:hAnsi="Times New Roman" w:cs="Times New Roman"/>
        </w:rPr>
      </w:pPr>
      <w:r>
        <w:rPr>
          <w:rFonts w:ascii="Times New Roman" w:hAnsi="Times New Roman" w:cs="Times New Roman"/>
          <w:sz w:val="26"/>
          <w:szCs w:val="26"/>
        </w:rPr>
        <w:t xml:space="preserve">DIVISIÓN DE ELECTRÓNICA Y COMPUTACIÓN</w:t>
      </w:r>
      <w:r>
        <w:rPr>
          <w:rFonts w:ascii="Times New Roman" w:hAnsi="Times New Roman" w:cs="Times New Roman"/>
        </w:rPr>
      </w:r>
      <w:r/>
    </w:p>
    <w:p>
      <w:pPr>
        <w:jc w:val="center"/>
        <w:spacing w:after="0" w:line="240" w:lineRule="auto"/>
        <w:rPr>
          <w:rFonts w:ascii="Times New Roman" w:hAnsi="Times New Roman" w:cs="Times New Roman"/>
        </w:rPr>
      </w:pPr>
      <w:r>
        <w:rPr>
          <w:rFonts w:ascii="Times New Roman" w:hAnsi="Times New Roman" w:cs="Times New Roman"/>
          <w:sz w:val="26"/>
          <w:szCs w:val="26"/>
        </w:rPr>
        <w:t xml:space="preserve">DEPARTAMENTO DE CIENCIAS COMPUTACIONALES</w:t>
      </w:r>
      <w:r>
        <w:rPr>
          <w:rFonts w:ascii="Times New Roman" w:hAnsi="Times New Roman" w:cs="Times New Roman"/>
        </w:rPr>
      </w:r>
      <w:r/>
    </w:p>
    <w:p>
      <w:pPr>
        <w:jc w:val="center"/>
        <w:spacing w:after="0" w:line="240" w:lineRule="auto"/>
        <w:rPr>
          <w:rFonts w:ascii="Times New Roman" w:hAnsi="Times New Roman" w:cs="Times New Roman"/>
        </w:rPr>
      </w:pPr>
      <w:r>
        <w:rPr>
          <w:rFonts w:ascii="Times New Roman" w:hAnsi="Times New Roman" w:cs="Times New Roman"/>
          <w:sz w:val="26"/>
          <w:szCs w:val="26"/>
        </w:rPr>
        <w:t xml:space="preserve">Ingeniería en computación</w:t>
      </w:r>
      <w:r>
        <w:rPr>
          <w:rFonts w:ascii="Times New Roman" w:hAnsi="Times New Roman" w:cs="Times New Roman"/>
        </w:rPr>
      </w:r>
      <w:r/>
    </w:p>
    <w:p>
      <w:pPr>
        <w:jc w:val="center"/>
        <w:spacing w:after="0" w:line="240" w:lineRule="auto"/>
        <w:rPr>
          <w:rFonts w:ascii="Times New Roman" w:hAnsi="Times New Roman" w:cs="Times New Roman"/>
        </w:rPr>
      </w:pPr>
      <w:r>
        <w:rPr>
          <w:rFonts w:ascii="Times New Roman" w:hAnsi="Times New Roman" w:cs="Times New Roman"/>
          <w:sz w:val="26"/>
          <w:szCs w:val="26"/>
        </w:rPr>
        <w:t xml:space="preserve">Seminario de Solucion de Problemas de Sistemas Operativos</w:t>
      </w:r>
      <w:r/>
    </w:p>
    <w:p>
      <w:pPr>
        <w:jc w:val="center"/>
        <w:spacing w:after="0" w:line="240" w:lineRule="auto"/>
        <w:rPr>
          <w:rFonts w:ascii="Times New Roman" w:hAnsi="Times New Roman" w:cs="Times New Roman"/>
        </w:rPr>
      </w:pPr>
      <w:r>
        <w:rPr>
          <w:rFonts w:ascii="Times New Roman" w:hAnsi="Times New Roman" w:cs="Times New Roman"/>
          <w:sz w:val="26"/>
          <w:szCs w:val="26"/>
        </w:rPr>
        <w:t xml:space="preserve">SECCIÓN D-</w:t>
      </w:r>
      <w:r>
        <w:rPr>
          <w:rFonts w:ascii="Times New Roman" w:hAnsi="Times New Roman" w:cs="Times New Roman"/>
          <w:sz w:val="26"/>
          <w:szCs w:val="26"/>
        </w:rPr>
        <w:t xml:space="preserve">01</w:t>
      </w:r>
      <w:r>
        <w:rPr>
          <w:rFonts w:ascii="Times New Roman" w:hAnsi="Times New Roman" w:cs="Times New Roman"/>
        </w:rPr>
      </w:r>
      <w:r/>
    </w:p>
    <w:p>
      <w:pPr>
        <w:jc w:val="center"/>
        <w:rPr>
          <w:rFonts w:ascii="Times New Roman" w:hAnsi="Times New Roman" w:cs="Times New Roman" w:eastAsia="Times New Roman"/>
        </w:rPr>
      </w:pPr>
      <w:r>
        <w:rPr>
          <w:rFonts w:ascii="Times New Roman" w:hAnsi="Times New Roman" w:cs="Times New Roman"/>
          <w:sz w:val="26"/>
          <w:szCs w:val="26"/>
        </w:rPr>
        <w:t xml:space="preserve">Actividad de Aprendizaje 2</w:t>
      </w:r>
      <w:r>
        <w:rPr>
          <w:rFonts w:ascii="Times New Roman" w:hAnsi="Times New Roman" w:cs="Times New Roman" w:eastAsia="Times New Roman"/>
        </w:rPr>
      </w:r>
      <w:r/>
    </w:p>
    <w:p>
      <w:pPr>
        <w:jc w:val="center"/>
        <w:spacing w:after="0" w:line="240" w:lineRule="auto"/>
        <w:rPr>
          <w:rFonts w:ascii="Times New Roman" w:hAnsi="Times New Roman" w:cs="Times New Roman"/>
        </w:rPr>
      </w:pPr>
      <w:r>
        <w:rPr>
          <w:rFonts w:ascii="Times New Roman" w:hAnsi="Times New Roman" w:cs="Times New Roman"/>
          <w:sz w:val="26"/>
          <w:szCs w:val="26"/>
        </w:rPr>
        <w:br/>
      </w:r>
      <w:r>
        <w:rPr>
          <w:rFonts w:ascii="Times New Roman" w:hAnsi="Times New Roman" w:cs="Times New Roman"/>
          <w:sz w:val="26"/>
          <w:szCs w:val="26"/>
        </w:rPr>
        <w:t xml:space="preserve">Edgar Agustín Martinez González</w:t>
      </w:r>
      <w:r>
        <w:rPr>
          <w:rFonts w:ascii="Times New Roman" w:hAnsi="Times New Roman" w:cs="Times New Roman"/>
        </w:rPr>
      </w:r>
      <w:r/>
    </w:p>
    <w:p>
      <w:pPr>
        <w:jc w:val="center"/>
        <w:spacing w:after="0" w:line="240" w:lineRule="auto"/>
        <w:rPr>
          <w:rFonts w:ascii="Times New Roman" w:hAnsi="Times New Roman" w:cs="Times New Roman"/>
        </w:rPr>
      </w:pPr>
      <w:r>
        <w:rPr>
          <w:rFonts w:ascii="Times New Roman" w:hAnsi="Times New Roman" w:cs="Times New Roman"/>
          <w:sz w:val="26"/>
          <w:szCs w:val="26"/>
        </w:rPr>
        <w:t xml:space="preserve">CÓDIGO: </w:t>
      </w:r>
      <w:r>
        <w:rPr>
          <w:rFonts w:ascii="Times New Roman" w:hAnsi="Times New Roman" w:cs="Times New Roman"/>
          <w:sz w:val="26"/>
          <w:szCs w:val="26"/>
        </w:rPr>
        <w:t xml:space="preserve">220286695</w:t>
      </w:r>
      <w:r>
        <w:rPr>
          <w:rFonts w:ascii="Times New Roman" w:hAnsi="Times New Roman" w:cs="Times New Roman"/>
        </w:rPr>
      </w:r>
      <w:r/>
    </w:p>
    <w:p>
      <w:pPr>
        <w:jc w:val="center"/>
        <w:spacing w:after="0" w:line="240" w:lineRule="auto"/>
        <w:rPr>
          <w:rFonts w:ascii="Times New Roman" w:hAnsi="Times New Roman" w:cs="Times New Roman"/>
        </w:rPr>
      </w:pPr>
      <w:r>
        <w:rPr>
          <w:rFonts w:ascii="Times New Roman" w:hAnsi="Times New Roman" w:cs="Times New Roman"/>
          <w:sz w:val="28"/>
        </w:rPr>
      </w:r>
      <w:r>
        <w:rPr>
          <w:rFonts w:ascii="Times New Roman" w:hAnsi="Times New Roman" w:cs="Times New Roman"/>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lang w:eastAsia="es-MX"/>
        </w:rPr>
      </w:pPr>
      <w:r>
        <w:rPr>
          <w:lang w:eastAsia="es-MX"/>
        </w:rPr>
      </w:r>
      <w:r>
        <w:rPr>
          <w:lang w:eastAsia="es-MX"/>
        </w:rPr>
      </w:r>
      <w:r/>
    </w:p>
    <w:p>
      <w:pPr>
        <w:jc w:val="center"/>
        <w:spacing w:after="0" w:line="240" w:lineRule="auto"/>
        <w:rPr>
          <w:rFonts w:ascii="Times New Roman" w:hAnsi="Times New Roman" w:cs="Times New Roman"/>
          <w:lang w:eastAsia="ja-JP"/>
        </w:rPr>
      </w:pPr>
      <w:r>
        <w:rPr>
          <w:rFonts w:ascii="Times New Roman" w:hAnsi="Times New Roman" w:cs="Times New Roman"/>
          <w:sz w:val="28"/>
          <w:lang w:eastAsia="ja-JP"/>
        </w:rPr>
      </w:r>
      <w:r>
        <w:rPr>
          <w:rFonts w:ascii="Times New Roman" w:hAnsi="Times New Roman" w:cs="Times New Roman"/>
          <w:lang w:eastAsia="ja-JP"/>
        </w:rPr>
      </w:r>
      <w:r/>
    </w:p>
    <w:p>
      <w:pPr>
        <w:jc w:val="center"/>
        <w:spacing w:after="0" w:line="240" w:lineRule="auto"/>
        <w:rPr>
          <w:rFonts w:ascii="Times New Roman" w:hAnsi="Times New Roman" w:cs="Times New Roman"/>
        </w:rPr>
      </w:pPr>
      <w:r>
        <w:rPr>
          <w:rFonts w:ascii="Times New Roman" w:hAnsi="Times New Roman" w:cs="Times New Roman"/>
          <w:sz w:val="26"/>
          <w:szCs w:val="26"/>
        </w:rPr>
        <w:t xml:space="preserve">31/0</w:t>
      </w:r>
      <w:r>
        <w:rPr>
          <w:rFonts w:ascii="Times New Roman" w:hAnsi="Times New Roman" w:cs="Times New Roman"/>
          <w:sz w:val="26"/>
          <w:szCs w:val="26"/>
        </w:rPr>
        <w:t xml:space="preserve">8/2022</w:t>
      </w:r>
      <w:r>
        <w:rPr>
          <w:rFonts w:ascii="Times New Roman" w:hAnsi="Times New Roman" w:cs="Times New Roman"/>
        </w:rPr>
      </w:r>
      <w:r/>
    </w:p>
    <w:p>
      <w:pPr>
        <w:jc w:val="both"/>
        <w:shd w:val="nil"/>
        <w:rPr>
          <w:rFonts w:ascii="Tahoma" w:hAnsi="Tahoma" w:cs="Tahoma" w:eastAsia="Tahoma"/>
          <w:sz w:val="24"/>
          <w:lang w:val="es-MX"/>
        </w:rPr>
      </w:pPr>
      <w:r>
        <w:rPr>
          <w:rFonts w:ascii="Tahoma" w:hAnsi="Tahoma" w:cs="Tahoma" w:eastAsia="Tahoma"/>
          <w:sz w:val="24"/>
          <w:lang w:val="es-MX"/>
        </w:rPr>
        <w:br w:type="page" w:clear="all"/>
      </w:r>
      <w:r>
        <w:rPr>
          <w:rFonts w:ascii="Tahoma" w:hAnsi="Tahoma" w:cs="Tahoma" w:eastAsia="Tahoma"/>
          <w:sz w:val="24"/>
          <w:lang w:val="es-MX"/>
        </w:rPr>
      </w:r>
    </w:p>
    <w:p>
      <w:pPr>
        <w:jc w:val="both"/>
        <w:rPr>
          <w:rFonts w:ascii="Tahoma" w:hAnsi="Tahoma" w:cs="Tahoma" w:eastAsia="Tahoma"/>
          <w:b/>
          <w:sz w:val="24"/>
          <w:highlight w:val="none"/>
          <w:lang w:val="es-MX"/>
        </w:rPr>
      </w:pPr>
      <w:r>
        <w:rPr>
          <w:rFonts w:ascii="Tahoma" w:hAnsi="Tahoma" w:cs="Tahoma" w:eastAsia="Tahoma"/>
          <w:b/>
          <w:sz w:val="24"/>
          <w:lang w:val="es-MX"/>
        </w:rPr>
        <w:t xml:space="preserve">Objetivo</w:t>
      </w:r>
      <w:r>
        <w:rPr>
          <w:rFonts w:ascii="Tahoma" w:hAnsi="Tahoma" w:cs="Tahoma" w:eastAsia="Tahoma"/>
          <w:b/>
          <w:sz w:val="24"/>
          <w:lang w:val="es-MX"/>
        </w:rPr>
      </w:r>
      <w:r>
        <w:rPr>
          <w:rFonts w:ascii="Tahoma" w:hAnsi="Tahoma" w:cs="Tahoma" w:eastAsia="Tahoma"/>
          <w:b/>
          <w:sz w:val="24"/>
          <w:highlight w:val="none"/>
          <w:lang w:val="es-MX"/>
        </w:rPr>
      </w:r>
    </w:p>
    <w:p>
      <w:pPr>
        <w:jc w:val="both"/>
        <w:rPr>
          <w:rFonts w:ascii="Tahoma" w:hAnsi="Tahoma" w:cs="Tahoma" w:eastAsia="Tahoma"/>
          <w:sz w:val="24"/>
          <w:highlight w:val="none"/>
          <w:lang w:val="es-MX"/>
        </w:rPr>
      </w:pPr>
      <w:r>
        <w:rPr>
          <w:rFonts w:ascii="Tahoma" w:hAnsi="Tahoma" w:cs="Tahoma" w:eastAsia="Tahoma"/>
          <w:sz w:val="24"/>
          <w:highlight w:val="none"/>
          <w:lang w:val="es-MX"/>
        </w:rPr>
        <w:t xml:space="preserve">Simular el procesamiento por lotes con operaciones aritmeticas basicas a las que se les designe un tiempo de ejecucion y se capturen en grupos de 3 para crear cada lote. Se deberan mostrar los procesos pendientes, en ejecucion y terminados del lote en ejecucion asi como el numero de lotes pendientes y un contador del tiempo en ejecucion de todo e</w:t>
      </w:r>
      <w:r>
        <w:rPr>
          <w:rFonts w:ascii="Tahoma" w:hAnsi="Tahoma" w:cs="Tahoma" w:eastAsia="Tahoma"/>
          <w:sz w:val="24"/>
          <w:highlight w:val="none"/>
          <w:lang w:val="es-MX"/>
        </w:rPr>
        <w:t xml:space="preserve"> </w:t>
      </w:r>
      <w:r>
        <w:rPr>
          <w:rFonts w:ascii="Tahoma" w:hAnsi="Tahoma" w:cs="Tahoma" w:eastAsia="Tahoma"/>
          <w:sz w:val="24"/>
          <w:highlight w:val="none"/>
          <w:lang w:val="es-MX"/>
        </w:rPr>
        <w:t xml:space="preserve">lprograma</w:t>
      </w:r>
      <w:r>
        <w:rPr>
          <w:rFonts w:ascii="Tahoma" w:hAnsi="Tahoma" w:cs="Tahoma" w:eastAsia="Tahoma"/>
          <w:sz w:val="24"/>
          <w:highlight w:val="none"/>
          <w:lang w:val="es-MX"/>
        </w:rPr>
        <w:t xml:space="preserve">.</w:t>
      </w:r>
      <w:r>
        <w:rPr>
          <w:rFonts w:ascii="Tahoma" w:hAnsi="Tahoma" w:cs="Tahoma" w:eastAsia="Tahoma"/>
          <w:sz w:val="24"/>
          <w:highlight w:val="none"/>
          <w:lang w:val="es-MX"/>
        </w:rPr>
      </w:r>
      <w:r>
        <w:rPr>
          <w:rFonts w:ascii="Tahoma" w:hAnsi="Tahoma" w:cs="Tahoma" w:eastAsia="Tahoma"/>
          <w:sz w:val="24"/>
          <w:highlight w:val="none"/>
          <w:lang w:val="es-MX"/>
        </w:rPr>
      </w:r>
    </w:p>
    <w:p>
      <w:pPr>
        <w:jc w:val="both"/>
        <w:rPr>
          <w:rFonts w:ascii="Tahoma" w:hAnsi="Tahoma" w:cs="Tahoma" w:eastAsia="Tahoma"/>
          <w:b/>
          <w:sz w:val="24"/>
          <w:highlight w:val="none"/>
          <w:lang w:val="es-MX"/>
        </w:rPr>
      </w:pPr>
      <w:r>
        <w:rPr>
          <w:rFonts w:ascii="Tahoma" w:hAnsi="Tahoma" w:cs="Tahoma" w:eastAsia="Tahoma"/>
          <w:b/>
          <w:sz w:val="24"/>
          <w:highlight w:val="none"/>
          <w:lang w:val="es-MX"/>
        </w:rPr>
        <w:t xml:space="preserve">Desarrollo</w:t>
      </w:r>
      <w:r>
        <w:rPr>
          <w:rFonts w:ascii="Tahoma" w:hAnsi="Tahoma" w:cs="Tahoma" w:eastAsia="Tahoma"/>
          <w:sz w:val="24"/>
          <w:highlight w:val="none"/>
          <w:lang w:val="es-MX"/>
        </w:rPr>
      </w:r>
    </w:p>
    <w:p>
      <w:pPr>
        <w:jc w:val="both"/>
        <w:rPr>
          <w:rFonts w:ascii="Tahoma" w:hAnsi="Tahoma" w:cs="Tahoma" w:eastAsia="Tahoma"/>
          <w:b w:val="0"/>
          <w:sz w:val="24"/>
          <w:highlight w:val="none"/>
          <w:lang w:val="es-MX"/>
        </w:rPr>
      </w:pPr>
      <w:r>
        <w:rPr>
          <w:rFonts w:ascii="Tahoma" w:hAnsi="Tahoma" w:cs="Tahoma" w:eastAsia="Tahoma"/>
          <w:b w:val="0"/>
          <w:sz w:val="24"/>
          <w:highlight w:val="none"/>
          <w:lang w:val="es-MX"/>
        </w:rPr>
        <w:t xml:space="preserve">La simulacion del procesamiento por lotes </w:t>
      </w:r>
      <w:r>
        <w:rPr>
          <w:rFonts w:ascii="Tahoma" w:hAnsi="Tahoma" w:cs="Tahoma" w:eastAsia="Tahoma"/>
          <w:b w:val="0"/>
          <w:sz w:val="24"/>
          <w:highlight w:val="none"/>
          <w:lang w:val="es-MX"/>
        </w:rPr>
        <w:t xml:space="preserve">se logr</w:t>
      </w:r>
      <w:r>
        <w:rPr>
          <w:rFonts w:ascii="Tahoma" w:hAnsi="Tahoma" w:cs="Tahoma" w:eastAsia="Tahoma"/>
          <w:b w:val="0"/>
          <w:sz w:val="24"/>
          <w:highlight w:val="none"/>
          <w:lang w:val="es-MX"/>
        </w:rPr>
        <w:t xml:space="preserve">o</w:t>
      </w:r>
      <w:r>
        <w:rPr>
          <w:rFonts w:ascii="Tahoma" w:hAnsi="Tahoma" w:cs="Tahoma" w:eastAsia="Tahoma"/>
          <w:b w:val="0"/>
          <w:sz w:val="24"/>
          <w:highlight w:val="none"/>
          <w:lang w:val="es-MX"/>
        </w:rPr>
        <w:t xml:space="preserve"> con 4 clases diferentes, la primera representa la operacion, incluye un enum para distinguir los simbolos matematicos (+, -, *, /) y asociarlos con su operacion correspondiente. La clase operacion tambien se encarga de su representacion y conversion a partir de cadenas de texto.</w:t>
      </w:r>
      <w:r>
        <w:rPr>
          <w:rFonts w:ascii="Tahoma" w:hAnsi="Tahoma" w:cs="Tahoma" w:eastAsia="Tahoma"/>
          <w:b w:val="0"/>
          <w:sz w:val="24"/>
          <w:highlight w:val="none"/>
          <w:lang w:val="es-MX"/>
        </w:rPr>
      </w:r>
      <w:r>
        <w:rPr>
          <w:rFonts w:ascii="Tahoma" w:hAnsi="Tahoma" w:cs="Tahoma" w:eastAsia="Tahoma"/>
          <w:b w:val="0"/>
          <w:sz w:val="24"/>
          <w:highlight w:val="none"/>
          <w:lang w:val="es-MX"/>
        </w:rP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Arial" w:hAnsi="Arial" w:cs="Arial" w:eastAsia="Arial"/>
          <w:color w:val="CC7832"/>
          <w:sz w:val="20"/>
        </w:rPr>
        <w:t xml:space="preserve">pub struct </w:t>
      </w:r>
      <w:r>
        <w:rPr>
          <w:rFonts w:ascii="Arial" w:hAnsi="Arial" w:cs="Arial" w:eastAsia="Arial"/>
          <w:color w:val="A9B7C6"/>
          <w:sz w:val="20"/>
        </w:rPr>
        <w:t xml:space="preserve">Operation {</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Arial" w:hAnsi="Arial" w:cs="Arial" w:eastAsia="Arial"/>
          <w:color w:val="A9B7C6"/>
          <w:sz w:val="20"/>
        </w:rPr>
        <w:t xml:space="preserve">    </w:t>
      </w:r>
      <w:r>
        <w:rPr>
          <w:rFonts w:ascii="Arial" w:hAnsi="Arial" w:cs="Arial" w:eastAsia="Arial"/>
          <w:color w:val="9876AA"/>
          <w:sz w:val="20"/>
        </w:rPr>
        <w:t xml:space="preserve">first_operand</w:t>
      </w:r>
      <w:r>
        <w:rPr>
          <w:rFonts w:ascii="Arial" w:hAnsi="Arial" w:cs="Arial" w:eastAsia="Arial"/>
          <w:color w:val="A9B7C6"/>
          <w:sz w:val="20"/>
        </w:rPr>
        <w:t xml:space="preserve">: </w:t>
      </w:r>
      <w:r>
        <w:rPr>
          <w:rFonts w:ascii="Arial" w:hAnsi="Arial" w:cs="Arial" w:eastAsia="Arial"/>
          <w:color w:val="CC7832"/>
          <w:sz w:val="20"/>
        </w:rPr>
        <w:t xml:space="preserve">isize,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Arial" w:hAnsi="Arial" w:cs="Arial" w:eastAsia="Arial"/>
          <w:color w:val="CC7832"/>
          <w:sz w:val="20"/>
        </w:rPr>
        <w:t xml:space="preserve">    </w:t>
      </w:r>
      <w:r>
        <w:rPr>
          <w:rFonts w:ascii="Arial" w:hAnsi="Arial" w:cs="Arial" w:eastAsia="Arial"/>
          <w:color w:val="9876AA"/>
          <w:sz w:val="20"/>
        </w:rPr>
        <w:t xml:space="preserve">second_operand</w:t>
      </w:r>
      <w:r>
        <w:rPr>
          <w:rFonts w:ascii="Arial" w:hAnsi="Arial" w:cs="Arial" w:eastAsia="Arial"/>
          <w:color w:val="A9B7C6"/>
          <w:sz w:val="20"/>
        </w:rPr>
        <w:t xml:space="preserve">: </w:t>
      </w:r>
      <w:r>
        <w:rPr>
          <w:rFonts w:ascii="Arial" w:hAnsi="Arial" w:cs="Arial" w:eastAsia="Arial"/>
          <w:color w:val="CC7832"/>
          <w:sz w:val="20"/>
        </w:rPr>
        <w:t xml:space="preserve">isize,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Arial" w:hAnsi="Arial" w:cs="Arial" w:eastAsia="Arial"/>
          <w:color w:val="CC7832"/>
          <w:sz w:val="20"/>
        </w:rPr>
        <w:t xml:space="preserve">    </w:t>
      </w:r>
      <w:r>
        <w:rPr>
          <w:rFonts w:ascii="Arial" w:hAnsi="Arial" w:cs="Arial" w:eastAsia="Arial"/>
          <w:color w:val="9876AA"/>
          <w:sz w:val="20"/>
        </w:rPr>
        <w:t xml:space="preserve">operator</w:t>
      </w:r>
      <w:r>
        <w:rPr>
          <w:rFonts w:ascii="Arial" w:hAnsi="Arial" w:cs="Arial" w:eastAsia="Arial"/>
          <w:color w:val="A9B7C6"/>
          <w:sz w:val="20"/>
        </w:rPr>
        <w:t xml:space="preserve">: Operator</w:t>
      </w:r>
      <w:r>
        <w:rPr>
          <w:rFonts w:ascii="Arial" w:hAnsi="Arial" w:cs="Arial" w:eastAsia="Arial"/>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Arial" w:hAnsi="Arial" w:cs="Arial" w:eastAsia="Arial"/>
          <w:color w:val="CC7832"/>
          <w:sz w:val="20"/>
        </w:rPr>
        <w:t xml:space="preserve">    pub </w:t>
      </w:r>
      <w:r>
        <w:rPr>
          <w:rFonts w:ascii="Arial" w:hAnsi="Arial" w:cs="Arial" w:eastAsia="Arial"/>
          <w:color w:val="9876AA"/>
          <w:sz w:val="20"/>
        </w:rPr>
        <w:t xml:space="preserve">result</w:t>
      </w:r>
      <w:r>
        <w:rPr>
          <w:rFonts w:ascii="Arial" w:hAnsi="Arial" w:cs="Arial" w:eastAsia="Arial"/>
          <w:color w:val="A9B7C6"/>
          <w:sz w:val="20"/>
        </w:rPr>
        <w:t xml:space="preserve">: Option&lt;</w:t>
      </w:r>
      <w:r>
        <w:rPr>
          <w:rFonts w:ascii="Arial" w:hAnsi="Arial" w:cs="Arial" w:eastAsia="Arial"/>
          <w:color w:val="CC7832"/>
          <w:sz w:val="20"/>
        </w:rPr>
        <w:t xml:space="preserve">isize</w:t>
      </w:r>
      <w:r>
        <w:rPr>
          <w:rFonts w:ascii="Arial" w:hAnsi="Arial" w:cs="Arial" w:eastAsia="Arial"/>
          <w:color w:val="A9B7C6"/>
          <w:sz w:val="20"/>
        </w:rPr>
        <w:t xml:space="preserve">&gt;</w:t>
      </w:r>
      <w:r>
        <w:rPr>
          <w:rFonts w:ascii="Arial" w:hAnsi="Arial" w:cs="Arial" w:eastAsia="Arial"/>
          <w:color w:val="CC7832"/>
          <w:sz w:val="20"/>
        </w:rPr>
        <w:t xml:space="preserve">,</w:t>
      </w:r>
      <w:r/>
    </w:p>
    <w:p>
      <w:pPr>
        <w:jc w:val="both"/>
        <w:rPr>
          <w:rFonts w:ascii="Tahoma" w:hAnsi="Tahoma" w:cs="Tahoma" w:eastAsia="Tahoma"/>
          <w:b w:val="0"/>
          <w:sz w:val="24"/>
          <w:highlight w:val="none"/>
          <w:lang w:val="es-MX"/>
        </w:rPr>
      </w:pPr>
      <w:r>
        <w:rPr>
          <w:rFonts w:ascii="Arial" w:hAnsi="Arial" w:cs="Arial" w:eastAsia="Arial"/>
          <w:color w:val="A9B7C6"/>
          <w:sz w:val="20"/>
        </w:rPr>
        <w:t xml:space="preserve">}</w:t>
      </w:r>
      <w:r/>
      <w:r>
        <w:rPr>
          <w:rFonts w:ascii="Tahoma" w:hAnsi="Tahoma" w:cs="Tahoma" w:eastAsia="Tahoma"/>
          <w:b w:val="0"/>
          <w:sz w:val="24"/>
          <w:highlight w:val="none"/>
          <w:lang w:val="es-MX"/>
        </w:rPr>
      </w:r>
      <w:r>
        <w:rPr>
          <w:rFonts w:ascii="Tahoma" w:hAnsi="Tahoma" w:cs="Tahoma" w:eastAsia="Tahoma"/>
          <w:b w:val="0"/>
          <w:sz w:val="24"/>
          <w:highlight w:val="none"/>
          <w:lang w:val="es-MX"/>
        </w:rPr>
      </w:r>
      <w:r>
        <w:rPr>
          <w:rFonts w:ascii="Arial" w:hAnsi="Arial" w:cs="Arial" w:eastAsia="Arial"/>
          <w:sz w:val="20"/>
        </w:rPr>
      </w:r>
    </w:p>
    <w:p>
      <w:pPr>
        <w:jc w:val="both"/>
        <w:rPr>
          <w:rFonts w:ascii="Tahoma" w:hAnsi="Tahoma" w:cs="Tahoma" w:eastAsia="Tahoma"/>
          <w:b w:val="0"/>
          <w:sz w:val="24"/>
          <w:highlight w:val="none"/>
          <w:lang w:val="es-MX"/>
        </w:rPr>
      </w:pPr>
      <w:r>
        <w:rPr>
          <w:rFonts w:ascii="Tahoma" w:hAnsi="Tahoma" w:cs="Tahoma" w:eastAsia="Tahoma"/>
          <w:b w:val="0"/>
          <w:sz w:val="24"/>
          <w:highlight w:val="none"/>
          <w:lang w:val="es-MX"/>
        </w:rPr>
        <w:t xml:space="preserve">La siguiente clase que se usa en el programa es Process, que representa a un proceso con la informacion que se tomo del usuario y tambien dos contadores uno de tiempo restante y otro de tiempo transcurrido, que aunque son practicamente lo mismo, es mas  facil actualizarlos a la par que calcular el valor de uno a partir del que estamos almacenando cada vez que necesitamos el dato.</w:t>
      </w:r>
      <w:r>
        <w:rPr>
          <w:rFonts w:ascii="Tahoma" w:hAnsi="Tahoma" w:cs="Tahoma" w:eastAsia="Tahoma"/>
          <w:b w:val="0"/>
          <w:sz w:val="24"/>
          <w:highlight w:val="none"/>
          <w:lang w:val="es-MX"/>
        </w:rPr>
      </w:r>
    </w:p>
    <w:p>
      <w:pPr>
        <w:ind w:left="0" w:right="0" w:firstLine="0"/>
        <w:spacing w:before="196" w:after="196"/>
        <w:shd w:val="clear" w:color="2b2b2b" w:fill="2b2b2b"/>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CC7832"/>
          <w:sz w:val="20"/>
        </w:rPr>
        <w:t xml:space="preserve">pub struct </w:t>
      </w:r>
      <w:r>
        <w:rPr>
          <w:rFonts w:ascii="Arial" w:hAnsi="Arial" w:cs="Arial" w:eastAsia="Arial"/>
          <w:color w:val="A9B7C6"/>
          <w:sz w:val="20"/>
        </w:rPr>
        <w:t xml:space="preserve">Process {</w:t>
      </w:r>
      <w:r>
        <w:rPr>
          <w:rFonts w:ascii="Arial" w:hAnsi="Arial" w:cs="Arial" w:eastAsia="Arial"/>
          <w:sz w:val="20"/>
        </w:rPr>
      </w:r>
      <w:r/>
    </w:p>
    <w:p>
      <w:pPr>
        <w:ind w:left="0" w:right="0" w:firstLine="0"/>
        <w:spacing w:before="196" w:after="196"/>
        <w:shd w:val="clear" w:color="2b2b2b" w:fill="2b2b2b"/>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A9B7C6"/>
          <w:sz w:val="20"/>
        </w:rPr>
        <w:t xml:space="preserve">    </w:t>
      </w:r>
      <w:r>
        <w:rPr>
          <w:rFonts w:ascii="Arial" w:hAnsi="Arial" w:cs="Arial" w:eastAsia="Arial"/>
          <w:color w:val="CC7832"/>
          <w:sz w:val="20"/>
        </w:rPr>
        <w:t xml:space="preserve">pub</w:t>
      </w:r>
      <w:r>
        <w:rPr>
          <w:rFonts w:ascii="Arial" w:hAnsi="Arial" w:cs="Arial" w:eastAsia="Arial"/>
          <w:color w:val="A9B7C6"/>
          <w:sz w:val="20"/>
        </w:rPr>
        <w:t xml:space="preserve"> </w:t>
      </w:r>
      <w:r>
        <w:rPr>
          <w:rFonts w:ascii="Arial" w:hAnsi="Arial" w:cs="Arial" w:eastAsia="Arial"/>
          <w:color w:val="9876AA"/>
          <w:sz w:val="20"/>
        </w:rPr>
        <w:t xml:space="preserve">id</w:t>
      </w:r>
      <w:r>
        <w:rPr>
          <w:rFonts w:ascii="Arial" w:hAnsi="Arial" w:cs="Arial" w:eastAsia="Arial"/>
          <w:color w:val="A9B7C6"/>
          <w:sz w:val="20"/>
        </w:rPr>
        <w:t xml:space="preserve">: </w:t>
      </w:r>
      <w:r>
        <w:rPr>
          <w:rFonts w:ascii="Arial" w:hAnsi="Arial" w:cs="Arial" w:eastAsia="Arial"/>
          <w:color w:val="CC7832"/>
          <w:sz w:val="20"/>
        </w:rPr>
        <w:t xml:space="preserve">u8,</w:t>
      </w:r>
      <w:r>
        <w:rPr>
          <w:rFonts w:ascii="Arial" w:hAnsi="Arial" w:cs="Arial" w:eastAsia="Arial"/>
          <w:sz w:val="20"/>
        </w:rPr>
      </w:r>
      <w:r/>
    </w:p>
    <w:p>
      <w:pPr>
        <w:ind w:left="0" w:right="0" w:firstLine="0"/>
        <w:spacing w:before="196" w:after="196"/>
        <w:shd w:val="clear" w:color="2b2b2b" w:fill="2b2b2b"/>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CC7832"/>
          <w:sz w:val="20"/>
        </w:rPr>
        <w:t xml:space="preserve">    </w:t>
      </w:r>
      <w:r>
        <w:rPr>
          <w:rFonts w:ascii="Arial" w:hAnsi="Arial" w:cs="Arial" w:eastAsia="Arial"/>
          <w:color w:val="9876AA"/>
          <w:sz w:val="20"/>
        </w:rPr>
        <w:t xml:space="preserve">name</w:t>
      </w:r>
      <w:r>
        <w:rPr>
          <w:rFonts w:ascii="Arial" w:hAnsi="Arial" w:cs="Arial" w:eastAsia="Arial"/>
          <w:color w:val="A9B7C6"/>
          <w:sz w:val="20"/>
        </w:rPr>
        <w:t xml:space="preserve">: String</w:t>
      </w:r>
      <w:r>
        <w:rPr>
          <w:rFonts w:ascii="Arial" w:hAnsi="Arial" w:cs="Arial" w:eastAsia="Arial"/>
          <w:color w:val="CC7832"/>
          <w:sz w:val="20"/>
        </w:rPr>
        <w:t xml:space="preserve">,</w:t>
      </w:r>
      <w:r>
        <w:rPr>
          <w:rFonts w:ascii="Arial" w:hAnsi="Arial" w:cs="Arial" w:eastAsia="Arial"/>
          <w:sz w:val="20"/>
        </w:rPr>
      </w:r>
      <w:r/>
    </w:p>
    <w:p>
      <w:pPr>
        <w:ind w:left="0" w:right="0" w:firstLine="0"/>
        <w:spacing w:before="196" w:after="196"/>
        <w:shd w:val="clear" w:color="2b2b2b" w:fill="2b2b2b"/>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CC7832"/>
          <w:sz w:val="20"/>
        </w:rPr>
        <w:t xml:space="preserve">    </w:t>
      </w:r>
      <w:r>
        <w:rPr>
          <w:rFonts w:ascii="Arial" w:hAnsi="Arial" w:cs="Arial" w:eastAsia="Arial"/>
          <w:color w:val="9876AA"/>
          <w:sz w:val="20"/>
        </w:rPr>
        <w:t xml:space="preserve">expected_time</w:t>
      </w:r>
      <w:r>
        <w:rPr>
          <w:rFonts w:ascii="Arial" w:hAnsi="Arial" w:cs="Arial" w:eastAsia="Arial"/>
          <w:color w:val="A9B7C6"/>
          <w:sz w:val="20"/>
        </w:rPr>
        <w:t xml:space="preserve">: </w:t>
      </w:r>
      <w:r>
        <w:rPr>
          <w:rFonts w:ascii="Arial" w:hAnsi="Arial" w:cs="Arial" w:eastAsia="Arial"/>
          <w:color w:val="CC7832"/>
          <w:sz w:val="20"/>
        </w:rPr>
        <w:t xml:space="preserve">u8,</w:t>
      </w:r>
      <w:r>
        <w:rPr>
          <w:rFonts w:ascii="Arial" w:hAnsi="Arial" w:cs="Arial" w:eastAsia="Arial"/>
          <w:sz w:val="20"/>
        </w:rPr>
      </w:r>
      <w:r/>
    </w:p>
    <w:p>
      <w:pPr>
        <w:ind w:left="0" w:right="0" w:firstLine="0"/>
        <w:spacing w:before="196" w:after="196"/>
        <w:shd w:val="clear" w:color="2b2b2b" w:fill="2b2b2b"/>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CC7832"/>
          <w:sz w:val="20"/>
        </w:rPr>
        <w:t xml:space="preserve">    pub</w:t>
      </w:r>
      <w:r>
        <w:rPr>
          <w:rFonts w:ascii="Arial" w:hAnsi="Arial" w:cs="Arial" w:eastAsia="Arial"/>
          <w:color w:val="9876AA"/>
          <w:sz w:val="20"/>
        </w:rPr>
        <w:t xml:space="preserve">remaining_time</w:t>
      </w:r>
      <w:r>
        <w:rPr>
          <w:rFonts w:ascii="Arial" w:hAnsi="Arial" w:cs="Arial" w:eastAsia="Arial"/>
          <w:color w:val="A9B7C6"/>
          <w:sz w:val="20"/>
        </w:rPr>
        <w:t xml:space="preserve">: </w:t>
      </w:r>
      <w:r>
        <w:rPr>
          <w:rFonts w:ascii="Arial" w:hAnsi="Arial" w:cs="Arial" w:eastAsia="Arial"/>
          <w:color w:val="CC7832"/>
          <w:sz w:val="20"/>
        </w:rPr>
        <w:t xml:space="preserve">u8,</w:t>
      </w:r>
      <w:r>
        <w:rPr>
          <w:rFonts w:ascii="Arial" w:hAnsi="Arial" w:cs="Arial" w:eastAsia="Arial"/>
          <w:sz w:val="20"/>
        </w:rPr>
      </w:r>
      <w:r/>
    </w:p>
    <w:p>
      <w:pPr>
        <w:ind w:left="0" w:right="0" w:firstLine="0"/>
        <w:spacing w:before="196" w:after="196"/>
        <w:shd w:val="clear" w:color="2b2b2b" w:fill="2b2b2b"/>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CC7832"/>
          <w:sz w:val="20"/>
        </w:rPr>
        <w:t xml:space="preserve">    </w:t>
      </w:r>
      <w:r>
        <w:rPr>
          <w:rFonts w:ascii="Arial" w:hAnsi="Arial" w:cs="Arial" w:eastAsia="Arial"/>
          <w:color w:val="9876AA"/>
          <w:sz w:val="20"/>
        </w:rPr>
        <w:t xml:space="preserve">elapsed_time</w:t>
      </w:r>
      <w:r>
        <w:rPr>
          <w:rFonts w:ascii="Arial" w:hAnsi="Arial" w:cs="Arial" w:eastAsia="Arial"/>
          <w:color w:val="A9B7C6"/>
          <w:sz w:val="20"/>
        </w:rPr>
        <w:t xml:space="preserve">: </w:t>
      </w:r>
      <w:r>
        <w:rPr>
          <w:rFonts w:ascii="Arial" w:hAnsi="Arial" w:cs="Arial" w:eastAsia="Arial"/>
          <w:color w:val="CC7832"/>
          <w:sz w:val="20"/>
        </w:rPr>
        <w:t xml:space="preserve">u8,</w:t>
      </w:r>
      <w:r>
        <w:rPr>
          <w:rFonts w:ascii="Arial" w:hAnsi="Arial" w:cs="Arial" w:eastAsia="Arial"/>
          <w:sz w:val="20"/>
        </w:rPr>
      </w:r>
      <w:r/>
    </w:p>
    <w:p>
      <w:pPr>
        <w:ind w:left="0" w:right="0" w:firstLine="0"/>
        <w:spacing w:before="196" w:after="196"/>
        <w:shd w:val="clear" w:color="2b2b2b" w:fill="2b2b2b"/>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CC7832"/>
          <w:sz w:val="20"/>
        </w:rPr>
        <w:t xml:space="preserve">    </w:t>
      </w:r>
      <w:r>
        <w:rPr>
          <w:rFonts w:ascii="Arial" w:hAnsi="Arial" w:cs="Arial" w:eastAsia="Arial"/>
          <w:color w:val="9876AA"/>
          <w:sz w:val="20"/>
        </w:rPr>
        <w:t xml:space="preserve">operation</w:t>
      </w:r>
      <w:r>
        <w:rPr>
          <w:rFonts w:ascii="Arial" w:hAnsi="Arial" w:cs="Arial" w:eastAsia="Arial"/>
          <w:color w:val="A9B7C6"/>
          <w:sz w:val="20"/>
        </w:rPr>
        <w:t xml:space="preserve">: Operation</w:t>
      </w:r>
      <w:r>
        <w:rPr>
          <w:rFonts w:ascii="Arial" w:hAnsi="Arial" w:cs="Arial" w:eastAsia="Arial"/>
          <w:color w:val="CC7832"/>
          <w:sz w:val="20"/>
        </w:rPr>
        <w:t xml:space="preserve">,</w:t>
      </w:r>
      <w:r>
        <w:rPr>
          <w:rFonts w:ascii="Arial" w:hAnsi="Arial" w:cs="Arial" w:eastAsia="Arial"/>
          <w:sz w:val="20"/>
        </w:rPr>
      </w:r>
      <w:r/>
    </w:p>
    <w:p>
      <w:pPr>
        <w:jc w:val="both"/>
        <w:rPr>
          <w:rFonts w:ascii="Arial" w:hAnsi="Arial" w:cs="Arial" w:eastAsia="Arial"/>
        </w:rPr>
      </w:pPr>
      <w:r>
        <w:rPr>
          <w:rFonts w:ascii="Arial" w:hAnsi="Arial" w:cs="Arial" w:eastAsia="Arial"/>
          <w:color w:val="A9B7C6"/>
          <w:sz w:val="20"/>
        </w:rPr>
        <w:t xml:space="preserve">}</w:t>
      </w:r>
      <w:r>
        <w:rPr>
          <w:rFonts w:ascii="Arial" w:hAnsi="Arial" w:cs="Arial" w:eastAsia="Arial"/>
          <w:sz w:val="20"/>
        </w:rPr>
      </w:r>
      <w:r/>
      <w:r>
        <w:rPr>
          <w:rFonts w:ascii="Tahoma" w:hAnsi="Tahoma" w:cs="Tahoma" w:eastAsia="Tahoma"/>
          <w:b w:val="0"/>
          <w:sz w:val="24"/>
          <w:highlight w:val="none"/>
          <w:lang w:val="es-MX"/>
        </w:rPr>
      </w:r>
      <w:r>
        <w:rPr>
          <w:rFonts w:ascii="Tahoma" w:hAnsi="Tahoma" w:cs="Tahoma" w:eastAsia="Tahoma"/>
          <w:b w:val="0"/>
          <w:sz w:val="24"/>
          <w:highlight w:val="none"/>
          <w:lang w:val="es-MX"/>
        </w:rPr>
      </w:r>
      <w:r>
        <w:rPr>
          <w:rFonts w:ascii="Arial" w:hAnsi="Arial" w:cs="Arial" w:eastAsia="Arial"/>
          <w:sz w:val="20"/>
        </w:rPr>
      </w:r>
    </w:p>
    <w:p>
      <w:pPr>
        <w:shd w:val="nil"/>
        <w:rPr>
          <w:rFonts w:ascii="Tahoma" w:hAnsi="Tahoma" w:cs="Tahoma" w:eastAsia="Tahoma"/>
          <w:b w:val="0"/>
          <w:sz w:val="24"/>
          <w:highlight w:val="none"/>
          <w:lang w:val="es-MX"/>
        </w:rPr>
      </w:pPr>
      <w:r>
        <w:rPr>
          <w:rFonts w:ascii="Tahoma" w:hAnsi="Tahoma" w:cs="Tahoma" w:eastAsia="Tahoma"/>
          <w:b w:val="0"/>
          <w:sz w:val="24"/>
          <w:highlight w:val="none"/>
          <w:lang w:val="es-MX"/>
        </w:rPr>
        <w:br w:type="page" w:clear="all"/>
      </w:r>
      <w:r>
        <w:rPr>
          <w:rFonts w:ascii="Tahoma" w:hAnsi="Tahoma" w:cs="Tahoma" w:eastAsia="Tahoma"/>
          <w:b w:val="0"/>
          <w:sz w:val="24"/>
          <w:highlight w:val="none"/>
          <w:lang w:val="es-MX"/>
        </w:rPr>
      </w:r>
    </w:p>
    <w:p>
      <w:pPr>
        <w:jc w:val="both"/>
        <w:rPr>
          <w:rFonts w:ascii="Tahoma" w:hAnsi="Tahoma" w:cs="Tahoma" w:eastAsia="Tahoma"/>
          <w:b w:val="0"/>
          <w:sz w:val="24"/>
          <w:highlight w:val="none"/>
          <w:lang w:val="es-MX"/>
        </w:rPr>
      </w:pPr>
      <w:r>
        <w:rPr>
          <w:rFonts w:ascii="Tahoma" w:hAnsi="Tahoma" w:cs="Tahoma" w:eastAsia="Tahoma"/>
          <w:b w:val="0"/>
          <w:sz w:val="24"/>
          <w:highlight w:val="none"/>
          <w:lang w:val="es-MX"/>
        </w:rPr>
        <w:t xml:space="preserve">La clase batch representa cada lote que puede tener hasta 3 procesos y un identificador del proceso en ejecucion. Se incluye un constructor para crear todos los lotes necesarios a partir del vector de procesos ingresado por el usuario y cada lote cuenta con sus metodos correspondientes al estado ya se para ejecutar por un segundo el lote o ver los procesos pendientes, en ejecucion o terminados.</w:t>
      </w:r>
      <w:r>
        <w:rPr>
          <w:rFonts w:ascii="Tahoma" w:hAnsi="Tahoma" w:cs="Tahoma" w:eastAsia="Tahoma"/>
          <w:b w:val="0"/>
          <w:sz w:val="24"/>
          <w:highlight w:val="none"/>
          <w:lang w:val="es-MX"/>
        </w:rPr>
      </w:r>
      <w:r>
        <w:rPr>
          <w:rFonts w:ascii="Tahoma" w:hAnsi="Tahoma" w:cs="Tahoma" w:eastAsia="Tahoma"/>
          <w:b w:val="0"/>
          <w:sz w:val="24"/>
          <w:highlight w:val="none"/>
          <w:lang w:val="es-MX"/>
        </w:rP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Arial" w:hAnsi="Arial" w:cs="Arial" w:eastAsia="Arial"/>
          <w:color w:val="CC7832"/>
          <w:sz w:val="20"/>
        </w:rPr>
        <w:t xml:space="preserve">pub struct </w:t>
      </w:r>
      <w:r>
        <w:rPr>
          <w:rFonts w:ascii="Arial" w:hAnsi="Arial" w:cs="Arial" w:eastAsia="Arial"/>
          <w:color w:val="A9B7C6"/>
          <w:sz w:val="20"/>
        </w:rPr>
        <w:t xml:space="preserve">Batch {</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Arial" w:hAnsi="Arial" w:cs="Arial" w:eastAsia="Arial"/>
          <w:color w:val="A9B7C6"/>
          <w:sz w:val="20"/>
        </w:rPr>
        <w:t xml:space="preserve">    </w:t>
      </w:r>
      <w:r>
        <w:rPr>
          <w:rFonts w:ascii="Arial" w:hAnsi="Arial" w:cs="Arial" w:eastAsia="Arial"/>
          <w:color w:val="9876AA"/>
          <w:sz w:val="20"/>
        </w:rPr>
        <w:t xml:space="preserve">processes</w:t>
      </w:r>
      <w:r>
        <w:rPr>
          <w:rFonts w:ascii="Arial" w:hAnsi="Arial" w:cs="Arial" w:eastAsia="Arial"/>
          <w:color w:val="A9B7C6"/>
          <w:sz w:val="20"/>
        </w:rPr>
        <w:t xml:space="preserve">: [Option&lt;Process&gt;</w:t>
      </w:r>
      <w:r>
        <w:rPr>
          <w:rFonts w:ascii="Arial" w:hAnsi="Arial" w:cs="Arial" w:eastAsia="Arial"/>
          <w:color w:val="CC7832"/>
          <w:sz w:val="20"/>
        </w:rPr>
        <w:t xml:space="preserve">; </w:t>
      </w:r>
      <w:r>
        <w:rPr>
          <w:rFonts w:ascii="Arial" w:hAnsi="Arial" w:cs="Arial" w:eastAsia="Arial"/>
          <w:color w:val="6897BB"/>
          <w:sz w:val="20"/>
        </w:rPr>
        <w:t xml:space="preserve">3</w:t>
      </w:r>
      <w:r>
        <w:rPr>
          <w:rFonts w:ascii="Arial" w:hAnsi="Arial" w:cs="Arial" w:eastAsia="Arial"/>
          <w:color w:val="A9B7C6"/>
          <w:sz w:val="20"/>
        </w:rPr>
        <w:t xml:space="preserve">]</w:t>
      </w:r>
      <w:r>
        <w:rPr>
          <w:rFonts w:ascii="Arial" w:hAnsi="Arial" w:cs="Arial" w:eastAsia="Arial"/>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Arial" w:hAnsi="Arial" w:cs="Arial" w:eastAsia="Arial"/>
          <w:color w:val="CC7832"/>
          <w:sz w:val="20"/>
        </w:rPr>
        <w:t xml:space="preserve">    </w:t>
      </w:r>
      <w:r>
        <w:rPr>
          <w:rFonts w:ascii="Arial" w:hAnsi="Arial" w:cs="Arial" w:eastAsia="Arial"/>
          <w:color w:val="9876AA"/>
          <w:sz w:val="20"/>
        </w:rPr>
        <w:t xml:space="preserve">current_process</w:t>
      </w:r>
      <w:r>
        <w:rPr>
          <w:rFonts w:ascii="Arial" w:hAnsi="Arial" w:cs="Arial" w:eastAsia="Arial"/>
          <w:color w:val="A9B7C6"/>
          <w:sz w:val="20"/>
        </w:rPr>
        <w:t xml:space="preserve">: </w:t>
      </w:r>
      <w:r>
        <w:rPr>
          <w:rFonts w:ascii="Arial" w:hAnsi="Arial" w:cs="Arial" w:eastAsia="Arial"/>
          <w:color w:val="CC7832"/>
          <w:sz w:val="20"/>
        </w:rPr>
        <w:t xml:space="preserve">usize,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Arial" w:hAnsi="Arial" w:cs="Arial" w:eastAsia="Arial"/>
          <w:color w:val="CC7832"/>
          <w:sz w:val="20"/>
        </w:rPr>
        <w:t xml:space="preserve">    </w:t>
      </w:r>
      <w:r>
        <w:rPr>
          <w:rFonts w:ascii="Arial" w:hAnsi="Arial" w:cs="Arial" w:eastAsia="Arial"/>
          <w:color w:val="9876AA"/>
          <w:sz w:val="20"/>
        </w:rPr>
        <w:t xml:space="preserve">time_on_execution</w:t>
      </w:r>
      <w:r>
        <w:rPr>
          <w:rFonts w:ascii="Arial" w:hAnsi="Arial" w:cs="Arial" w:eastAsia="Arial"/>
          <w:color w:val="A9B7C6"/>
          <w:sz w:val="20"/>
        </w:rPr>
        <w:t xml:space="preserve">: </w:t>
      </w:r>
      <w:r>
        <w:rPr>
          <w:rFonts w:ascii="Arial" w:hAnsi="Arial" w:cs="Arial" w:eastAsia="Arial"/>
          <w:color w:val="CC7832"/>
          <w:sz w:val="20"/>
        </w:rPr>
        <w:t xml:space="preserve">u8,</w:t>
      </w:r>
      <w:r/>
    </w:p>
    <w:p>
      <w:pPr>
        <w:jc w:val="both"/>
      </w:pPr>
      <w:r>
        <w:rPr>
          <w:rFonts w:ascii="Arial" w:hAnsi="Arial" w:cs="Arial" w:eastAsia="Arial"/>
          <w:color w:val="A9B7C6"/>
          <w:sz w:val="20"/>
        </w:rPr>
        <w:t xml:space="preserve">}</w:t>
      </w:r>
      <w:r/>
      <w:r>
        <w:rPr>
          <w:rFonts w:ascii="Tahoma" w:hAnsi="Tahoma" w:cs="Tahoma" w:eastAsia="Tahoma"/>
          <w:b w:val="0"/>
          <w:sz w:val="24"/>
          <w:highlight w:val="none"/>
          <w:lang w:val="es-MX"/>
        </w:rPr>
      </w:r>
      <w:r>
        <w:rPr>
          <w:rFonts w:ascii="Tahoma" w:hAnsi="Tahoma" w:cs="Tahoma" w:eastAsia="Tahoma"/>
          <w:b w:val="0"/>
          <w:sz w:val="24"/>
          <w:highlight w:val="none"/>
          <w:lang w:val="es-MX"/>
        </w:rPr>
      </w:r>
      <w:r>
        <w:rPr>
          <w:rFonts w:ascii="Arial" w:hAnsi="Arial" w:cs="Arial" w:eastAsia="Arial"/>
          <w:sz w:val="20"/>
        </w:rPr>
      </w:r>
    </w:p>
    <w:p>
      <w:pPr>
        <w:jc w:val="both"/>
        <w:rPr>
          <w:rFonts w:ascii="Tahoma" w:hAnsi="Tahoma" w:cs="Tahoma" w:eastAsia="Tahoma"/>
          <w:b w:val="0"/>
          <w:sz w:val="24"/>
          <w:highlight w:val="none"/>
          <w:lang w:val="es-MX"/>
        </w:rPr>
      </w:pPr>
      <w:r>
        <w:rPr>
          <w:rFonts w:ascii="Tahoma" w:hAnsi="Tahoma" w:cs="Tahoma" w:eastAsia="Tahoma"/>
          <w:b w:val="0"/>
          <w:sz w:val="24"/>
          <w:highlight w:val="none"/>
          <w:lang w:val="es-MX"/>
        </w:rPr>
        <w:t xml:space="preserve">Finalmente se mantiene una sola instancia de la clase State para pasar a la interfaz grafica el resultado del procesamiento segundo a segundo de los lotes, la informacion que contiene es el grupo de lotes a ejecutar, un identificador del lote en proceso y el contador global del programa. El estado se encarga de ejecutar los lotes en orden hasta que terminen todos y se desabiliten los cambios en el estado</w:t>
      </w:r>
      <w:r>
        <w:rPr>
          <w:rFonts w:ascii="Tahoma" w:hAnsi="Tahoma" w:cs="Tahoma" w:eastAsia="Tahoma"/>
          <w:b w:val="0"/>
          <w:sz w:val="24"/>
          <w:highlight w:val="none"/>
          <w:lang w:val="es-MX"/>
        </w:rP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Arial" w:hAnsi="Arial" w:cs="Arial" w:eastAsia="Arial"/>
          <w:color w:val="CC7832"/>
          <w:sz w:val="20"/>
        </w:rPr>
        <w:t xml:space="preserve">pub struct </w:t>
      </w:r>
      <w:r>
        <w:rPr>
          <w:rFonts w:ascii="Arial" w:hAnsi="Arial" w:cs="Arial" w:eastAsia="Arial"/>
          <w:color w:val="A9B7C6"/>
          <w:sz w:val="20"/>
        </w:rPr>
        <w:t xml:space="preserve">State {</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Arial" w:hAnsi="Arial" w:cs="Arial" w:eastAsia="Arial"/>
          <w:color w:val="A9B7C6"/>
          <w:sz w:val="20"/>
        </w:rPr>
        <w:t xml:space="preserve">    </w:t>
      </w:r>
      <w:r>
        <w:rPr>
          <w:rFonts w:ascii="Arial" w:hAnsi="Arial" w:cs="Arial" w:eastAsia="Arial"/>
          <w:color w:val="9876AA"/>
          <w:sz w:val="20"/>
        </w:rPr>
        <w:t xml:space="preserve">batches</w:t>
      </w:r>
      <w:r>
        <w:rPr>
          <w:rFonts w:ascii="Arial" w:hAnsi="Arial" w:cs="Arial" w:eastAsia="Arial"/>
          <w:color w:val="A9B7C6"/>
          <w:sz w:val="20"/>
        </w:rPr>
        <w:t xml:space="preserve">: Vec&lt;Batch&gt;</w:t>
      </w:r>
      <w:r>
        <w:rPr>
          <w:rFonts w:ascii="Arial" w:hAnsi="Arial" w:cs="Arial" w:eastAsia="Arial"/>
          <w:color w:val="CC7832"/>
          <w:sz w:val="20"/>
        </w:rPr>
        <w:t xml:space="preserv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Arial" w:hAnsi="Arial" w:cs="Arial" w:eastAsia="Arial"/>
          <w:color w:val="CC7832"/>
          <w:sz w:val="20"/>
        </w:rPr>
        <w:t xml:space="preserve">    </w:t>
      </w:r>
      <w:r>
        <w:rPr>
          <w:rFonts w:ascii="Arial" w:hAnsi="Arial" w:cs="Arial" w:eastAsia="Arial"/>
          <w:color w:val="9876AA"/>
          <w:sz w:val="20"/>
        </w:rPr>
        <w:t xml:space="preserve">current_batch</w:t>
      </w:r>
      <w:r>
        <w:rPr>
          <w:rFonts w:ascii="Arial" w:hAnsi="Arial" w:cs="Arial" w:eastAsia="Arial"/>
          <w:color w:val="A9B7C6"/>
          <w:sz w:val="20"/>
        </w:rPr>
        <w:t xml:space="preserve">: </w:t>
      </w:r>
      <w:r>
        <w:rPr>
          <w:rFonts w:ascii="Arial" w:hAnsi="Arial" w:cs="Arial" w:eastAsia="Arial"/>
          <w:color w:val="CC7832"/>
          <w:sz w:val="20"/>
        </w:rPr>
        <w:t xml:space="preserve">usize,</w:t>
      </w:r>
      <w:r/>
    </w:p>
    <w:p>
      <w:pPr>
        <w:ind w:left="0" w:right="0" w:firstLine="0"/>
        <w:spacing w:before="196" w:after="196"/>
        <w:shd w:val="clear" w:color="2b2b2b" w:fill="2b2b2b"/>
        <w:pBdr>
          <w:top w:val="none" w:color="000000" w:sz="4" w:space="0"/>
          <w:left w:val="none" w:color="000000" w:sz="4" w:space="0"/>
          <w:bottom w:val="none" w:color="000000" w:sz="4" w:space="0"/>
          <w:right w:val="none" w:color="000000" w:sz="4" w:space="0"/>
        </w:pBdr>
      </w:pPr>
      <w:r>
        <w:rPr>
          <w:rFonts w:ascii="Arial" w:hAnsi="Arial" w:cs="Arial" w:eastAsia="Arial"/>
          <w:color w:val="CC7832"/>
          <w:sz w:val="20"/>
        </w:rPr>
        <w:t xml:space="preserve">    </w:t>
      </w:r>
      <w:r>
        <w:rPr>
          <w:rFonts w:ascii="Arial" w:hAnsi="Arial" w:cs="Arial" w:eastAsia="Arial"/>
          <w:color w:val="9876AA"/>
          <w:sz w:val="20"/>
        </w:rPr>
        <w:t xml:space="preserve">time_on_execution</w:t>
      </w:r>
      <w:r>
        <w:rPr>
          <w:rFonts w:ascii="Arial" w:hAnsi="Arial" w:cs="Arial" w:eastAsia="Arial"/>
          <w:color w:val="A9B7C6"/>
          <w:sz w:val="20"/>
        </w:rPr>
        <w:t xml:space="preserve">: </w:t>
      </w:r>
      <w:r>
        <w:rPr>
          <w:rFonts w:ascii="Arial" w:hAnsi="Arial" w:cs="Arial" w:eastAsia="Arial"/>
          <w:color w:val="CC7832"/>
          <w:sz w:val="20"/>
        </w:rPr>
        <w:t xml:space="preserve">u8,</w:t>
      </w:r>
      <w:r/>
    </w:p>
    <w:p>
      <w:pPr>
        <w:jc w:val="both"/>
      </w:pPr>
      <w:r>
        <w:rPr>
          <w:rFonts w:ascii="Arial" w:hAnsi="Arial" w:cs="Arial" w:eastAsia="Arial"/>
          <w:color w:val="A9B7C6"/>
          <w:sz w:val="20"/>
        </w:rPr>
        <w:t xml:space="preserve">}</w:t>
      </w:r>
      <w:r/>
      <w:r>
        <w:rPr>
          <w:rFonts w:ascii="Tahoma" w:hAnsi="Tahoma" w:cs="Tahoma" w:eastAsia="Tahoma"/>
          <w:b w:val="0"/>
          <w:sz w:val="24"/>
          <w:highlight w:val="none"/>
          <w:lang w:val="es-MX"/>
        </w:rPr>
      </w:r>
      <w:r>
        <w:rPr>
          <w:rFonts w:ascii="Tahoma" w:hAnsi="Tahoma" w:cs="Tahoma" w:eastAsia="Tahoma"/>
          <w:b w:val="0"/>
          <w:sz w:val="24"/>
          <w:highlight w:val="none"/>
          <w:lang w:val="es-MX"/>
        </w:rPr>
      </w:r>
      <w:r>
        <w:rPr>
          <w:rFonts w:ascii="Arial" w:hAnsi="Arial" w:cs="Arial" w:eastAsia="Arial"/>
          <w:sz w:val="20"/>
        </w:rPr>
      </w:r>
    </w:p>
    <w:p>
      <w:pPr>
        <w:jc w:val="both"/>
        <w:rPr>
          <w:rFonts w:ascii="Tahoma" w:hAnsi="Tahoma" w:cs="Tahoma" w:eastAsia="Tahoma"/>
          <w:sz w:val="24"/>
          <w:highlight w:val="none"/>
          <w:lang w:val="es-MX"/>
        </w:rPr>
      </w:pPr>
      <w:r>
        <w:rPr>
          <w:rFonts w:ascii="Tahoma" w:hAnsi="Tahoma" w:cs="Tahoma" w:eastAsia="Tahoma"/>
          <w:b/>
          <w:sz w:val="24"/>
          <w:highlight w:val="none"/>
          <w:lang w:val="es-MX"/>
        </w:rPr>
        <w:t xml:space="preserve">Conclusion</w:t>
      </w:r>
      <w:r>
        <w:rPr>
          <w:rFonts w:ascii="Tahoma" w:hAnsi="Tahoma" w:cs="Tahoma" w:eastAsia="Tahoma"/>
          <w:sz w:val="24"/>
          <w:highlight w:val="none"/>
          <w:lang w:val="es-MX"/>
        </w:rPr>
      </w:r>
    </w:p>
    <w:p>
      <w:pPr>
        <w:jc w:val="both"/>
        <w:rPr>
          <w:rFonts w:ascii="Tahoma" w:hAnsi="Tahoma" w:cs="Tahoma" w:eastAsia="Tahoma"/>
          <w:sz w:val="24"/>
          <w:lang w:val="es-MX"/>
        </w:rPr>
      </w:pPr>
      <w:r>
        <w:rPr>
          <w:rFonts w:ascii="Tahoma" w:hAnsi="Tahoma" w:cs="Tahoma" w:eastAsia="Tahoma"/>
          <w:sz w:val="24"/>
          <w:highlight w:val="none"/>
          <w:lang w:val="es-MX"/>
        </w:rPr>
        <w:t xml:space="preserve">El procesamiento por lotes tenia sentido cuando se utilizaban tarjetas perforadas  ya que habia un limite fisico muy facil de alcanzar de cuantas instrucciones y tarjetas podiamos metere en un momento dado en la computadora, sin embargo aun hoy en dia se le puede ver un sentido util al procesamiento por lotes, por ejemplo el agrupar procesos en lotes puede ser interesante ya no por los limites fisicos sino por motivos de organizacion que nos permitan estructurar mejores maneras de procesar datos.</w:t>
      </w:r>
      <w:r>
        <w:rPr>
          <w:rFonts w:ascii="Tahoma" w:hAnsi="Tahoma" w:cs="Tahoma" w:eastAsia="Tahoma"/>
          <w:sz w:val="24"/>
          <w:highlight w:val="none"/>
          <w:lang w:val="es-MX"/>
        </w:rPr>
      </w:r>
    </w:p>
    <w:sectPr>
      <w:footnotePr/>
      <w:endnotePr/>
      <w:type w:val="nextPage"/>
      <w:pgSz w:w="11906" w:h="16838" w:orient="portrait"/>
      <w:pgMar w:top="1440" w:right="1440" w:bottom="1440" w:left="1440"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s-MX"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2022-08-31T23:36:41Z</dcterms:modified>
</cp:coreProperties>
</file>