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lang w:val="es-ES"/>
        </w:rPr>
      </w:pPr>
      <w:r>
        <w:rPr>
          <w:lang w:val="es-ES"/>
        </w:rPr>
        <w:t xml:space="preserve">UNIVERSIDAD DE GUADALAJARA</w:t>
      </w:r>
      <w:r>
        <w:rPr>
          <w:lang w:val="es-ES"/>
        </w:rPr>
      </w:r>
      <w:r>
        <w:rPr>
          <w:lang w:val="es-ES"/>
        </w:rPr>
      </w:r>
    </w:p>
    <w:p>
      <w:pPr>
        <w:jc w:val="center"/>
        <w:rPr>
          <w:lang w:val="es-ES"/>
        </w:rPr>
      </w:pPr>
      <w:r>
        <w:rPr>
          <w:lang w:val="es-ES"/>
        </w:rPr>
        <w:t xml:space="preserve">CENTRO UNIVERSITARIO DE CIENCIAS EXACTAS E INGENIERÍAS</w:t>
      </w:r>
      <w:r>
        <w:rPr>
          <w:lang w:val="es-ES"/>
        </w:rPr>
      </w:r>
      <w:r>
        <w:rPr>
          <w:lang w:val="es-ES"/>
        </w:rPr>
      </w:r>
    </w:p>
    <w:p>
      <w:pPr>
        <w:jc w:val="center"/>
        <w:rPr>
          <w:lang w:val="es-ES"/>
        </w:rPr>
      </w:pPr>
      <w:r>
        <w:rPr>
          <w:lang w:val="es-ES"/>
        </w:rPr>
      </w:r>
      <w:r>
        <w:rPr>
          <w:lang w:val="es-ES"/>
        </w:rPr>
      </w:r>
      <w:r>
        <w:rPr>
          <w:lang w:val="es-ES"/>
        </w:rPr>
      </w:r>
    </w:p>
    <w:p>
      <w:pPr>
        <w:jc w:val="center"/>
        <w:rPr>
          <w:lang w:val="es-ES"/>
        </w:rPr>
      </w:pPr>
      <w:r>
        <w:rPr>
          <w:lang w:val="es-ES"/>
        </w:rPr>
        <w:t xml:space="preserve">DIVISIÓN DE ELECTRÓNICA Y COMPUTACIÓN</w:t>
      </w:r>
      <w:r>
        <w:rPr>
          <w:lang w:val="es-ES"/>
        </w:rPr>
      </w:r>
      <w:r>
        <w:rPr>
          <w:lang w:val="es-ES"/>
        </w:rPr>
      </w:r>
    </w:p>
    <w:p>
      <w:pPr>
        <w:jc w:val="center"/>
        <w:rPr>
          <w:lang w:val="es-ES"/>
        </w:rPr>
      </w:pPr>
      <w:r>
        <w:rPr>
          <w:lang w:val="es-ES"/>
        </w:rPr>
        <w:t xml:space="preserve">DEPARTAMENTO DE CIENCIAS COMPUTACIONALES</w:t>
      </w:r>
      <w:r>
        <w:rPr>
          <w:lang w:val="es-ES"/>
        </w:rPr>
      </w:r>
      <w:r>
        <w:rPr>
          <w:lang w:val="es-ES"/>
        </w:rPr>
      </w:r>
    </w:p>
    <w:p>
      <w:pPr>
        <w:jc w:val="left"/>
        <w:rPr>
          <w:lang w:val="es-ES"/>
        </w:rPr>
      </w:pPr>
      <w:r>
        <w:rPr>
          <w:lang w:val="es-ES"/>
        </w:rPr>
      </w:r>
      <w:r>
        <w:rPr>
          <w:lang w:val="es-ES"/>
        </w:rPr>
      </w:r>
      <w:r>
        <w:rPr>
          <w:lang w:val="es-ES"/>
        </w:rPr>
      </w:r>
    </w:p>
    <w:p>
      <w:pPr>
        <w:jc w:val="center"/>
        <w:rPr>
          <w:lang w:val="es-ES"/>
        </w:rPr>
      </w:pPr>
      <w:r>
        <w:rPr>
          <w:lang w:val="es-ES"/>
        </w:rPr>
      </w:r>
      <w:r>
        <w:rPr>
          <w:lang w:val="es-ES"/>
        </w:rPr>
      </w:r>
      <w:r>
        <w:rPr>
          <w:lang w:val="es-ES"/>
        </w:rPr>
      </w:r>
    </w:p>
    <w:p>
      <w:pPr>
        <w:jc w:val="center"/>
        <w:rPr>
          <w:lang w:val="es-ES"/>
        </w:rPr>
      </w:pPr>
      <w:r>
        <w:rPr>
          <w:lang w:val="es-ES"/>
        </w:rPr>
        <w:t xml:space="preserve">Ingeniería en computación</w:t>
      </w:r>
      <w:r>
        <w:rPr>
          <w:lang w:val="es-ES"/>
        </w:rPr>
      </w:r>
      <w:r>
        <w:rPr>
          <w:lang w:val="es-ES"/>
        </w:rPr>
      </w:r>
    </w:p>
    <w:p>
      <w:pPr>
        <w:jc w:val="center"/>
        <w:rPr>
          <w:lang w:val="es-ES"/>
        </w:rPr>
      </w:pPr>
      <w:r>
        <w:rPr>
          <w:lang w:val="es-ES"/>
        </w:rPr>
        <w:t xml:space="preserve">Traductores de Lenguajes II</w:t>
      </w:r>
      <w:r>
        <w:rPr>
          <w:lang w:val="es-ES"/>
        </w:rPr>
      </w:r>
      <w:r>
        <w:rPr>
          <w:lang w:val="es-ES"/>
        </w:rPr>
      </w:r>
    </w:p>
    <w:p>
      <w:pPr>
        <w:jc w:val="center"/>
        <w:rPr>
          <w:lang w:val="es-ES"/>
        </w:rPr>
      </w:pPr>
      <w:r>
        <w:rPr>
          <w:lang w:val="es-ES"/>
        </w:rPr>
        <w:t xml:space="preserve">SECCIÓN D-07</w:t>
      </w:r>
      <w:r>
        <w:rPr>
          <w:lang w:val="es-ES"/>
        </w:rPr>
      </w:r>
      <w:r>
        <w:rPr>
          <w:lang w:val="es-ES"/>
        </w:rPr>
      </w:r>
    </w:p>
    <w:p>
      <w:pPr>
        <w:jc w:val="center"/>
        <w:rPr>
          <w:lang w:val="es-ES"/>
        </w:rPr>
      </w:pPr>
      <w:r>
        <w:rPr>
          <w:lang w:val="es-ES"/>
        </w:rPr>
        <w:t xml:space="preserve">Practica 4</w:t>
      </w:r>
      <w:r>
        <w:rPr>
          <w:lang w:val="es-ES"/>
        </w:rPr>
      </w:r>
      <w:r>
        <w:rPr>
          <w:lang w:val="es-ES"/>
        </w:rPr>
      </w:r>
    </w:p>
    <w:p>
      <w:pPr>
        <w:jc w:val="center"/>
        <w:rPr>
          <w:lang w:val="es-ES"/>
        </w:rPr>
      </w:pPr>
      <w:r>
        <w:rPr>
          <w:lang w:val="es-ES"/>
        </w:rPr>
      </w:r>
      <w:r>
        <w:rPr>
          <w:lang w:val="es-ES"/>
        </w:rPr>
      </w:r>
      <w:r>
        <w:rPr>
          <w:lang w:val="es-ES"/>
        </w:rPr>
      </w:r>
    </w:p>
    <w:p>
      <w:pPr>
        <w:jc w:val="center"/>
        <w:rPr>
          <w:lang w:val="es-ES"/>
        </w:rPr>
      </w:pPr>
      <w:r>
        <w:rPr>
          <w:lang w:val="es-ES"/>
        </w:rPr>
      </w:r>
      <w:r>
        <w:rPr>
          <w:lang w:val="es-ES"/>
        </w:rPr>
      </w:r>
      <w:r>
        <w:rPr>
          <w:lang w:val="es-ES"/>
        </w:rPr>
      </w:r>
    </w:p>
    <w:p>
      <w:pPr>
        <w:jc w:val="center"/>
        <w:rPr>
          <w:lang w:val="es-ES"/>
        </w:rPr>
      </w:pPr>
      <w:r>
        <w:rPr>
          <w:lang w:val="es-ES"/>
        </w:rPr>
      </w:r>
      <w:r>
        <w:rPr>
          <w:lang w:val="es-ES"/>
        </w:rPr>
      </w:r>
      <w:r>
        <w:rPr>
          <w:lang w:val="es-ES"/>
        </w:rPr>
      </w:r>
    </w:p>
    <w:p>
      <w:pPr>
        <w:jc w:val="center"/>
        <w:rPr>
          <w:lang w:val="es-ES"/>
        </w:rPr>
      </w:pPr>
      <w:r>
        <w:rPr>
          <w:lang w:val="es-ES"/>
        </w:rPr>
      </w:r>
      <w:r>
        <w:rPr>
          <w:lang w:val="es-ES"/>
        </w:rPr>
      </w:r>
      <w:r>
        <w:rPr>
          <w:lang w:val="es-ES"/>
        </w:rPr>
      </w:r>
    </w:p>
    <w:p>
      <w:pPr>
        <w:jc w:val="center"/>
        <w:rPr>
          <w:lang w:val="es-ES"/>
        </w:rPr>
      </w:pPr>
      <w:r>
        <w:rPr>
          <w:lang w:val="es-ES"/>
        </w:rPr>
      </w:r>
      <w:r>
        <w:rPr>
          <w:lang w:val="es-ES"/>
        </w:rPr>
      </w:r>
      <w:r>
        <w:rPr>
          <w:lang w:val="es-ES"/>
        </w:rPr>
      </w:r>
    </w:p>
    <w:p>
      <w:pPr>
        <w:jc w:val="center"/>
        <w:rPr>
          <w:lang w:val="es-ES"/>
        </w:rPr>
      </w:pPr>
      <w:r>
        <w:rPr>
          <w:lang w:val="es-ES"/>
        </w:rPr>
      </w:r>
      <w:r>
        <w:rPr>
          <w:lang w:val="es-ES"/>
        </w:rPr>
      </w:r>
      <w:r>
        <w:rPr>
          <w:lang w:val="es-ES"/>
        </w:rPr>
      </w:r>
    </w:p>
    <w:p>
      <w:pPr>
        <w:jc w:val="center"/>
        <w:rPr>
          <w:lang w:val="es-ES"/>
        </w:rPr>
      </w:pPr>
      <w:r>
        <w:rPr>
          <w:lang w:val="es-ES"/>
        </w:rPr>
      </w:r>
      <w:r>
        <w:rPr>
          <w:lang w:val="es-ES"/>
        </w:rPr>
      </w:r>
      <w:r>
        <w:rPr>
          <w:lang w:val="es-ES"/>
        </w:rPr>
      </w:r>
    </w:p>
    <w:p>
      <w:pPr>
        <w:jc w:val="center"/>
        <w:rPr>
          <w:lang w:val="es-ES"/>
        </w:rPr>
      </w:pPr>
      <w:r>
        <w:rPr>
          <w:lang w:val="es-ES"/>
        </w:rPr>
      </w:r>
      <w:r>
        <w:rPr>
          <w:lang w:val="es-ES"/>
        </w:rPr>
      </w:r>
      <w:r>
        <w:rPr>
          <w:lang w:val="es-ES"/>
        </w:rPr>
      </w:r>
    </w:p>
    <w:p>
      <w:pPr>
        <w:jc w:val="center"/>
        <w:rPr>
          <w:lang w:val="es-ES"/>
        </w:rPr>
      </w:pPr>
      <w:r>
        <w:rPr>
          <w:lang w:val="es-ES"/>
        </w:rPr>
      </w:r>
      <w:r>
        <w:rPr>
          <w:lang w:val="es-ES"/>
        </w:rPr>
      </w:r>
      <w:r>
        <w:rPr>
          <w:lang w:val="es-ES"/>
        </w:rPr>
      </w:r>
    </w:p>
    <w:p>
      <w:pPr>
        <w:jc w:val="center"/>
        <w:rPr>
          <w:lang w:val="es-ES"/>
        </w:rPr>
      </w:pPr>
      <w:r>
        <w:rPr>
          <w:lang w:val="es-ES"/>
        </w:rPr>
      </w:r>
      <w:r>
        <w:rPr>
          <w:lang w:val="es-ES"/>
        </w:rPr>
      </w:r>
      <w:r>
        <w:rPr>
          <w:lang w:val="es-ES"/>
        </w:rPr>
      </w:r>
    </w:p>
    <w:p>
      <w:pPr>
        <w:jc w:val="center"/>
        <w:rPr>
          <w:lang w:val="es-ES"/>
        </w:rPr>
      </w:pPr>
      <w:r>
        <w:rPr>
          <w:lang w:val="es-ES"/>
        </w:rPr>
      </w:r>
      <w:r>
        <w:rPr>
          <w:lang w:val="es-ES"/>
        </w:rPr>
      </w:r>
      <w:r>
        <w:rPr>
          <w:lang w:val="es-ES"/>
        </w:rPr>
      </w:r>
    </w:p>
    <w:p>
      <w:pPr>
        <w:jc w:val="center"/>
        <w:rPr>
          <w:lang w:val="es-ES"/>
        </w:rPr>
      </w:pPr>
      <w:r>
        <w:rPr>
          <w:lang w:val="es-ES"/>
        </w:rPr>
      </w:r>
      <w:r>
        <w:rPr>
          <w:lang w:val="es-ES"/>
        </w:rPr>
      </w:r>
      <w:r>
        <w:rPr>
          <w:lang w:val="es-ES"/>
        </w:rPr>
      </w:r>
    </w:p>
    <w:p>
      <w:pPr>
        <w:jc w:val="center"/>
        <w:rPr>
          <w:lang w:val="es-ES"/>
        </w:rPr>
      </w:pPr>
      <w:r>
        <w:rPr>
          <w:lang w:val="es-ES"/>
        </w:rPr>
        <w:t xml:space="preserve">Edgar Agustín Martinez González</w:t>
      </w:r>
      <w:r>
        <w:rPr>
          <w:lang w:val="es-ES"/>
        </w:rPr>
      </w:r>
      <w:r>
        <w:rPr>
          <w:lang w:val="es-ES"/>
        </w:rPr>
      </w:r>
    </w:p>
    <w:p>
      <w:pPr>
        <w:jc w:val="center"/>
        <w:rPr>
          <w:lang w:val="es-ES"/>
        </w:rPr>
      </w:pPr>
      <w:r>
        <w:rPr>
          <w:lang w:val="es-ES"/>
        </w:rPr>
        <w:t xml:space="preserve">CÓDIGO: 220286695</w:t>
      </w:r>
      <w:r>
        <w:rPr>
          <w:lang w:val="es-ES"/>
        </w:rPr>
      </w:r>
      <w:r>
        <w:rPr>
          <w:lang w:val="es-ES"/>
        </w:rPr>
      </w:r>
    </w:p>
    <w:p>
      <w:pPr>
        <w:jc w:val="center"/>
        <w:rPr>
          <w:lang w:val="es-ES"/>
        </w:rPr>
      </w:pPr>
      <w:r>
        <w:rPr>
          <w:lang w:val="es-ES"/>
        </w:rPr>
      </w:r>
      <w:r>
        <w:rPr>
          <w:lang w:val="es-ES"/>
        </w:rPr>
      </w:r>
      <w:r>
        <w:rPr>
          <w:lang w:val="es-ES"/>
        </w:rPr>
      </w:r>
    </w:p>
    <w:p>
      <w:pPr>
        <w:jc w:val="center"/>
        <w:rPr>
          <w:highlight w:val="none"/>
          <w:lang w:val="es-ES"/>
        </w:rPr>
      </w:pPr>
      <w:r>
        <w:rPr>
          <w:lang w:val="es-ES"/>
        </w:rPr>
        <w:t xml:space="preserve">14/11/2022</w:t>
      </w:r>
      <w:r>
        <w:rPr>
          <w:highlight w:val="none"/>
          <w:lang w:val="es-ES"/>
        </w:rPr>
      </w:r>
      <w:r>
        <w:rPr>
          <w:lang w:val="es-ES"/>
        </w:rPr>
      </w:r>
    </w:p>
    <w:p>
      <w:pPr>
        <w:shd w:val="nil"/>
        <w:rPr>
          <w:lang w:val="es-ES"/>
        </w:rPr>
      </w:pPr>
      <w:r>
        <w:rPr>
          <w:lang w:val="es-ES"/>
        </w:rPr>
        <w:br w:type="page" w:clear="all"/>
      </w:r>
      <w:r>
        <w:rPr>
          <w:lang w:val="es-ES"/>
        </w:rPr>
      </w:r>
    </w:p>
    <w:p>
      <w:pPr>
        <w:jc w:val="both"/>
        <w:shd w:val="nil" w:color="000000"/>
        <w:rPr>
          <w:lang w:val="es-ES"/>
        </w:rPr>
      </w:pPr>
      <w:r>
        <w:rPr>
          <w:highlight w:val="none"/>
        </w:rPr>
        <w:t xml:space="preserve">El lenguaje que aceptaremos para las expresiones matematicas tiene los siguientes tokens donde solo los numeros e identificadores almacenan un valor y los demas no requieren ninguna informacion extra</w:t>
      </w:r>
      <w:r>
        <w:rPr>
          <w:highlight w:val="none"/>
        </w:rPr>
      </w:r>
    </w:p>
    <w:p>
      <w:pPr>
        <w:jc w:val="center"/>
        <w:shd w:val="nil" w:color="00000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885950" cy="293370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1182240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1885950" cy="29336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148.5pt;height:231.0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jc w:val="both"/>
        <w:shd w:val="nil" w:color="000000"/>
        <w:rPr>
          <w:highlight w:val="none"/>
        </w:rPr>
      </w:pPr>
      <w:r>
        <w:rPr>
          <w:highlight w:val="none"/>
        </w:rPr>
        <w:t xml:space="preserve">El analizador lexico genera un flujo de tokens conforme va leyendo la cadena de entrada. Para lograr esto necesitamos mantener el indice de la posicion donde empezamos a leer y otro en donde estamos leyendo actualmente para asi separar en bloques el texto. </w:t>
      </w:r>
      <w:r>
        <w:rPr>
          <w:highlight w:val="none"/>
        </w:rPr>
      </w:r>
    </w:p>
    <w:p>
      <w:pPr>
        <w:jc w:val="left"/>
        <w:shd w:val="nil" w:color="000000"/>
        <w:rPr>
          <w:highlight w:val="none"/>
          <w:lang w:val="es-ES"/>
        </w:rPr>
      </w:pPr>
      <w:r>
        <w:rPr>
          <w:lang w:val="es-E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775892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5588810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47758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8pt;height:376.1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lang w:val="es-ES"/>
        </w:rPr>
      </w:r>
      <w:r/>
      <w:r>
        <w:rPr>
          <w:lang w:val="es-ES"/>
        </w:rPr>
      </w:r>
      <w:r/>
    </w:p>
    <w:p>
      <w:pPr>
        <w:jc w:val="left"/>
        <w:shd w:val="nil" w:color="000000"/>
        <w:rPr>
          <w:highlight w:val="none"/>
          <w:lang w:val="es-ES"/>
        </w:rPr>
      </w:pPr>
      <w:r>
        <w:rPr>
          <w:highlight w:val="none"/>
          <w:lang w:val="es-ES"/>
        </w:rPr>
        <w:t xml:space="preserve">Las reglas de produccion que utilizamos son las siguientes y salvo por las reglas semanticas de identificadores y numeros todas son equivalentes a su regla de produccion </w:t>
      </w:r>
      <w:r>
        <w:rPr>
          <w:highlight w:val="none"/>
          <w:lang w:val="es-ES"/>
        </w:rPr>
      </w:r>
    </w:p>
    <w:p>
      <w:pPr>
        <w:pStyle w:val="602"/>
        <w:numPr>
          <w:ilvl w:val="0"/>
          <w:numId w:val="1"/>
        </w:numPr>
        <w:shd w:val="nil" w:color="000000"/>
        <w:rPr>
          <w:highlight w:val="none"/>
          <w:lang w:val="es-ES"/>
        </w:rPr>
      </w:pPr>
      <w:r>
        <w:rPr>
          <w:highlight w:val="none"/>
          <w:lang w:val="es-ES"/>
        </w:rPr>
      </w:r>
      <w:r>
        <w:rPr>
          <w:highlight w:val="none"/>
          <w:lang w:val="es-ES"/>
        </w:rPr>
        <w:t xml:space="preserve">expr -&gt; term expr_tail</w:t>
      </w:r>
      <w:r>
        <w:rPr>
          <w:highlight w:val="none"/>
          <w:lang w:val="es-ES"/>
        </w:rPr>
      </w:r>
      <w:r>
        <w:rPr>
          <w:highlight w:val="none"/>
          <w:lang w:val="es-ES"/>
        </w:rPr>
      </w:r>
    </w:p>
    <w:p>
      <w:pPr>
        <w:pStyle w:val="602"/>
        <w:numPr>
          <w:ilvl w:val="0"/>
          <w:numId w:val="1"/>
        </w:numPr>
        <w:shd w:val="nil" w:color="000000"/>
        <w:rPr>
          <w:highlight w:val="none"/>
          <w:lang w:val="es-ES"/>
        </w:rPr>
      </w:pPr>
      <w:r>
        <w:rPr>
          <w:highlight w:val="none"/>
          <w:lang w:val="es-ES"/>
        </w:rPr>
        <w:t xml:space="preserve">expr_tail -&gt; </w:t>
        <w:tab/>
        <w:t xml:space="preserve">| + term expr_tail</w:t>
        <w:br/>
        <w:tab/>
        <w:tab/>
      </w:r>
      <w:r>
        <w:rPr>
          <w:highlight w:val="none"/>
          <w:lang w:val="es-ES"/>
        </w:rPr>
        <w:t xml:space="preserve">| - term expr_tail</w:t>
        <w:br/>
        <w:tab/>
        <w:tab/>
      </w:r>
      <w:r/>
      <w:r>
        <w:rPr>
          <w:highlight w:val="none"/>
          <w:lang w:val="es-ES"/>
        </w:rPr>
      </w:r>
      <w:r>
        <w:rPr>
          <w:highlight w:val="none"/>
          <w:lang w:val="es-ES"/>
        </w:rPr>
        <w:t xml:space="preserve">| ε</w:t>
      </w:r>
      <w:r>
        <w:rPr>
          <w:highlight w:val="none"/>
          <w:lang w:val="es-ES"/>
        </w:rPr>
      </w:r>
      <w:r>
        <w:rPr>
          <w:highlight w:val="none"/>
          <w:lang w:val="es-ES"/>
        </w:rPr>
      </w:r>
      <w:r>
        <w:rPr>
          <w:highlight w:val="none"/>
          <w:lang w:val="es-ES"/>
        </w:rPr>
      </w:r>
    </w:p>
    <w:p>
      <w:pPr>
        <w:pStyle w:val="602"/>
        <w:numPr>
          <w:ilvl w:val="0"/>
          <w:numId w:val="1"/>
        </w:numPr>
        <w:shd w:val="nil" w:color="000000"/>
        <w:rPr>
          <w:highlight w:val="none"/>
          <w:lang w:val="es-ES"/>
        </w:rPr>
      </w:pPr>
      <w:r>
        <w:rPr>
          <w:highlight w:val="none"/>
          <w:lang w:val="es-ES"/>
        </w:rPr>
      </w:r>
      <w:r>
        <w:rPr>
          <w:highlight w:val="none"/>
          <w:lang w:val="es-ES"/>
        </w:rPr>
        <w:t xml:space="preserve">term -&gt; factor term_tail</w:t>
      </w:r>
      <w:r>
        <w:rPr>
          <w:highlight w:val="none"/>
          <w:lang w:val="es-ES"/>
        </w:rPr>
      </w:r>
      <w:r>
        <w:rPr>
          <w:highlight w:val="none"/>
          <w:lang w:val="es-ES"/>
        </w:rPr>
      </w:r>
    </w:p>
    <w:p>
      <w:pPr>
        <w:pStyle w:val="602"/>
        <w:numPr>
          <w:ilvl w:val="0"/>
          <w:numId w:val="1"/>
        </w:numPr>
        <w:shd w:val="nil" w:color="000000"/>
      </w:pPr>
      <w:r>
        <w:rPr>
          <w:highlight w:val="none"/>
          <w:lang w:val="es-ES"/>
        </w:rPr>
        <w:t xml:space="preserve">term_tail -&gt; </w:t>
        <w:tab/>
        <w:t xml:space="preserve">|* factor term_tail</w:t>
        <w:br/>
        <w:tab/>
        <w:tab/>
      </w:r>
      <w:r>
        <w:rPr>
          <w:highlight w:val="none"/>
          <w:lang w:val="es-ES"/>
        </w:rPr>
      </w:r>
      <w:r>
        <w:rPr>
          <w:highlight w:val="none"/>
          <w:lang w:val="es-ES"/>
        </w:rPr>
        <w:t xml:space="preserve">| / factor term_tail</w:t>
        <w:br/>
        <w:tab/>
        <w:tab/>
      </w:r>
      <w:r>
        <w:rPr>
          <w:highlight w:val="none"/>
          <w:lang w:val="es-ES"/>
        </w:rPr>
      </w:r>
      <w:r>
        <w:rPr>
          <w:highlight w:val="none"/>
          <w:lang w:val="es-ES"/>
        </w:rPr>
      </w:r>
      <w:r>
        <w:rPr>
          <w:highlight w:val="none"/>
          <w:lang w:val="es-ES"/>
        </w:rPr>
        <w:t xml:space="preserve">| ε</w:t>
      </w:r>
      <w:r>
        <w:rPr>
          <w:highlight w:val="none"/>
          <w:lang w:val="es-ES"/>
        </w:rPr>
      </w:r>
      <w:r>
        <w:rPr>
          <w:highlight w:val="none"/>
          <w:lang w:val="es-ES"/>
        </w:rPr>
      </w:r>
      <w:r>
        <w:rPr>
          <w:highlight w:val="none"/>
          <w:lang w:val="es-ES"/>
        </w:rPr>
      </w:r>
    </w:p>
    <w:p>
      <w:pPr>
        <w:pStyle w:val="602"/>
        <w:numPr>
          <w:ilvl w:val="0"/>
          <w:numId w:val="1"/>
        </w:numPr>
        <w:shd w:val="nil" w:color="000000"/>
      </w:pPr>
      <w:r>
        <w:rPr>
          <w:highlight w:val="none"/>
          <w:lang w:val="es-ES"/>
        </w:rPr>
        <w:t xml:space="preserve">factor -&gt; </w:t>
        <w:tab/>
        <w:t xml:space="preserve">|( expr )</w:t>
        <w:br/>
        <w:tab/>
        <w:tab/>
      </w:r>
      <w:r>
        <w:rPr>
          <w:highlight w:val="none"/>
          <w:lang w:val="es-ES"/>
        </w:rPr>
        <w:t xml:space="preserve">| number</w:t>
        <w:br/>
        <w:tab/>
        <w:tab/>
      </w:r>
      <w:r>
        <w:rPr>
          <w:highlight w:val="none"/>
          <w:lang w:val="es-ES"/>
        </w:rPr>
      </w:r>
      <w:r>
        <w:rPr>
          <w:highlight w:val="none"/>
          <w:lang w:val="es-ES"/>
        </w:rPr>
      </w:r>
      <w:r>
        <w:rPr>
          <w:highlight w:val="none"/>
          <w:lang w:val="es-ES"/>
        </w:rPr>
        <w:t xml:space="preserve">| identifier</w:t>
      </w:r>
      <w:r>
        <w:rPr>
          <w:highlight w:val="none"/>
          <w:lang w:val="es-ES"/>
        </w:rPr>
      </w:r>
      <w:r>
        <w:rPr>
          <w:highlight w:val="none"/>
          <w:lang w:val="es-ES"/>
        </w:rPr>
      </w:r>
      <w:r>
        <w:rPr>
          <w:highlight w:val="none"/>
          <w:lang w:val="es-ES"/>
        </w:rPr>
      </w:r>
    </w:p>
    <w:p>
      <w:pPr>
        <w:ind w:left="0" w:firstLine="0"/>
        <w:jc w:val="both"/>
        <w:shd w:val="nil" w:color="000000"/>
        <w:rPr>
          <w:highlight w:val="none"/>
          <w:lang w:val="es-ES"/>
        </w:rPr>
      </w:pPr>
      <w:r>
        <w:rPr>
          <w:highlight w:val="none"/>
          <w:lang w:val="es-ES"/>
        </w:rPr>
        <w:t xml:space="preserve">Asi es como quedarian escritas las reglas para term_tail, que es parte del proceso intermedio por lo que hereda argumentos y tambien recibe los argumentos del factor para en este caso simplemente formar un string con estos dos que dara el resultado de la regla de produccion</w:t>
      </w:r>
      <w:r>
        <w:rPr>
          <w:highlight w:val="none"/>
          <w:lang w:val="es-ES"/>
        </w:rPr>
      </w:r>
    </w:p>
    <w:p>
      <w:pPr>
        <w:ind w:left="0" w:firstLine="0"/>
        <w:jc w:val="center"/>
        <w:shd w:val="nil" w:color="000000"/>
        <w:rPr>
          <w:highlight w:val="none"/>
          <w:lang w:val="es-ES"/>
        </w:rPr>
      </w:pPr>
      <w:r>
        <w:rPr>
          <w:highlight w:val="none"/>
          <w:lang w:val="es-E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33925" cy="382905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5782005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4733924" cy="3829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372.8pt;height:301.5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  <w:lang w:val="es-ES"/>
        </w:rPr>
      </w:r>
      <w:r/>
      <w:r>
        <w:rPr>
          <w:highlight w:val="none"/>
          <w:lang w:val="es-ES"/>
        </w:rPr>
      </w:r>
      <w:r>
        <w:rPr>
          <w:highlight w:val="none"/>
          <w:lang w:val="es-ES"/>
        </w:rPr>
      </w:r>
    </w:p>
    <w:p>
      <w:pPr>
        <w:ind w:left="0" w:firstLine="0"/>
        <w:jc w:val="both"/>
        <w:shd w:val="nil" w:color="000000"/>
        <w:rPr>
          <w:highlight w:val="none"/>
          <w:lang w:val="es-ES"/>
        </w:rPr>
      </w:pPr>
      <w:r>
        <w:rPr>
          <w:b/>
          <w:bCs/>
          <w:sz w:val="24"/>
          <w:szCs w:val="24"/>
          <w:highlight w:val="none"/>
          <w:lang w:val="es-ES"/>
        </w:rPr>
        <w:t xml:space="preserve">Resultados</w:t>
      </w:r>
      <w:r>
        <w:rPr>
          <w:highlight w:val="none"/>
          <w:lang w:val="es-ES"/>
        </w:rPr>
      </w:r>
    </w:p>
    <w:p>
      <w:pPr>
        <w:ind w:left="0" w:firstLine="0"/>
        <w:jc w:val="center"/>
        <w:shd w:val="nil" w:color="000000"/>
        <w:rPr>
          <w:highlight w:val="none"/>
          <w:lang w:val="es-ES"/>
        </w:rPr>
      </w:pPr>
      <w:r>
        <w:rPr>
          <w:highlight w:val="none"/>
          <w:lang w:val="es-E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466850" cy="41910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4075643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1466849" cy="4190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115.5pt;height:33.0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  <w:lang w:val="es-ES"/>
        </w:rPr>
      </w:r>
      <w:r>
        <w:rPr>
          <w:highlight w:val="none"/>
          <w:lang w:val="es-ES"/>
        </w:rPr>
      </w:r>
    </w:p>
    <w:p>
      <w:pPr>
        <w:ind w:left="0" w:firstLine="0"/>
        <w:jc w:val="center"/>
        <w:shd w:val="nil" w:color="000000"/>
        <w:rPr>
          <w:highlight w:val="none"/>
          <w:lang w:val="es-ES"/>
        </w:rPr>
      </w:pPr>
      <w:r>
        <w:rPr>
          <w:highlight w:val="none"/>
          <w:lang w:val="es-E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952625" cy="78105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745408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1952624" cy="781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153.8pt;height:61.5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  <w:lang w:val="es-ES"/>
        </w:rPr>
      </w:r>
      <w:r>
        <w:rPr>
          <w:highlight w:val="none"/>
          <w:lang w:val="es-ES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2022-11-14T18:12:19Z</dcterms:modified>
</cp:coreProperties>
</file>