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5A21F" w14:textId="7856128B" w:rsidR="00B8569D" w:rsidRDefault="00B8569D"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Levantamento de requisitos funcionais</w:t>
      </w:r>
    </w:p>
    <w:tbl>
      <w:tblPr>
        <w:tblStyle w:val="MediumGrid3-Accent2"/>
        <w:tblpPr w:leftFromText="180" w:rightFromText="180" w:vertAnchor="page" w:horzAnchor="page" w:tblpXSpec="center" w:tblpY="2341"/>
        <w:tblW w:w="10660" w:type="dxa"/>
        <w:jc w:val="center"/>
        <w:tblLook w:val="04A0" w:firstRow="1" w:lastRow="0" w:firstColumn="1" w:lastColumn="0" w:noHBand="0" w:noVBand="1"/>
      </w:tblPr>
      <w:tblGrid>
        <w:gridCol w:w="847"/>
        <w:gridCol w:w="3400"/>
        <w:gridCol w:w="4002"/>
        <w:gridCol w:w="2411"/>
      </w:tblGrid>
      <w:tr w:rsidR="0076389B" w14:paraId="4D64D3F8" w14:textId="77777777" w:rsidTr="00D72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47CB29C5" w14:textId="047BCE83" w:rsidR="0076389B" w:rsidRDefault="0076389B" w:rsidP="00D725C2">
            <w:pPr>
              <w:tabs>
                <w:tab w:val="left" w:pos="993"/>
              </w:tabs>
              <w:jc w:val="center"/>
            </w:pPr>
            <w:r>
              <w:t>ID</w:t>
            </w:r>
          </w:p>
        </w:tc>
        <w:tc>
          <w:tcPr>
            <w:tcW w:w="3702" w:type="dxa"/>
            <w:vAlign w:val="center"/>
          </w:tcPr>
          <w:p w14:paraId="580E58C9" w14:textId="1CAE1B7C" w:rsidR="0076389B" w:rsidRPr="00E11E63" w:rsidRDefault="0076389B" w:rsidP="00D7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Requisitos</w:t>
            </w:r>
          </w:p>
          <w:p w14:paraId="3970F847" w14:textId="77777777" w:rsidR="0076389B" w:rsidRDefault="0076389B" w:rsidP="00D7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4" w:type="dxa"/>
            <w:vAlign w:val="center"/>
          </w:tcPr>
          <w:p w14:paraId="3DF18CCA" w14:textId="5E6117BF" w:rsidR="0076389B" w:rsidRDefault="0076389B" w:rsidP="00D7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563" w:type="dxa"/>
            <w:vAlign w:val="center"/>
          </w:tcPr>
          <w:p w14:paraId="76B308C8" w14:textId="143B30C2" w:rsidR="0076389B" w:rsidRDefault="0076389B" w:rsidP="00D7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76389B" w14:paraId="2C559424" w14:textId="77777777" w:rsidTr="00526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3024BFEA" w14:textId="77777777" w:rsidR="0076389B" w:rsidRDefault="0076389B" w:rsidP="00D725C2">
            <w:pPr>
              <w:jc w:val="center"/>
            </w:pPr>
            <w:r>
              <w:t>FR01</w:t>
            </w:r>
          </w:p>
        </w:tc>
        <w:tc>
          <w:tcPr>
            <w:tcW w:w="3702" w:type="dxa"/>
            <w:shd w:val="clear" w:color="auto" w:fill="C2D69B" w:themeFill="accent3" w:themeFillTint="99"/>
            <w:vAlign w:val="center"/>
          </w:tcPr>
          <w:p w14:paraId="0CE3404A" w14:textId="20A925AC" w:rsidR="0076389B" w:rsidRPr="003A7CC5" w:rsidRDefault="003D4C68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uma</w:t>
            </w:r>
            <w:r w:rsidR="00377399">
              <w:rPr>
                <w:sz w:val="20"/>
                <w:szCs w:val="20"/>
              </w:rPr>
              <w:t xml:space="preserve"> narrativa</w:t>
            </w:r>
            <w:r>
              <w:rPr>
                <w:sz w:val="20"/>
                <w:szCs w:val="20"/>
              </w:rPr>
              <w:t xml:space="preserve"> interativa</w:t>
            </w:r>
            <w:r w:rsidR="00377399">
              <w:rPr>
                <w:sz w:val="20"/>
                <w:szCs w:val="20"/>
              </w:rPr>
              <w:t>.</w:t>
            </w:r>
          </w:p>
        </w:tc>
        <w:tc>
          <w:tcPr>
            <w:tcW w:w="4414" w:type="dxa"/>
            <w:shd w:val="clear" w:color="auto" w:fill="C2D69B" w:themeFill="accent3" w:themeFillTint="99"/>
            <w:vAlign w:val="center"/>
          </w:tcPr>
          <w:p w14:paraId="052606EA" w14:textId="14170377" w:rsidR="0076389B" w:rsidRPr="003A7CC5" w:rsidRDefault="00377399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permitirá ao utilizador a criar uma nova narrativa </w:t>
            </w:r>
            <w:r w:rsidR="003D4C68">
              <w:rPr>
                <w:sz w:val="20"/>
                <w:szCs w:val="20"/>
              </w:rPr>
              <w:t xml:space="preserve"> interativa.</w:t>
            </w:r>
          </w:p>
        </w:tc>
        <w:tc>
          <w:tcPr>
            <w:tcW w:w="2563" w:type="dxa"/>
            <w:shd w:val="clear" w:color="auto" w:fill="C2D69B" w:themeFill="accent3" w:themeFillTint="99"/>
            <w:vAlign w:val="center"/>
          </w:tcPr>
          <w:p w14:paraId="1EE4030C" w14:textId="479ACC4D" w:rsidR="0076389B" w:rsidRDefault="0076389B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F74AAE">
              <w:t>lta</w:t>
            </w:r>
          </w:p>
        </w:tc>
      </w:tr>
      <w:tr w:rsidR="0076389B" w14:paraId="70705890" w14:textId="77777777" w:rsidTr="005261F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6A20E611" w14:textId="77777777" w:rsidR="0076389B" w:rsidRDefault="0076389B" w:rsidP="00D725C2">
            <w:pPr>
              <w:jc w:val="center"/>
            </w:pPr>
            <w:r>
              <w:t>FR02</w:t>
            </w:r>
          </w:p>
        </w:tc>
        <w:tc>
          <w:tcPr>
            <w:tcW w:w="3702" w:type="dxa"/>
            <w:shd w:val="clear" w:color="auto" w:fill="C2D69B" w:themeFill="accent3" w:themeFillTint="99"/>
            <w:vAlign w:val="center"/>
          </w:tcPr>
          <w:p w14:paraId="0B2714D6" w14:textId="66CBECC7" w:rsidR="003D4C68" w:rsidRPr="003A7CC5" w:rsidRDefault="00813D9A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uma passagem</w:t>
            </w:r>
            <w:r w:rsidR="003D4C68">
              <w:rPr>
                <w:sz w:val="20"/>
                <w:szCs w:val="20"/>
              </w:rPr>
              <w:t>(nó) na narrativa.</w:t>
            </w:r>
          </w:p>
        </w:tc>
        <w:tc>
          <w:tcPr>
            <w:tcW w:w="4414" w:type="dxa"/>
            <w:shd w:val="clear" w:color="auto" w:fill="C2D69B" w:themeFill="accent3" w:themeFillTint="99"/>
            <w:vAlign w:val="center"/>
          </w:tcPr>
          <w:p w14:paraId="7557167A" w14:textId="01EBBE6E" w:rsidR="0076389B" w:rsidRPr="00E70A83" w:rsidRDefault="003D4C68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</w:t>
            </w:r>
            <w:r w:rsidR="005261F7">
              <w:rPr>
                <w:sz w:val="20"/>
                <w:szCs w:val="20"/>
              </w:rPr>
              <w:t>zador a adicionar uma nova passagem</w:t>
            </w:r>
            <w:r>
              <w:rPr>
                <w:sz w:val="20"/>
                <w:szCs w:val="20"/>
              </w:rPr>
              <w:t xml:space="preserve"> na narrativa.</w:t>
            </w:r>
          </w:p>
        </w:tc>
        <w:tc>
          <w:tcPr>
            <w:tcW w:w="2563" w:type="dxa"/>
            <w:shd w:val="clear" w:color="auto" w:fill="C2D69B" w:themeFill="accent3" w:themeFillTint="99"/>
            <w:vAlign w:val="center"/>
          </w:tcPr>
          <w:p w14:paraId="29064420" w14:textId="189C6F55" w:rsidR="0076389B" w:rsidRDefault="003D4C68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F74AAE">
              <w:t>lta</w:t>
            </w:r>
          </w:p>
        </w:tc>
      </w:tr>
      <w:tr w:rsidR="0076389B" w14:paraId="1EC76985" w14:textId="77777777" w:rsidTr="00526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21027D75" w14:textId="7EC5E844" w:rsidR="0076389B" w:rsidRDefault="0076389B" w:rsidP="00D725C2">
            <w:pPr>
              <w:jc w:val="center"/>
            </w:pPr>
            <w:r>
              <w:t>FR03</w:t>
            </w:r>
          </w:p>
        </w:tc>
        <w:tc>
          <w:tcPr>
            <w:tcW w:w="3702" w:type="dxa"/>
            <w:shd w:val="clear" w:color="auto" w:fill="C2D69B" w:themeFill="accent3" w:themeFillTint="99"/>
            <w:vAlign w:val="center"/>
          </w:tcPr>
          <w:p w14:paraId="7793AFC4" w14:textId="28587C2B" w:rsidR="0076389B" w:rsidRPr="0045189D" w:rsidRDefault="00813D9A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uma passagem</w:t>
            </w:r>
            <w:r w:rsidR="003D4C68">
              <w:rPr>
                <w:sz w:val="20"/>
                <w:szCs w:val="20"/>
              </w:rPr>
              <w:t xml:space="preserve"> ligada a outra por hierarquia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414" w:type="dxa"/>
            <w:shd w:val="clear" w:color="auto" w:fill="C2D69B" w:themeFill="accent3" w:themeFillTint="99"/>
            <w:vAlign w:val="center"/>
          </w:tcPr>
          <w:p w14:paraId="77CAF03B" w14:textId="65A05117" w:rsidR="0076389B" w:rsidRPr="0073736B" w:rsidRDefault="00813D9A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 a adicionar uma passagem filha.</w:t>
            </w:r>
          </w:p>
        </w:tc>
        <w:tc>
          <w:tcPr>
            <w:tcW w:w="2563" w:type="dxa"/>
            <w:shd w:val="clear" w:color="auto" w:fill="C2D69B" w:themeFill="accent3" w:themeFillTint="99"/>
            <w:vAlign w:val="center"/>
          </w:tcPr>
          <w:p w14:paraId="3F6EF55B" w14:textId="4467BCB0" w:rsidR="0076389B" w:rsidRDefault="0076389B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F74AAE">
              <w:t>lta</w:t>
            </w:r>
          </w:p>
        </w:tc>
      </w:tr>
      <w:tr w:rsidR="0076389B" w14:paraId="682D5461" w14:textId="77777777" w:rsidTr="005261F7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6327D567" w14:textId="77777777" w:rsidR="0076389B" w:rsidRDefault="0076389B" w:rsidP="00D725C2">
            <w:pPr>
              <w:jc w:val="center"/>
            </w:pPr>
            <w:r>
              <w:t>FR04</w:t>
            </w:r>
          </w:p>
        </w:tc>
        <w:tc>
          <w:tcPr>
            <w:tcW w:w="3702" w:type="dxa"/>
            <w:shd w:val="clear" w:color="auto" w:fill="C2D69B" w:themeFill="accent3" w:themeFillTint="99"/>
            <w:vAlign w:val="center"/>
          </w:tcPr>
          <w:p w14:paraId="0A32B234" w14:textId="72F42DD0" w:rsidR="0076389B" w:rsidRPr="00E90855" w:rsidRDefault="00813D9A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 narrativa criada</w:t>
            </w:r>
          </w:p>
        </w:tc>
        <w:tc>
          <w:tcPr>
            <w:tcW w:w="4414" w:type="dxa"/>
            <w:shd w:val="clear" w:color="auto" w:fill="C2D69B" w:themeFill="accent3" w:themeFillTint="99"/>
            <w:vAlign w:val="center"/>
          </w:tcPr>
          <w:p w14:paraId="55EB29F0" w14:textId="76A25A5C" w:rsidR="0076389B" w:rsidRPr="00E90855" w:rsidRDefault="00813D9A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 a salvar a narrativa que criou.</w:t>
            </w:r>
          </w:p>
        </w:tc>
        <w:tc>
          <w:tcPr>
            <w:tcW w:w="2563" w:type="dxa"/>
            <w:shd w:val="clear" w:color="auto" w:fill="C2D69B" w:themeFill="accent3" w:themeFillTint="99"/>
            <w:vAlign w:val="center"/>
          </w:tcPr>
          <w:p w14:paraId="39B4CD1B" w14:textId="5ABE773D" w:rsidR="0076389B" w:rsidRDefault="0076389B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F74AAE">
              <w:t>lta</w:t>
            </w:r>
          </w:p>
        </w:tc>
      </w:tr>
      <w:tr w:rsidR="0076389B" w14:paraId="5CFB8E5F" w14:textId="77777777" w:rsidTr="00526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2E0B09B2" w14:textId="77777777" w:rsidR="0076389B" w:rsidRDefault="0076389B" w:rsidP="00D725C2">
            <w:pPr>
              <w:jc w:val="center"/>
            </w:pPr>
            <w:r>
              <w:t>FR05</w:t>
            </w:r>
          </w:p>
        </w:tc>
        <w:tc>
          <w:tcPr>
            <w:tcW w:w="3702" w:type="dxa"/>
            <w:shd w:val="clear" w:color="auto" w:fill="C2D69B" w:themeFill="accent3" w:themeFillTint="99"/>
            <w:vAlign w:val="center"/>
          </w:tcPr>
          <w:p w14:paraId="787FC030" w14:textId="6BC56E18" w:rsidR="0076389B" w:rsidRPr="00E90855" w:rsidRDefault="00813D9A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e interagir com a narrativa criada.</w:t>
            </w:r>
          </w:p>
        </w:tc>
        <w:tc>
          <w:tcPr>
            <w:tcW w:w="4414" w:type="dxa"/>
            <w:shd w:val="clear" w:color="auto" w:fill="C2D69B" w:themeFill="accent3" w:themeFillTint="99"/>
            <w:vAlign w:val="center"/>
          </w:tcPr>
          <w:p w14:paraId="57FCD910" w14:textId="211E7D2A" w:rsidR="0076389B" w:rsidRPr="00B06535" w:rsidRDefault="001D5517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 a aceder a aceder as narrativas que criou e interagir com as mesmas.</w:t>
            </w:r>
          </w:p>
        </w:tc>
        <w:tc>
          <w:tcPr>
            <w:tcW w:w="2563" w:type="dxa"/>
            <w:shd w:val="clear" w:color="auto" w:fill="C2D69B" w:themeFill="accent3" w:themeFillTint="99"/>
            <w:vAlign w:val="center"/>
          </w:tcPr>
          <w:p w14:paraId="1A201CBF" w14:textId="60BF3E62" w:rsidR="0076389B" w:rsidRDefault="001D5517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4B0B99">
              <w:t>é</w:t>
            </w:r>
            <w:r w:rsidR="00F74AAE">
              <w:t>dia</w:t>
            </w:r>
          </w:p>
        </w:tc>
      </w:tr>
      <w:tr w:rsidR="0076389B" w14:paraId="0540CD3D" w14:textId="77777777" w:rsidTr="005261F7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3991BB30" w14:textId="77777777" w:rsidR="0076389B" w:rsidRDefault="0076389B" w:rsidP="00D725C2">
            <w:pPr>
              <w:jc w:val="center"/>
            </w:pPr>
            <w:r>
              <w:t>FR06</w:t>
            </w:r>
          </w:p>
        </w:tc>
        <w:tc>
          <w:tcPr>
            <w:tcW w:w="3702" w:type="dxa"/>
            <w:shd w:val="clear" w:color="auto" w:fill="C2D69B" w:themeFill="accent3" w:themeFillTint="99"/>
            <w:vAlign w:val="center"/>
          </w:tcPr>
          <w:p w14:paraId="26C6F0C3" w14:textId="7F3D69AD" w:rsidR="0076389B" w:rsidRPr="00B06535" w:rsidRDefault="001D551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um script a passagem.</w:t>
            </w:r>
          </w:p>
        </w:tc>
        <w:tc>
          <w:tcPr>
            <w:tcW w:w="4414" w:type="dxa"/>
            <w:shd w:val="clear" w:color="auto" w:fill="C2D69B" w:themeFill="accent3" w:themeFillTint="99"/>
            <w:vAlign w:val="center"/>
          </w:tcPr>
          <w:p w14:paraId="390F37E4" w14:textId="114A3E13" w:rsidR="0076389B" w:rsidRPr="005C02BC" w:rsidRDefault="001D551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 a adicionar um script a uma passagem.</w:t>
            </w:r>
          </w:p>
        </w:tc>
        <w:tc>
          <w:tcPr>
            <w:tcW w:w="2563" w:type="dxa"/>
            <w:shd w:val="clear" w:color="auto" w:fill="C2D69B" w:themeFill="accent3" w:themeFillTint="99"/>
            <w:vAlign w:val="center"/>
          </w:tcPr>
          <w:p w14:paraId="17DFF182" w14:textId="23C92AB7" w:rsidR="0076389B" w:rsidRDefault="001D551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B0B99">
              <w:t>lta</w:t>
            </w:r>
          </w:p>
        </w:tc>
      </w:tr>
      <w:tr w:rsidR="0076389B" w14:paraId="39F312C1" w14:textId="77777777" w:rsidTr="00526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220E5BCD" w14:textId="77777777" w:rsidR="0076389B" w:rsidRDefault="0076389B" w:rsidP="00D725C2">
            <w:pPr>
              <w:jc w:val="center"/>
            </w:pPr>
            <w:r>
              <w:t>FR07</w:t>
            </w:r>
          </w:p>
        </w:tc>
        <w:tc>
          <w:tcPr>
            <w:tcW w:w="3702" w:type="dxa"/>
            <w:shd w:val="clear" w:color="auto" w:fill="C2D69B" w:themeFill="accent3" w:themeFillTint="99"/>
            <w:vAlign w:val="center"/>
          </w:tcPr>
          <w:p w14:paraId="1BE49B9F" w14:textId="1D0BB828" w:rsidR="0076389B" w:rsidRDefault="001D5517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o script de uma passagem.</w:t>
            </w:r>
          </w:p>
        </w:tc>
        <w:tc>
          <w:tcPr>
            <w:tcW w:w="4414" w:type="dxa"/>
            <w:shd w:val="clear" w:color="auto" w:fill="C2D69B" w:themeFill="accent3" w:themeFillTint="99"/>
            <w:vAlign w:val="center"/>
          </w:tcPr>
          <w:p w14:paraId="2C32D591" w14:textId="78C0E69F" w:rsidR="0076389B" w:rsidRDefault="0076389B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</w:t>
            </w:r>
            <w:r w:rsidR="001D5517">
              <w:rPr>
                <w:sz w:val="20"/>
                <w:szCs w:val="20"/>
              </w:rPr>
              <w:t xml:space="preserve"> a editar o script de uma determinada passagem que criou.</w:t>
            </w:r>
          </w:p>
        </w:tc>
        <w:tc>
          <w:tcPr>
            <w:tcW w:w="2563" w:type="dxa"/>
            <w:shd w:val="clear" w:color="auto" w:fill="C2D69B" w:themeFill="accent3" w:themeFillTint="99"/>
            <w:vAlign w:val="center"/>
          </w:tcPr>
          <w:p w14:paraId="3537D4FF" w14:textId="6585A9CC" w:rsidR="0076389B" w:rsidRDefault="001D5517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4B0B99">
              <w:t>édia</w:t>
            </w:r>
          </w:p>
        </w:tc>
      </w:tr>
      <w:tr w:rsidR="0076389B" w14:paraId="6A2B7F19" w14:textId="77777777" w:rsidTr="00D725C2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3D2340F8" w14:textId="77777777" w:rsidR="0076389B" w:rsidRDefault="0076389B" w:rsidP="00D725C2">
            <w:pPr>
              <w:jc w:val="center"/>
            </w:pPr>
            <w:r>
              <w:t>FR08</w:t>
            </w:r>
          </w:p>
        </w:tc>
        <w:tc>
          <w:tcPr>
            <w:tcW w:w="3702" w:type="dxa"/>
            <w:vAlign w:val="center"/>
          </w:tcPr>
          <w:p w14:paraId="0C802F2E" w14:textId="437BE030" w:rsidR="0076389B" w:rsidRDefault="001D551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Apagar uma narrativa</w:t>
            </w:r>
            <w:r w:rsidR="00514297">
              <w:rPr>
                <w:sz w:val="20"/>
                <w:szCs w:val="20"/>
              </w:rPr>
              <w:t xml:space="preserve"> interativa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414" w:type="dxa"/>
            <w:vAlign w:val="center"/>
          </w:tcPr>
          <w:p w14:paraId="2C9EBD52" w14:textId="7F0640C7" w:rsidR="0076389B" w:rsidRDefault="0076389B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</w:t>
            </w:r>
            <w:r w:rsidR="00AD07AE">
              <w:rPr>
                <w:sz w:val="20"/>
                <w:szCs w:val="20"/>
              </w:rPr>
              <w:t xml:space="preserve"> a</w:t>
            </w:r>
            <w:r w:rsidR="001D5517">
              <w:rPr>
                <w:sz w:val="20"/>
                <w:szCs w:val="20"/>
              </w:rPr>
              <w:t xml:space="preserve"> </w:t>
            </w:r>
            <w:r w:rsidR="00514297">
              <w:rPr>
                <w:sz w:val="20"/>
                <w:szCs w:val="20"/>
              </w:rPr>
              <w:t>apagar uma determinada narrativa interativa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63" w:type="dxa"/>
            <w:vAlign w:val="center"/>
          </w:tcPr>
          <w:p w14:paraId="60D1C2D0" w14:textId="53CFDAB0" w:rsidR="0076389B" w:rsidRDefault="00032A65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4B0B99">
              <w:t>aixa</w:t>
            </w:r>
          </w:p>
        </w:tc>
      </w:tr>
      <w:tr w:rsidR="0076389B" w14:paraId="36997FBC" w14:textId="77777777" w:rsidTr="00526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21B7E49C" w14:textId="77777777" w:rsidR="0076389B" w:rsidRDefault="0076389B" w:rsidP="00D725C2">
            <w:pPr>
              <w:jc w:val="center"/>
            </w:pPr>
            <w:r>
              <w:t>FR09</w:t>
            </w:r>
          </w:p>
        </w:tc>
        <w:tc>
          <w:tcPr>
            <w:tcW w:w="3702" w:type="dxa"/>
            <w:shd w:val="clear" w:color="auto" w:fill="C2D69B" w:themeFill="accent3" w:themeFillTint="99"/>
            <w:vAlign w:val="center"/>
          </w:tcPr>
          <w:p w14:paraId="26C9F82F" w14:textId="3F06E59A" w:rsidR="0076389B" w:rsidRDefault="00514297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Apagar uma passagem.</w:t>
            </w:r>
          </w:p>
        </w:tc>
        <w:tc>
          <w:tcPr>
            <w:tcW w:w="4414" w:type="dxa"/>
            <w:shd w:val="clear" w:color="auto" w:fill="C2D69B" w:themeFill="accent3" w:themeFillTint="99"/>
            <w:vAlign w:val="center"/>
          </w:tcPr>
          <w:p w14:paraId="2D42EFCD" w14:textId="74962255" w:rsidR="0076389B" w:rsidRDefault="0076389B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</w:t>
            </w:r>
            <w:r w:rsidR="00514297">
              <w:rPr>
                <w:sz w:val="20"/>
                <w:szCs w:val="20"/>
              </w:rPr>
              <w:t xml:space="preserve"> deverá permitir ao utilizador a apagar uma determinada passagem que criou.</w:t>
            </w:r>
          </w:p>
        </w:tc>
        <w:tc>
          <w:tcPr>
            <w:tcW w:w="2563" w:type="dxa"/>
            <w:shd w:val="clear" w:color="auto" w:fill="C2D69B" w:themeFill="accent3" w:themeFillTint="99"/>
            <w:vAlign w:val="center"/>
          </w:tcPr>
          <w:p w14:paraId="7BF6654F" w14:textId="68057B22" w:rsidR="0076389B" w:rsidRDefault="00032A65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4B0B99">
              <w:t>aixa</w:t>
            </w:r>
          </w:p>
        </w:tc>
      </w:tr>
      <w:tr w:rsidR="0076389B" w14:paraId="6905B2CC" w14:textId="77777777" w:rsidTr="00D725C2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39C628D6" w14:textId="77777777" w:rsidR="0076389B" w:rsidRDefault="0076389B" w:rsidP="00D725C2">
            <w:pPr>
              <w:jc w:val="center"/>
            </w:pPr>
            <w:r>
              <w:t>FR10</w:t>
            </w:r>
          </w:p>
        </w:tc>
        <w:tc>
          <w:tcPr>
            <w:tcW w:w="3702" w:type="dxa"/>
            <w:vAlign w:val="center"/>
          </w:tcPr>
          <w:p w14:paraId="021975E8" w14:textId="5A38465D" w:rsidR="0076389B" w:rsidRPr="00B06535" w:rsidRDefault="0051429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tipo de script.</w:t>
            </w:r>
          </w:p>
        </w:tc>
        <w:tc>
          <w:tcPr>
            <w:tcW w:w="4414" w:type="dxa"/>
            <w:vAlign w:val="center"/>
          </w:tcPr>
          <w:p w14:paraId="25CD08CB" w14:textId="039218E6" w:rsidR="0076389B" w:rsidRDefault="0051429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O sistema deverá permitir ao utilizador a selecionar o tipo script que pretende utilizar na narrativa.</w:t>
            </w:r>
          </w:p>
        </w:tc>
        <w:tc>
          <w:tcPr>
            <w:tcW w:w="2563" w:type="dxa"/>
            <w:vAlign w:val="center"/>
          </w:tcPr>
          <w:p w14:paraId="45D7207A" w14:textId="3551C874" w:rsidR="0076389B" w:rsidRDefault="0051429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4B0B99">
              <w:t>aixa</w:t>
            </w:r>
          </w:p>
        </w:tc>
      </w:tr>
      <w:tr w:rsidR="0076389B" w14:paraId="39413D24" w14:textId="77777777" w:rsidTr="00D7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1AA92B15" w14:textId="77777777" w:rsidR="0076389B" w:rsidRDefault="0076389B" w:rsidP="00D725C2">
            <w:pPr>
              <w:jc w:val="center"/>
            </w:pPr>
            <w:r>
              <w:t>FR11</w:t>
            </w:r>
          </w:p>
        </w:tc>
        <w:tc>
          <w:tcPr>
            <w:tcW w:w="3702" w:type="dxa"/>
            <w:vAlign w:val="center"/>
          </w:tcPr>
          <w:p w14:paraId="66E6787A" w14:textId="29E7C89F" w:rsidR="0076389B" w:rsidRDefault="00D725C2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a ordem da narrativa.</w:t>
            </w:r>
          </w:p>
        </w:tc>
        <w:tc>
          <w:tcPr>
            <w:tcW w:w="4414" w:type="dxa"/>
            <w:vAlign w:val="center"/>
          </w:tcPr>
          <w:p w14:paraId="32A8D4D6" w14:textId="0DC6FEE5" w:rsidR="0076389B" w:rsidRDefault="00D725C2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</w:t>
            </w:r>
            <w:r w:rsidR="005261F7">
              <w:rPr>
                <w:sz w:val="20"/>
                <w:szCs w:val="20"/>
              </w:rPr>
              <w:t xml:space="preserve">ilizador a editar </w:t>
            </w:r>
            <w:r>
              <w:rPr>
                <w:sz w:val="20"/>
                <w:szCs w:val="20"/>
              </w:rPr>
              <w:t>a ordem de uma determinada narrativa criada.</w:t>
            </w:r>
          </w:p>
        </w:tc>
        <w:tc>
          <w:tcPr>
            <w:tcW w:w="2563" w:type="dxa"/>
            <w:vAlign w:val="center"/>
          </w:tcPr>
          <w:p w14:paraId="11F9DA88" w14:textId="1D83E2B5" w:rsidR="0076389B" w:rsidRDefault="00D725C2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4B0B99">
              <w:t>aixa</w:t>
            </w:r>
          </w:p>
        </w:tc>
      </w:tr>
      <w:tr w:rsidR="00AB5DEC" w14:paraId="69D4945E" w14:textId="77777777" w:rsidTr="005261F7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3054FA06" w14:textId="53B166BD" w:rsidR="00AB5DEC" w:rsidRDefault="00AB5DEC" w:rsidP="00D725C2">
            <w:pPr>
              <w:jc w:val="center"/>
            </w:pPr>
            <w:r>
              <w:t>FR12</w:t>
            </w:r>
          </w:p>
        </w:tc>
        <w:tc>
          <w:tcPr>
            <w:tcW w:w="3702" w:type="dxa"/>
            <w:shd w:val="clear" w:color="auto" w:fill="C2D69B" w:themeFill="accent3" w:themeFillTint="99"/>
            <w:vAlign w:val="center"/>
          </w:tcPr>
          <w:p w14:paraId="47088E92" w14:textId="74143A4B" w:rsidR="00AB5DEC" w:rsidRDefault="00AB5DEC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nome a narrativa.</w:t>
            </w:r>
          </w:p>
        </w:tc>
        <w:tc>
          <w:tcPr>
            <w:tcW w:w="4414" w:type="dxa"/>
            <w:shd w:val="clear" w:color="auto" w:fill="C2D69B" w:themeFill="accent3" w:themeFillTint="99"/>
            <w:vAlign w:val="center"/>
          </w:tcPr>
          <w:p w14:paraId="2E526170" w14:textId="65D03D55" w:rsidR="00AB5DEC" w:rsidRDefault="00AB5DEC" w:rsidP="00AB5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 a adicionar um nome a narrativa</w:t>
            </w:r>
          </w:p>
        </w:tc>
        <w:tc>
          <w:tcPr>
            <w:tcW w:w="2563" w:type="dxa"/>
            <w:shd w:val="clear" w:color="auto" w:fill="C2D69B" w:themeFill="accent3" w:themeFillTint="99"/>
            <w:vAlign w:val="center"/>
          </w:tcPr>
          <w:p w14:paraId="2970DCD5" w14:textId="71351C85" w:rsidR="00AB5DEC" w:rsidRDefault="00AB5DEC" w:rsidP="00AB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Alta</w:t>
            </w:r>
          </w:p>
        </w:tc>
      </w:tr>
      <w:tr w:rsidR="009354F7" w14:paraId="225C0F0F" w14:textId="77777777" w:rsidTr="00D7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1C88238E" w14:textId="340F8F6B" w:rsidR="009354F7" w:rsidRDefault="009354F7" w:rsidP="00D725C2">
            <w:pPr>
              <w:jc w:val="center"/>
            </w:pPr>
            <w:r>
              <w:t>FR13</w:t>
            </w:r>
          </w:p>
        </w:tc>
        <w:tc>
          <w:tcPr>
            <w:tcW w:w="3702" w:type="dxa"/>
            <w:vAlign w:val="center"/>
          </w:tcPr>
          <w:p w14:paraId="2DC8BB5B" w14:textId="7265EF80" w:rsidR="009354F7" w:rsidRDefault="009354F7" w:rsidP="00935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o numero de narrativas.</w:t>
            </w:r>
          </w:p>
        </w:tc>
        <w:tc>
          <w:tcPr>
            <w:tcW w:w="4414" w:type="dxa"/>
            <w:vAlign w:val="center"/>
          </w:tcPr>
          <w:p w14:paraId="08C85174" w14:textId="5BA5350A" w:rsidR="009354F7" w:rsidRDefault="009354F7" w:rsidP="00935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 a consultar o numero de narrativas que criou.</w:t>
            </w:r>
          </w:p>
        </w:tc>
        <w:tc>
          <w:tcPr>
            <w:tcW w:w="2563" w:type="dxa"/>
            <w:vAlign w:val="center"/>
          </w:tcPr>
          <w:p w14:paraId="07E975E2" w14:textId="4A9D9417" w:rsidR="009354F7" w:rsidRDefault="00472F11" w:rsidP="00AB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Baixa</w:t>
            </w:r>
          </w:p>
        </w:tc>
      </w:tr>
      <w:tr w:rsidR="00472F11" w14:paraId="41EC89AC" w14:textId="77777777" w:rsidTr="00D725C2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630B025C" w14:textId="20F09818" w:rsidR="00472F11" w:rsidRDefault="00472F11" w:rsidP="00D725C2">
            <w:pPr>
              <w:jc w:val="center"/>
            </w:pPr>
            <w:r>
              <w:t>FR14</w:t>
            </w:r>
          </w:p>
        </w:tc>
        <w:tc>
          <w:tcPr>
            <w:tcW w:w="3702" w:type="dxa"/>
            <w:vAlign w:val="center"/>
          </w:tcPr>
          <w:p w14:paraId="38668220" w14:textId="4907A04B" w:rsidR="00472F11" w:rsidRDefault="00472F11" w:rsidP="0093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Importar e exportar narrativas.</w:t>
            </w:r>
          </w:p>
        </w:tc>
        <w:tc>
          <w:tcPr>
            <w:tcW w:w="4414" w:type="dxa"/>
            <w:vAlign w:val="center"/>
          </w:tcPr>
          <w:p w14:paraId="4F9AE562" w14:textId="182E1136" w:rsidR="00472F11" w:rsidRDefault="00472F11" w:rsidP="00472F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 a exportar ou importar uma determinada narrativa que criou.</w:t>
            </w:r>
          </w:p>
        </w:tc>
        <w:tc>
          <w:tcPr>
            <w:tcW w:w="2563" w:type="dxa"/>
            <w:vAlign w:val="center"/>
          </w:tcPr>
          <w:p w14:paraId="045EBFB1" w14:textId="3C38265F" w:rsidR="00472F11" w:rsidRDefault="00472F11" w:rsidP="00AB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Baixa</w:t>
            </w:r>
          </w:p>
        </w:tc>
      </w:tr>
      <w:tr w:rsidR="005261F7" w14:paraId="7DC4DC71" w14:textId="77777777" w:rsidTr="00526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56006BC7" w14:textId="200E42B4" w:rsidR="005261F7" w:rsidRDefault="005261F7" w:rsidP="00D725C2">
            <w:pPr>
              <w:jc w:val="center"/>
            </w:pPr>
            <w:r>
              <w:t>FR14</w:t>
            </w:r>
          </w:p>
        </w:tc>
        <w:tc>
          <w:tcPr>
            <w:tcW w:w="3702" w:type="dxa"/>
            <w:shd w:val="clear" w:color="auto" w:fill="C2D69B" w:themeFill="accent3" w:themeFillTint="99"/>
            <w:vAlign w:val="center"/>
          </w:tcPr>
          <w:p w14:paraId="69338895" w14:textId="5E21C942" w:rsidR="005261F7" w:rsidRDefault="005261F7" w:rsidP="00935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Aceder a estrutura de uma narrativa criada e efetuar </w:t>
            </w:r>
            <w:proofErr w:type="spellStart"/>
            <w:r>
              <w:rPr>
                <w:sz w:val="20"/>
                <w:szCs w:val="20"/>
              </w:rPr>
              <w:t>updates</w:t>
            </w:r>
            <w:proofErr w:type="spellEnd"/>
          </w:p>
        </w:tc>
        <w:tc>
          <w:tcPr>
            <w:tcW w:w="4414" w:type="dxa"/>
            <w:shd w:val="clear" w:color="auto" w:fill="C2D69B" w:themeFill="accent3" w:themeFillTint="99"/>
            <w:vAlign w:val="center"/>
          </w:tcPr>
          <w:p w14:paraId="790BAD6B" w14:textId="074C76CA" w:rsidR="005261F7" w:rsidRDefault="005261F7" w:rsidP="005261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 a</w:t>
            </w:r>
            <w:r>
              <w:rPr>
                <w:sz w:val="20"/>
                <w:szCs w:val="20"/>
              </w:rPr>
              <w:t xml:space="preserve"> aceder a estrutura de uma narrativa que criou e efetuar alterações aos dados da mesma.</w:t>
            </w:r>
          </w:p>
        </w:tc>
        <w:tc>
          <w:tcPr>
            <w:tcW w:w="2563" w:type="dxa"/>
            <w:shd w:val="clear" w:color="auto" w:fill="C2D69B" w:themeFill="accent3" w:themeFillTint="99"/>
            <w:vAlign w:val="center"/>
          </w:tcPr>
          <w:p w14:paraId="5008D449" w14:textId="710CCF84" w:rsidR="005261F7" w:rsidRDefault="005261F7" w:rsidP="00AB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Média</w:t>
            </w:r>
          </w:p>
        </w:tc>
      </w:tr>
    </w:tbl>
    <w:p w14:paraId="757879ED" w14:textId="0374AFE3" w:rsidR="00F9176A" w:rsidRDefault="00F9176A" w:rsidP="00E11E63">
      <w:pP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14:paraId="06791545" w14:textId="28CE373B" w:rsidR="00A03348" w:rsidRDefault="00E66636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</w:p>
    <w:p w14:paraId="51C1037C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4AF82D0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C3A4C71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3934DAA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517389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6E2DDC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8633532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22E69F3" w14:textId="77777777" w:rsidR="00567780" w:rsidRPr="00E66636" w:rsidRDefault="00567780" w:rsidP="00E11E63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567780" w:rsidRPr="00E66636" w:rsidSect="00A03348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173A7" w14:textId="77777777" w:rsidR="00AB5DEC" w:rsidRDefault="00AB5DEC" w:rsidP="00E66636">
      <w:r>
        <w:separator/>
      </w:r>
    </w:p>
  </w:endnote>
  <w:endnote w:type="continuationSeparator" w:id="0">
    <w:p w14:paraId="4AFA0D24" w14:textId="77777777" w:rsidR="00AB5DEC" w:rsidRDefault="00AB5DEC" w:rsidP="00E6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3E62E" w14:textId="77777777" w:rsidR="00AB5DEC" w:rsidRDefault="00AB5DEC" w:rsidP="00E66636">
      <w:r>
        <w:separator/>
      </w:r>
    </w:p>
  </w:footnote>
  <w:footnote w:type="continuationSeparator" w:id="0">
    <w:p w14:paraId="11DCE174" w14:textId="77777777" w:rsidR="00AB5DEC" w:rsidRDefault="00AB5DEC" w:rsidP="00E66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AED97" w14:textId="7FFD673D" w:rsidR="00AB5DEC" w:rsidRDefault="00AB5DEC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76E8FBD" wp14:editId="181685F5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63"/>
    <w:rsid w:val="00030D0A"/>
    <w:rsid w:val="00032A65"/>
    <w:rsid w:val="00042978"/>
    <w:rsid w:val="000D3FAF"/>
    <w:rsid w:val="00126F59"/>
    <w:rsid w:val="00160B10"/>
    <w:rsid w:val="00171F31"/>
    <w:rsid w:val="001D5517"/>
    <w:rsid w:val="001F1C76"/>
    <w:rsid w:val="002255F6"/>
    <w:rsid w:val="002A647E"/>
    <w:rsid w:val="002B06D2"/>
    <w:rsid w:val="002C3F9C"/>
    <w:rsid w:val="002D5CB3"/>
    <w:rsid w:val="003070D9"/>
    <w:rsid w:val="00344A51"/>
    <w:rsid w:val="003756C7"/>
    <w:rsid w:val="00377399"/>
    <w:rsid w:val="003A7CC5"/>
    <w:rsid w:val="003D4C68"/>
    <w:rsid w:val="00415960"/>
    <w:rsid w:val="0045189D"/>
    <w:rsid w:val="00460E3C"/>
    <w:rsid w:val="00472F11"/>
    <w:rsid w:val="004A5C0A"/>
    <w:rsid w:val="004B0B99"/>
    <w:rsid w:val="004B47F0"/>
    <w:rsid w:val="004C6036"/>
    <w:rsid w:val="00514297"/>
    <w:rsid w:val="005261F7"/>
    <w:rsid w:val="0053143E"/>
    <w:rsid w:val="00552F67"/>
    <w:rsid w:val="00567780"/>
    <w:rsid w:val="00583F97"/>
    <w:rsid w:val="005C02BC"/>
    <w:rsid w:val="005C6EE5"/>
    <w:rsid w:val="006154B4"/>
    <w:rsid w:val="00620C6D"/>
    <w:rsid w:val="00635B71"/>
    <w:rsid w:val="00660B5C"/>
    <w:rsid w:val="006739F4"/>
    <w:rsid w:val="00694BB5"/>
    <w:rsid w:val="007254B5"/>
    <w:rsid w:val="0073736B"/>
    <w:rsid w:val="00751670"/>
    <w:rsid w:val="0076389B"/>
    <w:rsid w:val="007D591C"/>
    <w:rsid w:val="007D77ED"/>
    <w:rsid w:val="00813D9A"/>
    <w:rsid w:val="00861C11"/>
    <w:rsid w:val="00884DD4"/>
    <w:rsid w:val="008B7995"/>
    <w:rsid w:val="009354F7"/>
    <w:rsid w:val="00943CCE"/>
    <w:rsid w:val="009626B9"/>
    <w:rsid w:val="00991A38"/>
    <w:rsid w:val="00A03348"/>
    <w:rsid w:val="00A26D34"/>
    <w:rsid w:val="00A42D5E"/>
    <w:rsid w:val="00AB1DFC"/>
    <w:rsid w:val="00AB5DEC"/>
    <w:rsid w:val="00AD07AE"/>
    <w:rsid w:val="00B06535"/>
    <w:rsid w:val="00B2293D"/>
    <w:rsid w:val="00B234E7"/>
    <w:rsid w:val="00B252CF"/>
    <w:rsid w:val="00B65AAF"/>
    <w:rsid w:val="00B8569D"/>
    <w:rsid w:val="00BD5B43"/>
    <w:rsid w:val="00BF7523"/>
    <w:rsid w:val="00C50C23"/>
    <w:rsid w:val="00CB6D47"/>
    <w:rsid w:val="00D725C2"/>
    <w:rsid w:val="00DC1A5E"/>
    <w:rsid w:val="00E11E63"/>
    <w:rsid w:val="00E14532"/>
    <w:rsid w:val="00E1608D"/>
    <w:rsid w:val="00E66636"/>
    <w:rsid w:val="00E70A83"/>
    <w:rsid w:val="00E90855"/>
    <w:rsid w:val="00E91E47"/>
    <w:rsid w:val="00E93405"/>
    <w:rsid w:val="00EA58C0"/>
    <w:rsid w:val="00EE0DC4"/>
    <w:rsid w:val="00F42ABC"/>
    <w:rsid w:val="00F74AAE"/>
    <w:rsid w:val="00F9176A"/>
    <w:rsid w:val="00FC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DF4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79C1A4-70F8-A642-94E3-2AAEDC96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326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17</cp:revision>
  <cp:lastPrinted>2019-12-15T21:03:00Z</cp:lastPrinted>
  <dcterms:created xsi:type="dcterms:W3CDTF">2019-12-15T21:03:00Z</dcterms:created>
  <dcterms:modified xsi:type="dcterms:W3CDTF">2020-06-24T17:51:00Z</dcterms:modified>
</cp:coreProperties>
</file>