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comparisons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plug - suspension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plug - suspension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7e-10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plug - suspension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1e-13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2025-11-22T15:30:12Z</dcterms:modified>
  <cp:category/>
</cp:coreProperties>
</file>