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Csojina_sor_susp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Sglycines_sor_susp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Csojina_mil_susp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Sglycines_mil_susp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Csojina_rice_susp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Sglycines_rice_susp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2025-11-08T23:08:20Z</dcterms:modified>
  <cp:category/>
</cp:coreProperties>
</file>