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86F31" w:rsidRPr="000E0F31" w14:paraId="757058D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95BE517" w14:textId="042E3DEA" w:rsidR="00786F31" w:rsidRPr="00FA35B8" w:rsidRDefault="00786F31" w:rsidP="00786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 w:rsidR="00BD3D10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3 Añadir Consulta</w:t>
            </w:r>
          </w:p>
        </w:tc>
      </w:tr>
      <w:tr w:rsidR="00786F31" w:rsidRPr="00480E6E" w14:paraId="0E7C263D" w14:textId="77777777" w:rsidTr="00550430">
        <w:tc>
          <w:tcPr>
            <w:tcW w:w="8784" w:type="dxa"/>
            <w:gridSpan w:val="2"/>
          </w:tcPr>
          <w:p w14:paraId="720D978E" w14:textId="77777777" w:rsidR="00786F31" w:rsidRPr="00FA35B8" w:rsidRDefault="00786F31" w:rsidP="00786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86F31" w:rsidRPr="000E0F31" w14:paraId="44428CC3" w14:textId="77777777" w:rsidTr="00550430">
        <w:tc>
          <w:tcPr>
            <w:tcW w:w="1836" w:type="dxa"/>
          </w:tcPr>
          <w:p w14:paraId="4BD3AB2E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25AE652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786F31" w:rsidRPr="000E0F31" w14:paraId="634957FB" w14:textId="77777777" w:rsidTr="00550430">
        <w:tc>
          <w:tcPr>
            <w:tcW w:w="1836" w:type="dxa"/>
          </w:tcPr>
          <w:p w14:paraId="481EFECA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8215F13" w14:textId="72938FF1" w:rsidR="00786F31" w:rsidRPr="00FA35B8" w:rsidRDefault="00BD3D10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Registrar los datos de una consulta</w:t>
            </w:r>
            <w:r w:rsidR="00786F31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 xml:space="preserve">para </w:t>
            </w:r>
            <w:r w:rsidR="00786F31">
              <w:rPr>
                <w:rFonts w:ascii="Times New Roman" w:hAnsi="Times New Roman" w:cs="Times New Roman"/>
                <w:lang w:val="es-419"/>
              </w:rPr>
              <w:t>agregarla al expediente de</w:t>
            </w:r>
            <w:r>
              <w:rPr>
                <w:rFonts w:ascii="Times New Roman" w:hAnsi="Times New Roman" w:cs="Times New Roman"/>
                <w:lang w:val="es-419"/>
              </w:rPr>
              <w:t>l paciente</w:t>
            </w:r>
            <w:r w:rsidR="00786F31">
              <w:rPr>
                <w:rFonts w:ascii="Times New Roman" w:hAnsi="Times New Roman" w:cs="Times New Roman"/>
                <w:lang w:val="es-419"/>
              </w:rPr>
              <w:t xml:space="preserve">. </w:t>
            </w:r>
          </w:p>
        </w:tc>
      </w:tr>
      <w:tr w:rsidR="00786F31" w:rsidRPr="000E0F31" w14:paraId="01BCD802" w14:textId="77777777" w:rsidTr="00550430">
        <w:tc>
          <w:tcPr>
            <w:tcW w:w="1836" w:type="dxa"/>
          </w:tcPr>
          <w:p w14:paraId="0FC13099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1720D17" w14:textId="4AEF99C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 w:rsidR="00BD3D10">
              <w:rPr>
                <w:rFonts w:ascii="Times New Roman" w:hAnsi="Times New Roman" w:cs="Times New Roman"/>
                <w:lang w:val="es-419"/>
              </w:rPr>
              <w:t>el registro de una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, el medico debe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IUM </w:t>
            </w:r>
            <w:r w:rsidR="00BD3D10">
              <w:rPr>
                <w:rFonts w:ascii="Times New Roman" w:hAnsi="Times New Roman" w:cs="Times New Roman"/>
                <w:color w:val="002060"/>
                <w:lang w:val="es-419"/>
              </w:rPr>
              <w:t>Registrar Consulta</w:t>
            </w:r>
          </w:p>
          <w:p w14:paraId="0F6CE4FB" w14:textId="108BF7C0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nombre del </w:t>
            </w:r>
            <w:r w:rsidR="00BD3D10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F991872" w14:textId="0008DF8D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</w:t>
            </w:r>
            <w:r w:rsidR="00BD3D10">
              <w:rPr>
                <w:rFonts w:ascii="Times New Roman" w:hAnsi="Times New Roman" w:cs="Times New Roman"/>
                <w:lang w:val="es-419"/>
              </w:rPr>
              <w:t>de un calendario</w:t>
            </w:r>
            <w:r w:rsidR="005A7CE1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D3D10">
              <w:rPr>
                <w:rFonts w:ascii="Times New Roman" w:hAnsi="Times New Roman" w:cs="Times New Roman"/>
                <w:lang w:val="es-419"/>
              </w:rPr>
              <w:t xml:space="preserve">la </w:t>
            </w:r>
            <w:r w:rsidR="00BD3D10">
              <w:rPr>
                <w:rFonts w:ascii="Times New Roman" w:hAnsi="Times New Roman" w:cs="Times New Roman"/>
                <w:color w:val="002060"/>
                <w:lang w:val="es-419"/>
              </w:rPr>
              <w:t>fecha de nacimiento del paciente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849E658" w14:textId="1038F45A" w:rsidR="002A2324" w:rsidRPr="002A2324" w:rsidRDefault="002A2324" w:rsidP="002A2324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selecciona de la lista</w:t>
            </w:r>
            <w:r w:rsidR="00BD3D10">
              <w:rPr>
                <w:rFonts w:ascii="Times New Roman" w:hAnsi="Times New Roman" w:cs="Times New Roman"/>
                <w:lang w:val="es-419"/>
              </w:rPr>
              <w:t xml:space="preserve"> el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D3D10">
              <w:rPr>
                <w:rFonts w:ascii="Times New Roman" w:hAnsi="Times New Roman" w:cs="Times New Roman"/>
                <w:color w:val="002060"/>
                <w:lang w:val="es-419"/>
              </w:rPr>
              <w:t>género del paciente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F4BB9A7" w14:textId="20DA46FD" w:rsidR="00786F31" w:rsidRPr="00BD3D10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 w:rsidR="00BD3D10"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BD3D10">
              <w:rPr>
                <w:rFonts w:ascii="Times New Roman" w:hAnsi="Times New Roman" w:cs="Times New Roman"/>
                <w:color w:val="002060"/>
                <w:lang w:val="es-419"/>
              </w:rPr>
              <w:t>número del paciente.</w:t>
            </w:r>
          </w:p>
          <w:p w14:paraId="2963FD77" w14:textId="2DE76354" w:rsidR="00BD3D10" w:rsidRPr="00BD3D10" w:rsidRDefault="00BD3D10" w:rsidP="00BD3D1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correo electrónico del paciente.</w:t>
            </w:r>
          </w:p>
          <w:p w14:paraId="7704006C" w14:textId="3252E324" w:rsid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de un calendario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fecha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de la consulta.</w:t>
            </w:r>
          </w:p>
          <w:p w14:paraId="3CBF1592" w14:textId="0062E068" w:rsid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selecciona de u</w:t>
            </w:r>
            <w:r>
              <w:rPr>
                <w:rFonts w:ascii="Times New Roman" w:hAnsi="Times New Roman" w:cs="Times New Roman"/>
                <w:lang w:val="es-419"/>
              </w:rPr>
              <w:t>na lista</w:t>
            </w:r>
            <w:r>
              <w:rPr>
                <w:rFonts w:ascii="Times New Roman" w:hAnsi="Times New Roman" w:cs="Times New Roman"/>
                <w:lang w:val="es-419"/>
              </w:rPr>
              <w:t xml:space="preserve"> 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hora de la consulta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C47B911" w14:textId="2E27368B" w:rsidR="006943AF" w:rsidRP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motivo de la consulta</w:t>
            </w:r>
          </w:p>
          <w:p w14:paraId="128E6952" w14:textId="44E15C1B" w:rsidR="006943AF" w:rsidRP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padecimiento actual del paciente.</w:t>
            </w:r>
          </w:p>
          <w:p w14:paraId="1497449D" w14:textId="3F85CE6C" w:rsidR="006943AF" w:rsidRP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los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signos vitales del paciente</w:t>
            </w:r>
          </w:p>
          <w:p w14:paraId="4FADBD2D" w14:textId="5907447B" w:rsidR="00BD3D10" w:rsidRPr="006943AF" w:rsidRDefault="006943AF" w:rsidP="006943AF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tratamiento</w:t>
            </w:r>
          </w:p>
          <w:p w14:paraId="671DEA92" w14:textId="77777777" w:rsidR="00786F31" w:rsidRPr="00064A86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86F31" w:rsidRPr="00480E6E" w14:paraId="35C93466" w14:textId="77777777" w:rsidTr="00550430">
        <w:tc>
          <w:tcPr>
            <w:tcW w:w="1836" w:type="dxa"/>
          </w:tcPr>
          <w:p w14:paraId="44B76698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AE7B2F5" w14:textId="46267D33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</w:t>
            </w:r>
            <w:r w:rsidR="006943AF"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6943AF">
              <w:rPr>
                <w:rFonts w:ascii="Times New Roman" w:hAnsi="Times New Roman" w:cs="Times New Roman"/>
                <w:color w:val="002060"/>
                <w:lang w:val="es-419"/>
              </w:rPr>
              <w:t>Consulta Agregada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057932">
              <w:rPr>
                <w:rFonts w:ascii="Times New Roman" w:hAnsi="Times New Roman" w:cs="Times New Roman"/>
                <w:lang w:val="es-419"/>
              </w:rPr>
              <w:t>y</w:t>
            </w:r>
            <w:r>
              <w:rPr>
                <w:rFonts w:ascii="Times New Roman" w:hAnsi="Times New Roman" w:cs="Times New Roman"/>
                <w:lang w:val="es-419"/>
              </w:rPr>
              <w:t xml:space="preserve"> la vista de la </w:t>
            </w:r>
            <w:r w:rsidR="006943AF">
              <w:rPr>
                <w:rFonts w:ascii="Times New Roman" w:hAnsi="Times New Roman" w:cs="Times New Roman"/>
                <w:lang w:val="es-419"/>
              </w:rPr>
              <w:t>consulta en el expediente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786F31" w:rsidRPr="000E0F31" w14:paraId="1D793063" w14:textId="77777777" w:rsidTr="00550430">
        <w:tc>
          <w:tcPr>
            <w:tcW w:w="1836" w:type="dxa"/>
          </w:tcPr>
          <w:p w14:paraId="02EC0D4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4C5A5DF" w14:textId="2EB23835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</w:t>
            </w:r>
            <w:r w:rsidR="00611B65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786F31" w:rsidRPr="000E0F31" w14:paraId="03F9B67E" w14:textId="77777777" w:rsidTr="00550430">
        <w:tc>
          <w:tcPr>
            <w:tcW w:w="1836" w:type="dxa"/>
          </w:tcPr>
          <w:p w14:paraId="4D41FE4F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7C60D50" w14:textId="1EC0E8F0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</w:t>
            </w:r>
            <w:r w:rsidR="006943AF">
              <w:rPr>
                <w:rFonts w:ascii="Times New Roman" w:hAnsi="Times New Roman" w:cs="Times New Roman"/>
                <w:lang w:val="es-419"/>
              </w:rPr>
              <w:t>medico</w:t>
            </w:r>
            <w:r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="006943AF">
              <w:rPr>
                <w:rFonts w:ascii="Times New Roman" w:hAnsi="Times New Roman" w:cs="Times New Roman"/>
                <w:lang w:val="es-419"/>
              </w:rPr>
              <w:t xml:space="preserve"> consultar posteriormente en el expediente, el registro de todas las consultas del paciente.</w:t>
            </w:r>
          </w:p>
        </w:tc>
      </w:tr>
      <w:tr w:rsidR="00786F31" w:rsidRPr="000E0F31" w14:paraId="50F0AF51" w14:textId="77777777" w:rsidTr="00550430">
        <w:tc>
          <w:tcPr>
            <w:tcW w:w="1836" w:type="dxa"/>
          </w:tcPr>
          <w:p w14:paraId="1DDAC02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C09D9AD" w14:textId="1AA8397E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</w:t>
            </w:r>
            <w:r w:rsidR="006943AF">
              <w:rPr>
                <w:rFonts w:ascii="Times New Roman" w:hAnsi="Times New Roman" w:cs="Times New Roman"/>
                <w:color w:val="002060"/>
                <w:lang w:val="es-419"/>
              </w:rPr>
              <w:t>5 Formulario incompleto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786F31" w:rsidRPr="00480E6E" w14:paraId="44F2450E" w14:textId="77777777" w:rsidTr="00550430">
        <w:tc>
          <w:tcPr>
            <w:tcW w:w="1836" w:type="dxa"/>
          </w:tcPr>
          <w:p w14:paraId="3C829ECD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7A12F948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1D4FF458" w14:textId="77777777" w:rsidR="00786F31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F5D87AC" w14:textId="77777777" w:rsidR="00786F31" w:rsidRPr="00FA35B8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22A91B2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244D0E" w14:textId="14F8497E" w:rsidR="00786F31" w:rsidRPr="00FA35B8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8F9CFBE" wp14:editId="12A3809F">
            <wp:extent cx="171450" cy="171450"/>
            <wp:effectExtent l="0" t="0" r="0" b="0"/>
            <wp:docPr id="48" name="Imagen 4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Accede a la pantalla </w:t>
      </w:r>
      <w:r w:rsidRP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 Crear receta</w:t>
      </w:r>
      <w:r w:rsidRPr="00F628A3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presionando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="00BC3A05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 xml:space="preserve">Registrar Consulta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médico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118DA43" w14:textId="6F7FC8CC" w:rsidR="00786F31" w:rsidRPr="00BC3A05" w:rsidRDefault="00786F31" w:rsidP="00BC3A0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58A0A03" wp14:editId="3BAEDC0C">
            <wp:extent cx="171450" cy="171450"/>
            <wp:effectExtent l="0" t="0" r="0" b="0"/>
            <wp:docPr id="42" name="Imagen 4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</w:t>
      </w:r>
      <w:r w:rsidR="00BC3A05">
        <w:rPr>
          <w:rFonts w:ascii="Times New Roman" w:hAnsi="Times New Roman" w:cs="Times New Roman"/>
          <w:sz w:val="24"/>
          <w:szCs w:val="24"/>
          <w:lang w:val="es-419"/>
        </w:rPr>
        <w:t>los datos del paciente y las anotaciones de la consulta en el formulario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17A22D7" w14:textId="556D28FC" w:rsidR="00786F31" w:rsidRPr="002B2C9D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4E012EC" wp14:editId="4342AD91">
            <wp:extent cx="171450" cy="171450"/>
            <wp:effectExtent l="0" t="0" r="0" b="0"/>
            <wp:docPr id="43" name="Imagen 4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 w:rsidR="00BC3A05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5977E87" w14:textId="14D0AB7F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789A" wp14:editId="36649F7C">
            <wp:extent cx="170180" cy="85090"/>
            <wp:effectExtent l="0" t="0" r="1270" b="0"/>
            <wp:docPr id="44" name="Imagen 4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4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Consulta Agregada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44FF391" w14:textId="04A1BBC3" w:rsidR="00BC3A05" w:rsidRPr="00BC3A05" w:rsidRDefault="00BC3A05" w:rsidP="00BC3A0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FAC33" wp14:editId="62CDE503">
            <wp:extent cx="170180" cy="85090"/>
            <wp:effectExtent l="0" t="0" r="1270" b="0"/>
            <wp:docPr id="2" name="Imagen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>
        <w:rPr>
          <w:rFonts w:ascii="Times New Roman" w:hAnsi="Times New Roman" w:cs="Times New Roman"/>
          <w:sz w:val="24"/>
          <w:szCs w:val="24"/>
          <w:lang w:val="es-419"/>
        </w:rPr>
        <w:t>la vista de la consulta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FDDD483" w14:textId="77777777" w:rsidR="00786F31" w:rsidRDefault="00786F31" w:rsidP="00786F31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C2E8CC4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0DB199C" w14:textId="7818CC23" w:rsidR="00786F31" w:rsidRDefault="00786F31" w:rsidP="00BC3A0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4D47357B" wp14:editId="3FDB9CEE">
            <wp:extent cx="171450" cy="171450"/>
            <wp:effectExtent l="0" t="0" r="0" b="0"/>
            <wp:docPr id="45" name="Imagen 4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</w:t>
      </w:r>
      <w:r w:rsidR="00BC3A05">
        <w:rPr>
          <w:rFonts w:ascii="Times New Roman" w:hAnsi="Times New Roman" w:cs="Times New Roman"/>
          <w:sz w:val="24"/>
          <w:szCs w:val="24"/>
          <w:lang w:val="es-419"/>
        </w:rPr>
        <w:t>el registro de la consulta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507270C7" w14:textId="370F3EE1" w:rsidR="00786F31" w:rsidRPr="00BC3A05" w:rsidRDefault="00786F31" w:rsidP="00BC3A0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29DB" wp14:editId="57F296C4">
            <wp:extent cx="170180" cy="85090"/>
            <wp:effectExtent l="0" t="0" r="1270" b="0"/>
            <wp:docPr id="46" name="Imagen 4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BC3A05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="00BC3A05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="00BC3A05"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médico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15D6CD7" w14:textId="77777777" w:rsidR="00786F31" w:rsidRPr="00FA35B8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8255930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B3A221B" w14:textId="03F1400A" w:rsidR="00E95EFD" w:rsidRDefault="00786F31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EBFBD" wp14:editId="4F5E63AA">
            <wp:extent cx="170180" cy="85090"/>
            <wp:effectExtent l="0" t="0" r="1270" b="0"/>
            <wp:docPr id="47" name="Imagen 4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no están </w:t>
      </w:r>
      <w:r w:rsidR="00BC3A05">
        <w:rPr>
          <w:rFonts w:ascii="Times New Roman" w:hAnsi="Times New Roman" w:cs="Times New Roman"/>
          <w:sz w:val="24"/>
          <w:szCs w:val="24"/>
          <w:lang w:val="es-419"/>
        </w:rPr>
        <w:t>siend</w:t>
      </w:r>
      <w:r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BC3A05">
        <w:rPr>
          <w:rFonts w:ascii="Times New Roman" w:hAnsi="Times New Roman" w:cs="Times New Roman"/>
          <w:sz w:val="24"/>
          <w:szCs w:val="24"/>
          <w:lang w:val="es-419"/>
        </w:rPr>
        <w:t xml:space="preserve"> registrados todos los campos</w:t>
      </w:r>
      <w:r w:rsidR="00E95EFD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BDB3B31" w14:textId="74DCCB48" w:rsidR="00786F31" w:rsidRPr="00FA35B8" w:rsidRDefault="00E95EFD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D136A" wp14:editId="7F7E8599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786F31"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="00786F31"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</w:t>
      </w:r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5 Formulario </w:t>
      </w:r>
      <w:proofErr w:type="spellStart"/>
      <w:r w:rsidR="00BC3A05">
        <w:rPr>
          <w:rFonts w:ascii="Times New Roman" w:hAnsi="Times New Roman" w:cs="Times New Roman"/>
          <w:color w:val="002060"/>
          <w:sz w:val="24"/>
          <w:szCs w:val="24"/>
          <w:lang w:val="es-419"/>
        </w:rPr>
        <w:t>Imcompleto</w:t>
      </w:r>
      <w:proofErr w:type="spellEnd"/>
      <w:r w:rsidR="00786F3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6961B1" w14:textId="6099EA3D" w:rsidR="00AB13C0" w:rsidRPr="00786F31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B13C0" w:rsidRPr="0078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0CF4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F3274"/>
    <w:multiLevelType w:val="hybridMultilevel"/>
    <w:tmpl w:val="4938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6043A"/>
    <w:multiLevelType w:val="hybridMultilevel"/>
    <w:tmpl w:val="4938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22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0"/>
  </w:num>
  <w:num w:numId="13">
    <w:abstractNumId w:val="15"/>
  </w:num>
  <w:num w:numId="14">
    <w:abstractNumId w:val="23"/>
  </w:num>
  <w:num w:numId="15">
    <w:abstractNumId w:val="8"/>
  </w:num>
  <w:num w:numId="16">
    <w:abstractNumId w:val="12"/>
  </w:num>
  <w:num w:numId="17">
    <w:abstractNumId w:val="16"/>
  </w:num>
  <w:num w:numId="18">
    <w:abstractNumId w:val="18"/>
  </w:num>
  <w:num w:numId="19">
    <w:abstractNumId w:val="19"/>
  </w:num>
  <w:num w:numId="20">
    <w:abstractNumId w:val="14"/>
  </w:num>
  <w:num w:numId="21">
    <w:abstractNumId w:val="13"/>
  </w:num>
  <w:num w:numId="22">
    <w:abstractNumId w:val="17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36757"/>
    <w:rsid w:val="002A2324"/>
    <w:rsid w:val="002C12A3"/>
    <w:rsid w:val="005A7CE1"/>
    <w:rsid w:val="00611B65"/>
    <w:rsid w:val="006943AF"/>
    <w:rsid w:val="00786F31"/>
    <w:rsid w:val="007F5E66"/>
    <w:rsid w:val="00906BFD"/>
    <w:rsid w:val="00BC3A05"/>
    <w:rsid w:val="00BD3D10"/>
    <w:rsid w:val="00C2749B"/>
    <w:rsid w:val="00DA0B0B"/>
    <w:rsid w:val="00E60A5C"/>
    <w:rsid w:val="00E95EFD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2020-11-24T03:28:00Z</cp:lastPrinted>
  <dcterms:created xsi:type="dcterms:W3CDTF">2020-11-24T07:27:00Z</dcterms:created>
  <dcterms:modified xsi:type="dcterms:W3CDTF">2020-11-24T07:27:00Z</dcterms:modified>
</cp:coreProperties>
</file>