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0767" w14:textId="77777777" w:rsidR="00DD2952" w:rsidRDefault="00000000">
      <w:pPr>
        <w:numPr>
          <w:ilvl w:val="0"/>
          <w:numId w:val="1"/>
        </w:numPr>
        <w:ind w:hanging="540"/>
      </w:pPr>
      <w:r>
        <w:t xml:space="preserve">El </w:t>
      </w:r>
      <w:r>
        <w:rPr>
          <w:rFonts w:ascii="Tahoma" w:eastAsia="Tahoma" w:hAnsi="Tahoma" w:cs="Tahoma"/>
          <w:b/>
        </w:rPr>
        <w:t xml:space="preserve">DEBER DE UN TAXISTA </w:t>
      </w:r>
      <w:r>
        <w:t>es llevar a los clientes a sus destinos de forma segura.</w:t>
      </w:r>
    </w:p>
    <w:p w14:paraId="5633B5E9" w14:textId="77777777" w:rsidR="00DD2952" w:rsidRDefault="00000000">
      <w:pPr>
        <w:numPr>
          <w:ilvl w:val="0"/>
          <w:numId w:val="1"/>
        </w:numPr>
        <w:ind w:hanging="540"/>
      </w:pPr>
      <w:r>
        <w:t xml:space="preserve">Cuando estés de servicio es obligatorio llevar el </w:t>
      </w:r>
      <w:r>
        <w:rPr>
          <w:rFonts w:ascii="Tahoma" w:eastAsia="Tahoma" w:hAnsi="Tahoma" w:cs="Tahoma"/>
          <w:b/>
        </w:rPr>
        <w:t>UNIFORME</w:t>
      </w:r>
      <w:r>
        <w:t>.</w:t>
      </w:r>
    </w:p>
    <w:p w14:paraId="18D68E07" w14:textId="77777777" w:rsidR="00DD2952" w:rsidRDefault="00000000">
      <w:pPr>
        <w:numPr>
          <w:ilvl w:val="0"/>
          <w:numId w:val="1"/>
        </w:numPr>
        <w:ind w:hanging="540"/>
      </w:pPr>
      <w:r>
        <w:t xml:space="preserve">Cuando se entra de servicio es </w:t>
      </w:r>
      <w:r>
        <w:rPr>
          <w:rFonts w:ascii="Tahoma" w:eastAsia="Tahoma" w:hAnsi="Tahoma" w:cs="Tahoma"/>
          <w:b/>
        </w:rPr>
        <w:t xml:space="preserve">OBLIGATORIO </w:t>
      </w:r>
      <w:r>
        <w:t xml:space="preserve">estar en radio </w:t>
      </w:r>
      <w:r>
        <w:rPr>
          <w:rFonts w:ascii="Tahoma" w:eastAsia="Tahoma" w:hAnsi="Tahoma" w:cs="Tahoma"/>
          <w:b/>
        </w:rPr>
        <w:t xml:space="preserve">IC </w:t>
      </w:r>
      <w:r>
        <w:t xml:space="preserve">y </w:t>
      </w:r>
      <w:r>
        <w:rPr>
          <w:rFonts w:ascii="Tahoma" w:eastAsia="Tahoma" w:hAnsi="Tahoma" w:cs="Tahoma"/>
          <w:b/>
        </w:rPr>
        <w:t>OOC</w:t>
      </w:r>
      <w:r>
        <w:t xml:space="preserve">, fichar la hora de entrada y salida en el canal de </w:t>
      </w:r>
      <w:r>
        <w:rPr>
          <w:rFonts w:ascii="Tahoma" w:eastAsia="Tahoma" w:hAnsi="Tahoma" w:cs="Tahoma"/>
          <w:b/>
        </w:rPr>
        <w:t>HORAS</w:t>
      </w:r>
      <w:r>
        <w:t>, ponerse el uniforme y coger el taxi.</w:t>
      </w:r>
    </w:p>
    <w:p w14:paraId="7A1368F9" w14:textId="77777777" w:rsidR="00DD2952" w:rsidRDefault="00000000">
      <w:pPr>
        <w:numPr>
          <w:ilvl w:val="0"/>
          <w:numId w:val="1"/>
        </w:numPr>
        <w:ind w:hanging="540"/>
      </w:pPr>
      <w:r>
        <w:t xml:space="preserve">El taxi no se puede utilizar como vehículo personal, única y exclusivamente se usará para el </w:t>
      </w:r>
      <w:r>
        <w:rPr>
          <w:rFonts w:ascii="Tahoma" w:eastAsia="Tahoma" w:hAnsi="Tahoma" w:cs="Tahoma"/>
          <w:b/>
        </w:rPr>
        <w:t>SERVICIO</w:t>
      </w:r>
      <w:r>
        <w:t>.</w:t>
      </w:r>
    </w:p>
    <w:p w14:paraId="55AF0EC5" w14:textId="46B6EA46" w:rsidR="00DD2952" w:rsidRDefault="00000000">
      <w:pPr>
        <w:numPr>
          <w:ilvl w:val="0"/>
          <w:numId w:val="1"/>
        </w:numPr>
        <w:ind w:hanging="540"/>
      </w:pPr>
      <w:r>
        <w:t xml:space="preserve">No se pueden realizar ni colaborar en </w:t>
      </w:r>
      <w:r>
        <w:rPr>
          <w:rFonts w:ascii="Tahoma" w:eastAsia="Tahoma" w:hAnsi="Tahoma" w:cs="Tahoma"/>
          <w:b/>
        </w:rPr>
        <w:t xml:space="preserve">ACTOS DELICTIVOS </w:t>
      </w:r>
      <w:r>
        <w:t xml:space="preserve">estando de servicio, por lo tanto, tampoco se pueden portar </w:t>
      </w:r>
      <w:r>
        <w:rPr>
          <w:rFonts w:ascii="Tahoma" w:eastAsia="Tahoma" w:hAnsi="Tahoma" w:cs="Tahoma"/>
          <w:b/>
        </w:rPr>
        <w:t>ARMAS DE FUEGO</w:t>
      </w:r>
      <w:r>
        <w:t>.</w:t>
      </w:r>
    </w:p>
    <w:p w14:paraId="37D66E37" w14:textId="77777777" w:rsidR="00DD2952" w:rsidRDefault="00000000">
      <w:pPr>
        <w:numPr>
          <w:ilvl w:val="0"/>
          <w:numId w:val="1"/>
        </w:numPr>
        <w:spacing w:after="0"/>
        <w:ind w:hanging="540"/>
      </w:pPr>
      <w:r>
        <w:t xml:space="preserve">Se debe de pasar una captura de la </w:t>
      </w:r>
      <w:r>
        <w:rPr>
          <w:rFonts w:ascii="Tahoma" w:eastAsia="Tahoma" w:hAnsi="Tahoma" w:cs="Tahoma"/>
          <w:b/>
        </w:rPr>
        <w:t xml:space="preserve">FACTURA </w:t>
      </w:r>
      <w:r>
        <w:t>que se pone al final de cada servicio por su correspondiente canal de</w:t>
      </w:r>
    </w:p>
    <w:p w14:paraId="384EF4DF" w14:textId="77777777" w:rsidR="00DD2952" w:rsidRDefault="00000000">
      <w:pPr>
        <w:ind w:left="540" w:firstLine="0"/>
      </w:pPr>
      <w:proofErr w:type="spellStart"/>
      <w:r>
        <w:t>Discord</w:t>
      </w:r>
      <w:proofErr w:type="spellEnd"/>
      <w:r>
        <w:t>.</w:t>
      </w:r>
    </w:p>
    <w:p w14:paraId="4814CE07" w14:textId="64BB611D" w:rsidR="00DD2952" w:rsidRDefault="00000000">
      <w:pPr>
        <w:numPr>
          <w:ilvl w:val="0"/>
          <w:numId w:val="1"/>
        </w:numPr>
        <w:ind w:hanging="540"/>
      </w:pPr>
      <w:r>
        <w:t xml:space="preserve">Cuando te dirijas hacia un servicio tendrás que comunicarlo mediante </w:t>
      </w:r>
      <w:r>
        <w:rPr>
          <w:rFonts w:ascii="Tahoma" w:eastAsia="Tahoma" w:hAnsi="Tahoma" w:cs="Tahoma"/>
          <w:b/>
        </w:rPr>
        <w:t>LLAMAR AL CLIENTE.</w:t>
      </w:r>
    </w:p>
    <w:p w14:paraId="12055F67" w14:textId="790561A3" w:rsidR="00497170" w:rsidRDefault="00000000" w:rsidP="00497170">
      <w:pPr>
        <w:numPr>
          <w:ilvl w:val="0"/>
          <w:numId w:val="1"/>
        </w:numPr>
        <w:ind w:hanging="540"/>
      </w:pPr>
      <w:r>
        <w:t xml:space="preserve">Es obligatorio tener el </w:t>
      </w:r>
      <w:r>
        <w:rPr>
          <w:rFonts w:ascii="Tahoma" w:eastAsia="Tahoma" w:hAnsi="Tahoma" w:cs="Tahoma"/>
          <w:b/>
        </w:rPr>
        <w:t xml:space="preserve">CARNET </w:t>
      </w:r>
      <w:r>
        <w:t>de conducir para ser taxista.</w:t>
      </w:r>
    </w:p>
    <w:p w14:paraId="15625E00" w14:textId="37D93C12" w:rsidR="00497170" w:rsidRDefault="00497170">
      <w:pPr>
        <w:numPr>
          <w:ilvl w:val="0"/>
          <w:numId w:val="1"/>
        </w:numPr>
        <w:ind w:hanging="540"/>
      </w:pPr>
      <w:r>
        <w:lastRenderedPageBreak/>
        <w:t>Cuando estes de servicio es obligatorio acudir a las alertas.</w:t>
      </w:r>
    </w:p>
    <w:p w14:paraId="24563D2F" w14:textId="77777777" w:rsidR="00DD2952" w:rsidRDefault="00000000">
      <w:pPr>
        <w:numPr>
          <w:ilvl w:val="0"/>
          <w:numId w:val="1"/>
        </w:numPr>
        <w:ind w:hanging="540"/>
      </w:pPr>
      <w:r>
        <w:t xml:space="preserve">Se deberán de hacer un </w:t>
      </w:r>
      <w:r>
        <w:rPr>
          <w:rFonts w:ascii="Tahoma" w:eastAsia="Tahoma" w:hAnsi="Tahoma" w:cs="Tahoma"/>
          <w:b/>
        </w:rPr>
        <w:t xml:space="preserve">MÍNIMO DE 4 HORAS SEMANALES </w:t>
      </w:r>
      <w:r>
        <w:t>para mantenerse en el cuerpo de taxistas.</w:t>
      </w:r>
    </w:p>
    <w:p w14:paraId="1B75EF45" w14:textId="77777777" w:rsidR="00DD2952" w:rsidRDefault="00000000">
      <w:pPr>
        <w:spacing w:after="0" w:line="259" w:lineRule="auto"/>
        <w:ind w:left="0" w:right="400" w:firstLine="0"/>
        <w:jc w:val="left"/>
      </w:pPr>
      <w:r>
        <w:rPr>
          <w:rFonts w:ascii="Arial" w:eastAsia="Arial" w:hAnsi="Arial" w:cs="Arial"/>
          <w:sz w:val="22"/>
        </w:rPr>
        <w:t>●</w:t>
      </w:r>
    </w:p>
    <w:p w14:paraId="1668F094" w14:textId="77777777" w:rsidR="00DD2952" w:rsidRDefault="00000000">
      <w:pPr>
        <w:numPr>
          <w:ilvl w:val="0"/>
          <w:numId w:val="2"/>
        </w:numPr>
        <w:spacing w:after="320"/>
        <w:ind w:hanging="451"/>
      </w:pPr>
      <w:r>
        <w:t>Está totalmente prohibido las faltas de respeto a los clientes.</w:t>
      </w:r>
    </w:p>
    <w:p w14:paraId="52E20E51" w14:textId="77777777" w:rsidR="00DD2952" w:rsidRDefault="00000000">
      <w:pPr>
        <w:numPr>
          <w:ilvl w:val="0"/>
          <w:numId w:val="2"/>
        </w:numPr>
        <w:spacing w:after="350"/>
        <w:ind w:hanging="451"/>
      </w:pPr>
      <w:r>
        <w:t>El precio de cada servicio en taxi es el siguiente:</w:t>
      </w:r>
    </w:p>
    <w:p w14:paraId="454C2E3D" w14:textId="77777777" w:rsidR="00DD2952" w:rsidRDefault="00000000">
      <w:pPr>
        <w:numPr>
          <w:ilvl w:val="0"/>
          <w:numId w:val="2"/>
        </w:numPr>
        <w:spacing w:after="337"/>
        <w:ind w:hanging="451"/>
      </w:pPr>
      <w:r>
        <w:t xml:space="preserve">Si la alerta es desde fuera de la ciudad: </w:t>
      </w:r>
      <w:r>
        <w:rPr>
          <w:rFonts w:ascii="Tahoma" w:eastAsia="Tahoma" w:hAnsi="Tahoma" w:cs="Tahoma"/>
          <w:b/>
        </w:rPr>
        <w:t>50€ EL KM</w:t>
      </w:r>
    </w:p>
    <w:p w14:paraId="1696BAD2" w14:textId="77777777" w:rsidR="00DD2952" w:rsidRDefault="00000000">
      <w:pPr>
        <w:numPr>
          <w:ilvl w:val="0"/>
          <w:numId w:val="2"/>
        </w:numPr>
        <w:spacing w:after="445" w:line="265" w:lineRule="auto"/>
        <w:ind w:hanging="451"/>
      </w:pPr>
      <w:r>
        <w:rPr>
          <w:rFonts w:ascii="Tahoma" w:eastAsia="Tahoma" w:hAnsi="Tahoma" w:cs="Tahoma"/>
        </w:rPr>
        <w:t>Si la alerta es desde dentro de la ciudad: 25</w:t>
      </w:r>
      <w:r>
        <w:rPr>
          <w:rFonts w:ascii="Tahoma" w:eastAsia="Tahoma" w:hAnsi="Tahoma" w:cs="Tahoma"/>
          <w:b/>
        </w:rPr>
        <w:t>€ EL KM</w:t>
      </w:r>
      <w:r>
        <w:rPr>
          <w:rFonts w:ascii="Tahoma" w:eastAsia="Tahoma" w:hAnsi="Tahoma" w:cs="Tahoma"/>
        </w:rPr>
        <w:t>.</w:t>
      </w:r>
    </w:p>
    <w:p w14:paraId="2F89C9E8" w14:textId="77777777" w:rsidR="00DD2952" w:rsidRDefault="00000000">
      <w:pPr>
        <w:numPr>
          <w:ilvl w:val="0"/>
          <w:numId w:val="3"/>
        </w:numPr>
        <w:spacing w:after="541"/>
        <w:ind w:hanging="540"/>
      </w:pPr>
      <w:r>
        <w:t>El precio de cada servicio en limusina es el siguiente:</w:t>
      </w:r>
    </w:p>
    <w:p w14:paraId="541384EC" w14:textId="77777777" w:rsidR="00DD2952" w:rsidRDefault="00000000">
      <w:pPr>
        <w:numPr>
          <w:ilvl w:val="0"/>
          <w:numId w:val="3"/>
        </w:numPr>
        <w:spacing w:after="566" w:line="363" w:lineRule="auto"/>
        <w:ind w:hanging="540"/>
      </w:pPr>
      <w:r>
        <w:rPr>
          <w:rFonts w:ascii="Tahoma" w:eastAsia="Tahoma" w:hAnsi="Tahoma" w:cs="Tahoma"/>
          <w:b/>
        </w:rPr>
        <w:t xml:space="preserve">500€ EL KM </w:t>
      </w:r>
      <w:r>
        <w:t>independientemente de si la llamada es dentro o fuera de la ciudad</w:t>
      </w:r>
    </w:p>
    <w:p w14:paraId="0BDF420E" w14:textId="5E7F9942" w:rsidR="00DD2952" w:rsidRDefault="00000000">
      <w:pPr>
        <w:numPr>
          <w:ilvl w:val="0"/>
          <w:numId w:val="3"/>
        </w:numPr>
        <w:spacing w:after="3" w:line="361" w:lineRule="auto"/>
        <w:ind w:hanging="540"/>
      </w:pPr>
      <w:r>
        <w:t xml:space="preserve">La limusina solo se podrá utilizar dejando constancia en el canal de comunicados de general de taxis </w:t>
      </w:r>
      <w:proofErr w:type="gramStart"/>
      <w:r>
        <w:rPr>
          <w:b/>
        </w:rPr>
        <w:t>( O</w:t>
      </w:r>
      <w:proofErr w:type="gramEnd"/>
      <w:r>
        <w:rPr>
          <w:b/>
        </w:rPr>
        <w:t xml:space="preserve"> SI ESTA UN DIRECTOR , SUB-JEFE O JEFE) </w:t>
      </w:r>
      <w:r>
        <w:rPr>
          <w:rFonts w:ascii="Tahoma" w:eastAsia="Tahoma" w:hAnsi="Tahoma" w:cs="Tahoma"/>
        </w:rPr>
        <w:t xml:space="preserve">ellos podrán autorizar la </w:t>
      </w:r>
    </w:p>
    <w:p w14:paraId="0EF5D148" w14:textId="77777777" w:rsidR="00DD2952" w:rsidRDefault="00000000">
      <w:pPr>
        <w:spacing w:after="726" w:line="265" w:lineRule="auto"/>
        <w:ind w:left="569" w:hanging="10"/>
        <w:jc w:val="left"/>
      </w:pPr>
      <w:r>
        <w:rPr>
          <w:rFonts w:ascii="Tahoma" w:eastAsia="Tahoma" w:hAnsi="Tahoma" w:cs="Tahoma"/>
        </w:rPr>
        <w:t xml:space="preserve">utilización de las limusinas </w:t>
      </w:r>
    </w:p>
    <w:p w14:paraId="076A617F" w14:textId="77777777" w:rsidR="00DD2952" w:rsidRDefault="00000000">
      <w:pPr>
        <w:numPr>
          <w:ilvl w:val="0"/>
          <w:numId w:val="3"/>
        </w:numPr>
        <w:spacing w:after="693"/>
        <w:ind w:hanging="540"/>
      </w:pPr>
      <w:r>
        <w:t xml:space="preserve">Es necesario tener una edad </w:t>
      </w:r>
      <w:r>
        <w:rPr>
          <w:rFonts w:ascii="Tahoma" w:eastAsia="Tahoma" w:hAnsi="Tahoma" w:cs="Tahoma"/>
          <w:b/>
        </w:rPr>
        <w:t xml:space="preserve">OOC </w:t>
      </w:r>
      <w:r>
        <w:t xml:space="preserve">superior DE </w:t>
      </w:r>
      <w:r>
        <w:rPr>
          <w:rFonts w:ascii="Tahoma" w:eastAsia="Tahoma" w:hAnsi="Tahoma" w:cs="Tahoma"/>
          <w:b/>
        </w:rPr>
        <w:t>16 AÑOS</w:t>
      </w:r>
      <w:r>
        <w:t>.</w:t>
      </w:r>
    </w:p>
    <w:p w14:paraId="172AEA4E" w14:textId="77777777" w:rsidR="00DD2952" w:rsidRDefault="00000000">
      <w:pPr>
        <w:numPr>
          <w:ilvl w:val="0"/>
          <w:numId w:val="3"/>
        </w:numPr>
        <w:spacing w:after="577" w:line="356" w:lineRule="auto"/>
        <w:ind w:hanging="540"/>
      </w:pPr>
      <w:r>
        <w:lastRenderedPageBreak/>
        <w:t xml:space="preserve">Si hay un Mapfre activo se deberá llamar o ir a la facción de Mapfre para que reparen el vehículo (si os encontráis en situación de no poder esperar, se podrá reparar el coche con sus respectivos </w:t>
      </w:r>
      <w:r>
        <w:rPr>
          <w:rFonts w:ascii="Tahoma" w:eastAsia="Tahoma" w:hAnsi="Tahoma" w:cs="Tahoma"/>
          <w:b/>
        </w:rPr>
        <w:t xml:space="preserve">/DO </w:t>
      </w:r>
      <w:r>
        <w:t xml:space="preserve">y </w:t>
      </w:r>
      <w:r>
        <w:rPr>
          <w:rFonts w:ascii="Tahoma" w:eastAsia="Tahoma" w:hAnsi="Tahoma" w:cs="Tahoma"/>
          <w:b/>
        </w:rPr>
        <w:t>/ME.</w:t>
      </w:r>
    </w:p>
    <w:p w14:paraId="646B6968" w14:textId="77777777" w:rsidR="00DD2952" w:rsidRDefault="00000000">
      <w:pPr>
        <w:numPr>
          <w:ilvl w:val="0"/>
          <w:numId w:val="3"/>
        </w:numPr>
        <w:spacing w:after="694"/>
        <w:ind w:hanging="540"/>
      </w:pPr>
      <w:r>
        <w:t xml:space="preserve">Es obligatorio saber la </w:t>
      </w:r>
      <w:r>
        <w:rPr>
          <w:rFonts w:ascii="Tahoma" w:eastAsia="Tahoma" w:hAnsi="Tahoma" w:cs="Tahoma"/>
          <w:b/>
        </w:rPr>
        <w:t xml:space="preserve">NORMATIVA INTERNA </w:t>
      </w:r>
      <w:r>
        <w:t>de taxistas.</w:t>
      </w:r>
    </w:p>
    <w:p w14:paraId="07B7A808" w14:textId="77777777" w:rsidR="00DD2952" w:rsidRDefault="00000000">
      <w:pPr>
        <w:numPr>
          <w:ilvl w:val="0"/>
          <w:numId w:val="3"/>
        </w:numPr>
        <w:spacing w:line="356" w:lineRule="auto"/>
        <w:ind w:hanging="540"/>
      </w:pPr>
      <w:r>
        <w:t>Los únicos que podrán portar armas (</w:t>
      </w:r>
      <w:r>
        <w:rPr>
          <w:rFonts w:ascii="Tahoma" w:eastAsia="Tahoma" w:hAnsi="Tahoma" w:cs="Tahoma"/>
          <w:b/>
        </w:rPr>
        <w:t>TASER</w:t>
      </w:r>
      <w:r>
        <w:t xml:space="preserve">) serán los </w:t>
      </w:r>
      <w:r>
        <w:rPr>
          <w:rFonts w:ascii="Tahoma" w:eastAsia="Tahoma" w:hAnsi="Tahoma" w:cs="Tahoma"/>
          <w:b/>
        </w:rPr>
        <w:t>directores, Sub-</w:t>
      </w:r>
      <w:proofErr w:type="gramStart"/>
      <w:r>
        <w:rPr>
          <w:rFonts w:ascii="Tahoma" w:eastAsia="Tahoma" w:hAnsi="Tahoma" w:cs="Tahoma"/>
          <w:b/>
        </w:rPr>
        <w:t>Jefes</w:t>
      </w:r>
      <w:proofErr w:type="gramEnd"/>
      <w:r>
        <w:rPr>
          <w:rFonts w:ascii="Tahoma" w:eastAsia="Tahoma" w:hAnsi="Tahoma" w:cs="Tahoma"/>
          <w:b/>
        </w:rPr>
        <w:t xml:space="preserve"> y Jefes.</w:t>
      </w:r>
    </w:p>
    <w:p w14:paraId="2BB5E7F1" w14:textId="77777777" w:rsidR="00DD2952" w:rsidRDefault="00000000">
      <w:pPr>
        <w:numPr>
          <w:ilvl w:val="0"/>
          <w:numId w:val="4"/>
        </w:numPr>
        <w:spacing w:after="0" w:line="265" w:lineRule="auto"/>
        <w:ind w:hanging="451"/>
      </w:pPr>
      <w:proofErr w:type="gramStart"/>
      <w:r>
        <w:rPr>
          <w:sz w:val="36"/>
        </w:rPr>
        <w:t>La  sede</w:t>
      </w:r>
      <w:proofErr w:type="gramEnd"/>
      <w:r>
        <w:rPr>
          <w:sz w:val="36"/>
        </w:rPr>
        <w:t xml:space="preserve">  de  taxis  dispone  de  servicio  de  </w:t>
      </w:r>
    </w:p>
    <w:p w14:paraId="7C8FC264" w14:textId="77777777" w:rsidR="00DD2952" w:rsidRDefault="00000000">
      <w:pPr>
        <w:spacing w:after="844" w:line="265" w:lineRule="auto"/>
        <w:ind w:left="480" w:right="340" w:hanging="10"/>
      </w:pPr>
      <w:proofErr w:type="gramStart"/>
      <w:r>
        <w:rPr>
          <w:rFonts w:ascii="Tahoma" w:eastAsia="Tahoma" w:hAnsi="Tahoma" w:cs="Tahoma"/>
          <w:b/>
          <w:sz w:val="36"/>
        </w:rPr>
        <w:t>HELICÓPTERO</w:t>
      </w:r>
      <w:r>
        <w:rPr>
          <w:sz w:val="36"/>
        </w:rPr>
        <w:t>,  para</w:t>
      </w:r>
      <w:proofErr w:type="gramEnd"/>
      <w:r>
        <w:rPr>
          <w:sz w:val="36"/>
        </w:rPr>
        <w:t xml:space="preserve">  llevarlo  será necesario realizar un examen práctico por alguno de los taxistas autorizados. Los precios serán los siguientes:</w:t>
      </w:r>
    </w:p>
    <w:p w14:paraId="32217F39" w14:textId="7D010248" w:rsidR="00DD2952" w:rsidRDefault="00000000">
      <w:pPr>
        <w:numPr>
          <w:ilvl w:val="0"/>
          <w:numId w:val="4"/>
        </w:numPr>
        <w:spacing w:after="844" w:line="265" w:lineRule="auto"/>
        <w:ind w:hanging="451"/>
      </w:pPr>
      <w:r>
        <w:rPr>
          <w:rFonts w:ascii="Tahoma" w:eastAsia="Tahoma" w:hAnsi="Tahoma" w:cs="Tahoma"/>
          <w:b/>
          <w:sz w:val="36"/>
        </w:rPr>
        <w:t xml:space="preserve">Será de 1.000€ </w:t>
      </w:r>
      <w:r>
        <w:rPr>
          <w:sz w:val="36"/>
        </w:rPr>
        <w:t>si la alerta es desde dentro de la ciudad.</w:t>
      </w:r>
    </w:p>
    <w:p w14:paraId="4A1A8227" w14:textId="77777777" w:rsidR="00DD2952" w:rsidRDefault="00000000">
      <w:pPr>
        <w:numPr>
          <w:ilvl w:val="0"/>
          <w:numId w:val="4"/>
        </w:numPr>
        <w:spacing w:after="844" w:line="265" w:lineRule="auto"/>
        <w:ind w:hanging="451"/>
      </w:pPr>
      <w:r>
        <w:rPr>
          <w:rFonts w:ascii="Tahoma" w:eastAsia="Tahoma" w:hAnsi="Tahoma" w:cs="Tahoma"/>
          <w:b/>
          <w:sz w:val="36"/>
        </w:rPr>
        <w:t xml:space="preserve">Será de 1.500€ </w:t>
      </w:r>
      <w:r>
        <w:rPr>
          <w:sz w:val="36"/>
        </w:rPr>
        <w:t>si la alerta es desde fuera de la ciudad.</w:t>
      </w:r>
    </w:p>
    <w:p w14:paraId="75FFE0D7" w14:textId="77777777" w:rsidR="00DD2952" w:rsidRDefault="00000000">
      <w:pPr>
        <w:numPr>
          <w:ilvl w:val="0"/>
          <w:numId w:val="4"/>
        </w:numPr>
        <w:spacing w:after="844" w:line="265" w:lineRule="auto"/>
        <w:ind w:hanging="451"/>
      </w:pPr>
      <w:r>
        <w:rPr>
          <w:rFonts w:ascii="Tahoma" w:eastAsia="Tahoma" w:hAnsi="Tahoma" w:cs="Tahoma"/>
          <w:b/>
          <w:sz w:val="36"/>
        </w:rPr>
        <w:t xml:space="preserve">Será de 2.000€ </w:t>
      </w:r>
      <w:r>
        <w:rPr>
          <w:sz w:val="36"/>
        </w:rPr>
        <w:t>viaje por la ciudad guiado.</w:t>
      </w:r>
    </w:p>
    <w:p w14:paraId="74618DAA" w14:textId="2AC17E5E" w:rsidR="00DD2952" w:rsidRDefault="00497170">
      <w:pPr>
        <w:numPr>
          <w:ilvl w:val="0"/>
          <w:numId w:val="4"/>
        </w:numPr>
        <w:spacing w:after="844" w:line="265" w:lineRule="auto"/>
        <w:ind w:hanging="451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760500" wp14:editId="0859C10F">
                <wp:simplePos x="0" y="0"/>
                <wp:positionH relativeFrom="margin">
                  <wp:align>left</wp:align>
                </wp:positionH>
                <wp:positionV relativeFrom="page">
                  <wp:posOffset>1561075</wp:posOffset>
                </wp:positionV>
                <wp:extent cx="8782685" cy="1108075"/>
                <wp:effectExtent l="0" t="0" r="0" b="0"/>
                <wp:wrapTopAndBottom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685" cy="1108075"/>
                          <a:chOff x="103632" y="0"/>
                          <a:chExt cx="8783158" cy="1108610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103632" y="8372"/>
                            <a:ext cx="10641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AC87D" w14:textId="77777777" w:rsidR="00DD295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90144" y="0"/>
                            <a:ext cx="8064913" cy="29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3D366" w14:textId="77777777" w:rsidR="00DD295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El viaje para Policías, EMS, Mecánicos y Mapfre será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90144" y="274320"/>
                            <a:ext cx="8253415" cy="29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609F0" w14:textId="77777777" w:rsidR="00DD295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gratuito cuando se encuentren de servicio. Los viajes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90144" y="548640"/>
                            <a:ext cx="8496646" cy="296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20DE0" w14:textId="77777777" w:rsidR="00DD295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para compañeros taxistas será también gratuito, estén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90144" y="812292"/>
                            <a:ext cx="2523820" cy="29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7D3F3" w14:textId="77777777" w:rsidR="00DD295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o no de servicio.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60500" id="Group 1668" o:spid="_x0000_s1026" style="position:absolute;left:0;text-align:left;margin-left:0;margin-top:122.9pt;width:691.55pt;height:87.25pt;z-index:251660288;mso-position-horizontal:left;mso-position-horizontal-relative:margin;mso-position-vertical-relative:page;mso-width-relative:margin;mso-height-relative:margin" coordorigin="1036" coordsize="87831,1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">
                <v:rect id="Rectangle 292" o:spid="_x0000_s1027" style="position:absolute;left:1036;top:83;width:106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4C4AC87D" w14:textId="77777777" w:rsidR="00DD295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•</w:t>
                        </w:r>
                      </w:p>
                    </w:txbxContent>
                  </v:textbox>
                </v:rect>
                <v:rect id="Rectangle 293" o:spid="_x0000_s1028" style="position:absolute;left:3901;width:80649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923D366" w14:textId="77777777" w:rsidR="00DD295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El viaje para Policías, EMS, Mecánicos y Mapfre será </w:t>
                        </w:r>
                      </w:p>
                    </w:txbxContent>
                  </v:textbox>
                </v:rect>
                <v:rect id="Rectangle 294" o:spid="_x0000_s1029" style="position:absolute;left:3901;top:2743;width:8253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0F609F0" w14:textId="77777777" w:rsidR="00DD295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gratuito cuando se encuentren de servicio. Los viajes </w:t>
                        </w:r>
                      </w:p>
                    </w:txbxContent>
                  </v:textbox>
                </v:rect>
                <v:rect id="Rectangle 295" o:spid="_x0000_s1030" style="position:absolute;left:3901;top:5486;width:84966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3520DE0" w14:textId="77777777" w:rsidR="00DD295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para compañeros taxistas será también gratuito, estén </w:t>
                        </w:r>
                      </w:p>
                    </w:txbxContent>
                  </v:textbox>
                </v:rect>
                <v:rect id="Rectangle 296" o:spid="_x0000_s1031" style="position:absolute;left:3901;top:8122;width:25238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237D3F3" w14:textId="77777777" w:rsidR="00DD295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o no de servicio.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r w:rsidR="00000000">
        <w:rPr>
          <w:rFonts w:ascii="Tahoma" w:eastAsia="Tahoma" w:hAnsi="Tahoma" w:cs="Tahoma"/>
          <w:b/>
          <w:sz w:val="36"/>
        </w:rPr>
        <w:t xml:space="preserve">Será de 3.000€ </w:t>
      </w:r>
      <w:r w:rsidR="00000000">
        <w:rPr>
          <w:sz w:val="36"/>
        </w:rPr>
        <w:t>sin límite de tiempo.</w:t>
      </w:r>
    </w:p>
    <w:sectPr w:rsidR="00DD2952">
      <w:headerReference w:type="even" r:id="rId7"/>
      <w:headerReference w:type="default" r:id="rId8"/>
      <w:headerReference w:type="first" r:id="rId9"/>
      <w:pgSz w:w="10800" w:h="19200"/>
      <w:pgMar w:top="161" w:right="143" w:bottom="3995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EDB3" w14:textId="77777777" w:rsidR="004E7B90" w:rsidRDefault="004E7B90">
      <w:pPr>
        <w:spacing w:after="0" w:line="240" w:lineRule="auto"/>
      </w:pPr>
      <w:r>
        <w:separator/>
      </w:r>
    </w:p>
  </w:endnote>
  <w:endnote w:type="continuationSeparator" w:id="0">
    <w:p w14:paraId="5C0C0CD3" w14:textId="77777777" w:rsidR="004E7B90" w:rsidRDefault="004E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40DA" w14:textId="77777777" w:rsidR="004E7B90" w:rsidRDefault="004E7B90">
      <w:pPr>
        <w:spacing w:after="0" w:line="240" w:lineRule="auto"/>
      </w:pPr>
      <w:r>
        <w:separator/>
      </w:r>
    </w:p>
  </w:footnote>
  <w:footnote w:type="continuationSeparator" w:id="0">
    <w:p w14:paraId="58B5AE61" w14:textId="77777777" w:rsidR="004E7B90" w:rsidRDefault="004E7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1374" w14:textId="77777777" w:rsidR="00DD2952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0B0DCA" wp14:editId="471CD0A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l="0" t="0" r="0" b="0"/>
              <wp:wrapNone/>
              <wp:docPr id="2176" name="Group 2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192000"/>
                        <a:chOff x="0" y="0"/>
                        <a:chExt cx="6858000" cy="12192000"/>
                      </a:xfrm>
                    </wpg:grpSpPr>
                    <pic:pic xmlns:pic="http://schemas.openxmlformats.org/drawingml/2006/picture">
                      <pic:nvPicPr>
                        <pic:cNvPr id="2177" name="Picture 21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19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6" style="width:540pt;height:960pt;position:absolute;z-index:-2147483648;mso-position-horizontal-relative:page;mso-position-horizontal:absolute;margin-left:0pt;mso-position-vertical-relative:page;margin-top:-6.10352e-05pt;" coordsize="68580,121920">
              <v:shape id="Picture 2177" style="position:absolute;width:68580;height:121920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CBF5" w14:textId="77777777" w:rsidR="00DD2952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7D8171" wp14:editId="64DB9F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l="0" t="0" r="0" b="0"/>
              <wp:wrapNone/>
              <wp:docPr id="2173" name="Group 2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192000"/>
                        <a:chOff x="0" y="0"/>
                        <a:chExt cx="6858000" cy="12192000"/>
                      </a:xfrm>
                    </wpg:grpSpPr>
                    <pic:pic xmlns:pic="http://schemas.openxmlformats.org/drawingml/2006/picture">
                      <pic:nvPicPr>
                        <pic:cNvPr id="2174" name="Picture 21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19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3" style="width:540pt;height:960pt;position:absolute;z-index:-2147483648;mso-position-horizontal-relative:page;mso-position-horizontal:absolute;margin-left:0pt;mso-position-vertical-relative:page;margin-top:-6.10352e-05pt;" coordsize="68580,121920">
              <v:shape id="Picture 2174" style="position:absolute;width:68580;height:121920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3D62" w14:textId="77777777" w:rsidR="00DD2952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889583C" wp14:editId="280ACB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858000" cy="12192000"/>
              <wp:effectExtent l="0" t="0" r="0" b="0"/>
              <wp:wrapNone/>
              <wp:docPr id="2170" name="Group 2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192000"/>
                        <a:chOff x="0" y="0"/>
                        <a:chExt cx="6858000" cy="12192000"/>
                      </a:xfrm>
                    </wpg:grpSpPr>
                    <pic:pic xmlns:pic="http://schemas.openxmlformats.org/drawingml/2006/picture">
                      <pic:nvPicPr>
                        <pic:cNvPr id="2171" name="Picture 21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19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0" style="width:540pt;height:960pt;position:absolute;z-index:-2147483648;mso-position-horizontal-relative:page;mso-position-horizontal:absolute;margin-left:0pt;mso-position-vertical-relative:page;margin-top:-6.10352e-05pt;" coordsize="68580,121920">
              <v:shape id="Picture 2171" style="position:absolute;width:68580;height:121920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4E3"/>
    <w:multiLevelType w:val="hybridMultilevel"/>
    <w:tmpl w:val="BE34563C"/>
    <w:lvl w:ilvl="0" w:tplc="BE6E17A0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6C5A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807A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20E3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D6C5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9E05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FAC4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9A22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88D9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86689"/>
    <w:multiLevelType w:val="hybridMultilevel"/>
    <w:tmpl w:val="B6543FD0"/>
    <w:lvl w:ilvl="0" w:tplc="6D7C87DE">
      <w:start w:val="1"/>
      <w:numFmt w:val="bullet"/>
      <w:lvlText w:val="•"/>
      <w:lvlJc w:val="left"/>
      <w:pPr>
        <w:ind w:left="455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A0E5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08E3C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41EE7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F20D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570F1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B9276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E02E8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2E88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1B0895"/>
    <w:multiLevelType w:val="hybridMultilevel"/>
    <w:tmpl w:val="DDDAB0CA"/>
    <w:lvl w:ilvl="0" w:tplc="A5ECF156">
      <w:start w:val="1"/>
      <w:numFmt w:val="bullet"/>
      <w:lvlText w:val="●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D6BA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650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CF2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2A01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28C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688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F61F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94FD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5B00D4"/>
    <w:multiLevelType w:val="hybridMultilevel"/>
    <w:tmpl w:val="0B12F5D4"/>
    <w:lvl w:ilvl="0" w:tplc="4C68938A">
      <w:start w:val="1"/>
      <w:numFmt w:val="bullet"/>
      <w:lvlText w:val="●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E22C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21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49A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694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A3D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477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42BA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855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941279">
    <w:abstractNumId w:val="3"/>
  </w:num>
  <w:num w:numId="2" w16cid:durableId="1935556786">
    <w:abstractNumId w:val="0"/>
  </w:num>
  <w:num w:numId="3" w16cid:durableId="1190879096">
    <w:abstractNumId w:val="2"/>
  </w:num>
  <w:num w:numId="4" w16cid:durableId="833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952"/>
    <w:rsid w:val="00497170"/>
    <w:rsid w:val="004E7B90"/>
    <w:rsid w:val="00D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99E1"/>
  <w15:docId w15:val="{BE2926E0-A24F-43FB-9E2D-B573898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2" w:line="290" w:lineRule="auto"/>
      <w:ind w:left="550" w:hanging="550"/>
      <w:jc w:val="both"/>
    </w:pPr>
    <w:rPr>
      <w:rFonts w:ascii="Verdana" w:eastAsia="Verdana" w:hAnsi="Verdana" w:cs="Verdana"/>
      <w:color w:val="FFFF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Msoffice869</dc:creator>
  <cp:keywords/>
  <cp:lastModifiedBy>JUAN KASH</cp:lastModifiedBy>
  <cp:revision>3</cp:revision>
  <dcterms:created xsi:type="dcterms:W3CDTF">2022-07-11T23:17:00Z</dcterms:created>
  <dcterms:modified xsi:type="dcterms:W3CDTF">2022-07-11T23:17:00Z</dcterms:modified>
</cp:coreProperties>
</file>