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DEBER DE UN TAXISTA </w:t>
      </w:r>
      <w:r w:rsidDel="00000000" w:rsidR="00000000" w:rsidRPr="00000000">
        <w:rPr>
          <w:color w:val="000000"/>
          <w:rtl w:val="0"/>
        </w:rPr>
        <w:t xml:space="preserve">es llevar a los clientes a sus destinos de forma segura.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Cuando estés de servicio es obligatorio llevar el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UNIFORME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Cuando se entra de servicio es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OBLIGATORIO </w:t>
      </w:r>
      <w:r w:rsidDel="00000000" w:rsidR="00000000" w:rsidRPr="00000000">
        <w:rPr>
          <w:color w:val="000000"/>
          <w:rtl w:val="0"/>
        </w:rPr>
        <w:t xml:space="preserve">estar en radio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IC </w:t>
      </w: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OOC</w:t>
      </w:r>
      <w:r w:rsidDel="00000000" w:rsidR="00000000" w:rsidRPr="00000000">
        <w:rPr>
          <w:color w:val="000000"/>
          <w:rtl w:val="0"/>
        </w:rPr>
        <w:t xml:space="preserve">, fichar la hora de entrada y salida en el canal de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HORAS</w:t>
      </w:r>
      <w:r w:rsidDel="00000000" w:rsidR="00000000" w:rsidRPr="00000000">
        <w:rPr>
          <w:color w:val="000000"/>
          <w:rtl w:val="0"/>
        </w:rPr>
        <w:t xml:space="preserve">, ponerse el uniforme y coger el taxi.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taxi no se puede utilizar como vehículo personal, única y exclusivamente se usará para el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SERVICIO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se pueden realizar ni colaborar en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ACTOS DELICTIVOS </w:t>
      </w:r>
      <w:r w:rsidDel="00000000" w:rsidR="00000000" w:rsidRPr="00000000">
        <w:rPr>
          <w:color w:val="000000"/>
          <w:rtl w:val="0"/>
        </w:rPr>
        <w:t xml:space="preserve">estando de servicio, por lo tanto, tampoco se pueden portar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ARMAS DE FUEGO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debe de pasar una captura de la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FACTURA </w:t>
      </w:r>
      <w:r w:rsidDel="00000000" w:rsidR="00000000" w:rsidRPr="00000000">
        <w:rPr>
          <w:color w:val="000000"/>
          <w:rtl w:val="0"/>
        </w:rPr>
        <w:t xml:space="preserve">que se pone al final de cada servicio por su correspondiente canal de</w:t>
      </w:r>
    </w:p>
    <w:p w:rsidR="00000000" w:rsidDel="00000000" w:rsidP="00000000" w:rsidRDefault="00000000" w:rsidRPr="00000000" w14:paraId="00000007">
      <w:pPr>
        <w:ind w:left="5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Discord.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Cuando te dirijas hacia un servicio tendrás que comunicarlo mediante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LLAMAR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 obligatorio tener el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CARNET </w:t>
      </w:r>
      <w:r w:rsidDel="00000000" w:rsidR="00000000" w:rsidRPr="00000000">
        <w:rPr>
          <w:color w:val="000000"/>
          <w:rtl w:val="0"/>
        </w:rPr>
        <w:t xml:space="preserve">de conducir para ser taxista.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Cuando estes de servicio es obligatorio acudir a las alertas.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deberán de hacer un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MÍNIMO DE 4 HORAS SEMANALES </w:t>
      </w:r>
      <w:r w:rsidDel="00000000" w:rsidR="00000000" w:rsidRPr="00000000">
        <w:rPr>
          <w:color w:val="000000"/>
          <w:rtl w:val="0"/>
        </w:rPr>
        <w:t xml:space="preserve">para mantenerse en el cuerpo de taxistas.</w:t>
      </w:r>
    </w:p>
    <w:p w:rsidR="00000000" w:rsidDel="00000000" w:rsidP="00000000" w:rsidRDefault="00000000" w:rsidRPr="00000000" w14:paraId="0000000C">
      <w:pPr>
        <w:spacing w:after="0" w:line="259" w:lineRule="auto"/>
        <w:ind w:left="0" w:right="400" w:firstLine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320" w:lineRule="auto"/>
        <w:ind w:left="455" w:hanging="45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Está totalmente prohibido las faltas de respeto a los clientes.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350" w:lineRule="auto"/>
        <w:ind w:left="455" w:hanging="45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precio de cada servicio en taxi es el siguiente: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337" w:lineRule="auto"/>
        <w:ind w:left="455" w:hanging="45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alerta es desde fuera de la ciudad: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50€ EL KM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445" w:line="265" w:lineRule="auto"/>
        <w:ind w:left="455" w:hanging="451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Si la alerta es desde dentro de la ciudad: 25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€ EL KM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541" w:lineRule="auto"/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precio de cada servicio en limusina es el siguiente: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566" w:line="363" w:lineRule="auto"/>
        <w:ind w:left="544" w:hanging="54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500€ EL KM </w:t>
      </w:r>
      <w:r w:rsidDel="00000000" w:rsidR="00000000" w:rsidRPr="00000000">
        <w:rPr>
          <w:color w:val="000000"/>
          <w:rtl w:val="0"/>
        </w:rPr>
        <w:t xml:space="preserve">independientemente de si la llamada es dentro o fuera de la ciudad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3" w:line="361" w:lineRule="auto"/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limusina solo se podrá utilizar dejando constancia en el canal de comunicados de general de taxis </w:t>
      </w:r>
      <w:r w:rsidDel="00000000" w:rsidR="00000000" w:rsidRPr="00000000">
        <w:rPr>
          <w:b w:val="1"/>
          <w:color w:val="000000"/>
          <w:rtl w:val="0"/>
        </w:rPr>
        <w:t xml:space="preserve">( O SI ESTA UN DIRECTOR , SUB-JEFE O JEFE) 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ellos podrán autorizar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726" w:line="265" w:lineRule="auto"/>
        <w:ind w:left="569" w:hanging="10"/>
        <w:jc w:val="left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utilización de las limusinas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693" w:lineRule="auto"/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 necesario tener una edad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OOC </w:t>
      </w:r>
      <w:r w:rsidDel="00000000" w:rsidR="00000000" w:rsidRPr="00000000">
        <w:rPr>
          <w:color w:val="000000"/>
          <w:rtl w:val="0"/>
        </w:rPr>
        <w:t xml:space="preserve">superior DE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16 AÑOS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577" w:line="356" w:lineRule="auto"/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hay un Mapfre activo se deberá llamar o ir a la facción de Mapfre para que reparen el vehículo (si os encontráis en situación de no poder esperar, se podrá reparar el coche con sus respectivos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/DO </w:t>
      </w: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/ME.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694" w:lineRule="auto"/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 obligatorio saber la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NORMATIVA INTERNA </w:t>
      </w:r>
      <w:r w:rsidDel="00000000" w:rsidR="00000000" w:rsidRPr="00000000">
        <w:rPr>
          <w:color w:val="000000"/>
          <w:rtl w:val="0"/>
        </w:rPr>
        <w:t xml:space="preserve">de taxistas.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56" w:lineRule="auto"/>
        <w:ind w:left="544" w:hanging="5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únicos que podrán portar armas (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TASER</w:t>
      </w:r>
      <w:r w:rsidDel="00000000" w:rsidR="00000000" w:rsidRPr="00000000">
        <w:rPr>
          <w:color w:val="000000"/>
          <w:rtl w:val="0"/>
        </w:rPr>
        <w:t xml:space="preserve">) serán los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directores, Sub-Jefes y Jefes.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65" w:lineRule="auto"/>
        <w:ind w:left="455" w:hanging="451"/>
        <w:rPr>
          <w:color w:val="000000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La  sede  de  taxis  dispone  de  servicio  de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44" w:line="265" w:lineRule="auto"/>
        <w:ind w:left="480" w:right="340" w:hanging="10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36"/>
          <w:szCs w:val="36"/>
          <w:rtl w:val="0"/>
        </w:rPr>
        <w:t xml:space="preserve">HELICÓPTERO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,  para  llevarlo  será necesario realizar un examen práctico por alguno de los taxistas autorizados. Los precios serán los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844" w:line="265" w:lineRule="auto"/>
        <w:ind w:left="455" w:hanging="451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36"/>
          <w:szCs w:val="36"/>
          <w:rtl w:val="0"/>
        </w:rPr>
        <w:t xml:space="preserve">Será de 1.000€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si la alerta es desde dentro de la ciudad.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844" w:line="265" w:lineRule="auto"/>
        <w:ind w:left="455" w:hanging="451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36"/>
          <w:szCs w:val="36"/>
          <w:rtl w:val="0"/>
        </w:rPr>
        <w:t xml:space="preserve">Será de 1.500€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si la alerta es desde fuera de la ciudad.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844" w:line="265" w:lineRule="auto"/>
        <w:ind w:left="455" w:hanging="451"/>
        <w:rPr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36"/>
          <w:szCs w:val="36"/>
          <w:rtl w:val="0"/>
        </w:rPr>
        <w:t xml:space="preserve">Será de 2.000€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viaje por la ciudad guiado.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844" w:line="265" w:lineRule="auto"/>
        <w:ind w:left="455" w:hanging="451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1561075</wp:posOffset>
                </wp:positionV>
                <wp:extent cx="8782685" cy="110807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4658" y="3225963"/>
                          <a:ext cx="8782685" cy="1108075"/>
                          <a:chOff x="954658" y="3225963"/>
                          <a:chExt cx="8782685" cy="1108075"/>
                        </a:xfrm>
                      </wpg:grpSpPr>
                      <wpg:grpSp>
                        <wpg:cNvGrpSpPr/>
                        <wpg:grpSpPr>
                          <a:xfrm>
                            <a:off x="954658" y="3225963"/>
                            <a:ext cx="8782685" cy="1108075"/>
                            <a:chOff x="103632" y="0"/>
                            <a:chExt cx="8783158" cy="11086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03632" y="0"/>
                              <a:ext cx="8783150" cy="110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3632" y="8372"/>
                              <a:ext cx="106413" cy="2857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•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90144" y="0"/>
                              <a:ext cx="8064913" cy="296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El viaje para Policías, EMS, Mecánicos y Mapfre será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90144" y="274320"/>
                              <a:ext cx="8253415" cy="296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gratuito cuando se encuentren de servicio. Los viajes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90144" y="548640"/>
                              <a:ext cx="8496646" cy="2963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para compañeros taxistas será también gratuito, estén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90144" y="812292"/>
                              <a:ext cx="2523820" cy="296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o no de servicio.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1561075</wp:posOffset>
                </wp:positionV>
                <wp:extent cx="8782685" cy="1108075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2685" cy="110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36"/>
          <w:szCs w:val="36"/>
          <w:rtl w:val="0"/>
        </w:rPr>
        <w:t xml:space="preserve">Será de 3.000€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sin límite de tiempo.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9200" w:w="10800" w:orient="portrait"/>
      <w:pgMar w:bottom="3995" w:top="161" w:left="144" w:right="14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Fonts w:ascii="Calibri" w:cs="Calibri" w:eastAsia="Calibri" w:hAnsi="Calibri"/>
        <w:color w:val="000000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58000" cy="4848844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0" y="0"/>
                        <a:ext cx="4848844" cy="6858000"/>
                      </a:xfrm>
                      <a:prstGeom prst="rect">
                        <a:avLst/>
                      </a:prstGeom>
                      <a:noFill/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58000" cy="4848844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48488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456248</wp:posOffset>
          </wp:positionH>
          <wp:positionV relativeFrom="paragraph">
            <wp:posOffset>2024540</wp:posOffset>
          </wp:positionV>
          <wp:extent cx="5761673" cy="5761673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1673" cy="576167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Fonts w:ascii="Calibri" w:cs="Calibri" w:eastAsia="Calibri" w:hAnsi="Calibri"/>
        <w:color w:val="000000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58000" cy="121920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0"/>
                        <a:ext cx="6858000" cy="12192000"/>
                        <a:chOff x="1917000" y="0"/>
                        <a:chExt cx="6858000" cy="7560000"/>
                      </a:xfrm>
                    </wpg:grpSpPr>
                    <wpg:grpSp>
                      <wpg:cNvGrpSpPr/>
                      <wpg:grpSpPr>
                        <a:xfrm>
                          <a:off x="1917000" y="0"/>
                          <a:ext cx="6858000" cy="7560000"/>
                          <a:chOff x="0" y="0"/>
                          <a:chExt cx="6858000" cy="12192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121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2" name="Shape 12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6858000" cy="121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58000" cy="121920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2192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Fonts w:ascii="Calibri" w:cs="Calibri" w:eastAsia="Calibri" w:hAnsi="Calibri"/>
        <w:color w:val="000000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58000" cy="1219200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0"/>
                        <a:ext cx="6858000" cy="12192000"/>
                        <a:chOff x="1917000" y="0"/>
                        <a:chExt cx="6858000" cy="7560000"/>
                      </a:xfrm>
                    </wpg:grpSpPr>
                    <wpg:grpSp>
                      <wpg:cNvGrpSpPr/>
                      <wpg:grpSpPr>
                        <a:xfrm>
                          <a:off x="1917000" y="0"/>
                          <a:ext cx="6858000" cy="7560000"/>
                          <a:chOff x="0" y="0"/>
                          <a:chExt cx="6858000" cy="12192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121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6858000" cy="121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58000" cy="121920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2192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55" w:hanging="455"/>
      </w:pPr>
      <w:rPr>
        <w:rFonts w:ascii="Arial" w:cs="Arial" w:eastAsia="Arial" w:hAnsi="Arial"/>
        <w:b w:val="0"/>
        <w:i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ffffff"/>
        <w:sz w:val="36"/>
        <w:szCs w:val="3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44" w:hanging="544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455" w:hanging="455"/>
      </w:pPr>
      <w:rPr>
        <w:rFonts w:ascii="Arial" w:cs="Arial" w:eastAsia="Arial" w:hAnsi="Arial"/>
        <w:b w:val="0"/>
        <w:i w:val="0"/>
        <w:strike w:val="0"/>
        <w:color w:val="ffffff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ffffff"/>
        <w:sz w:val="32"/>
        <w:szCs w:val="3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ffffff"/>
        <w:sz w:val="32"/>
        <w:szCs w:val="3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ffffff"/>
        <w:sz w:val="32"/>
        <w:szCs w:val="3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ffffff"/>
        <w:sz w:val="32"/>
        <w:szCs w:val="3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ffffff"/>
        <w:sz w:val="32"/>
        <w:szCs w:val="3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ffffff"/>
        <w:sz w:val="32"/>
        <w:szCs w:val="3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ffffff"/>
        <w:sz w:val="32"/>
        <w:szCs w:val="3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ffffff"/>
        <w:sz w:val="32"/>
        <w:szCs w:val="3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544" w:hanging="544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ffffff"/>
        <w:sz w:val="32"/>
        <w:szCs w:val="32"/>
        <w:lang w:val="es-ES"/>
      </w:rPr>
    </w:rPrDefault>
    <w:pPrDefault>
      <w:pPr>
        <w:spacing w:after="642" w:line="290" w:lineRule="auto"/>
        <w:ind w:left="55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