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 w:eastAsia="Calibri"/>
                <w:color w:val="1C1C1C"/>
                <w:sz w:val="22"/>
              </w:rPr>
              <w:t>Escuela: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 w:eastAsia="Calibri"/>
                <w:color w:val="1C1C1C"/>
                <w:sz w:val="22"/>
              </w:rPr>
              <w:t>Edgar Tolentino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 w:eastAsia="Calibri"/>
                <w:color w:val="1C1C1C"/>
                <w:sz w:val="22"/>
              </w:rPr>
              <w:t>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 w:eastAsia="Calibri"/>
                <w:color w:val="1C1C1C"/>
                <w:sz w:val="22"/>
              </w:rPr>
              <w:t>2021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both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b/>
                <w:color w:val="1C1C1C"/>
                <w:sz w:val="22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Desarrollo software a diario en mi trabajo: automatizaciones, herramientas de procesamiento de datos y agentes que operan sobre el ERP de la empresa, con control de versiones, revisión por pull request e integración continua. Me falta profundizar en despliegue y en el mantenimiento de largo plazo de sistemas que incluyen modelos de inteligencia artificial.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both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Construir modelos de datos para soportar los requerimientos de la organización de acuerdo a un diseño definido y escalable en el tiempo.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b/>
                <w:color w:val="1C1C1C"/>
                <w:sz w:val="22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Diseño e implemento modelos relacionales para los sistemas que construyo. En el proyecto diseñé el modelo donde el evento es la unidad, con detecciones crudas por seguimiento y reglas versionadas. Debo reforzar el diseño pensado para escalar en el tiempo: retención, particionado y versionado.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b/>
                <w:color w:val="1C1C1C"/>
                <w:sz w:val="22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Escribo pruebas unitarias y uso integración continua, pero nunca he ejecutado un plan de pruebas formal de principio a fin ni una certificación de procesos con estándares de la industria. Es la competencia que este proyecto me obliga a fortalecer: evaluación del modelo con métricas acordadas antes de medir y plan de pruebas en la semana 14.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Gestionar proyectos informáticos, ofreciendo alternativas para la toma de decisiones de acuerdo a los requerimientos de la organización.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b/>
                <w:color w:val="1C1C1C"/>
                <w:sz w:val="22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both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 w:eastAsia="Calibri"/>
                <w:color w:val="1C1C1C"/>
                <w:sz w:val="18"/>
              </w:rPr>
              <w:t>Coordino la planificación de proyectos en el ERP de mi empresa (etapas, tareas, horas y carga del equipo) y lidero este equipo de tres personas. Me falta experiencia en el control formal de desvíos y en presentar alternativas cuantificadas a una dirección, que es justamente lo que hice en la verificación de horas de este proyecto.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