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6E49" w14:textId="6568EAF7" w:rsidR="00DA4090" w:rsidRDefault="00DA4090">
      <w:r>
        <w:br w:type="page"/>
      </w:r>
    </w:p>
    <w:p w14:paraId="050B020A" w14:textId="23986035" w:rsidR="0082726A" w:rsidRDefault="0082726A">
      <w:r>
        <w:lastRenderedPageBreak/>
        <w:br w:type="page"/>
      </w:r>
    </w:p>
    <w:p w14:paraId="27AFA480" w14:textId="4965DC97" w:rsidR="00DA4090" w:rsidRDefault="00B16565">
      <w:pPr>
        <w:rPr>
          <w:rFonts w:ascii="Abecedary" w:hAnsi="Abecedary"/>
          <w:b/>
          <w:bCs/>
          <w:sz w:val="36"/>
          <w:szCs w:val="36"/>
        </w:rPr>
      </w:pPr>
      <w:r w:rsidRPr="00B16565">
        <w:rPr>
          <w:rFonts w:ascii="Abecedary" w:hAnsi="Abecedary"/>
          <w:b/>
          <w:bCs/>
          <w:sz w:val="36"/>
          <w:szCs w:val="36"/>
        </w:rPr>
        <w:lastRenderedPageBreak/>
        <w:t>C</w:t>
      </w:r>
      <w:r w:rsidRPr="00B16565">
        <w:rPr>
          <w:rFonts w:ascii="Abecedary" w:hAnsi="Abecedary"/>
          <w:b/>
          <w:bCs/>
          <w:sz w:val="36"/>
          <w:szCs w:val="36"/>
        </w:rPr>
        <w:t>omunicación de dispositivos de red</w:t>
      </w:r>
    </w:p>
    <w:p w14:paraId="63CC7155" w14:textId="5A89F2CB" w:rsidR="00B16565" w:rsidRDefault="007063FC" w:rsidP="007063FC">
      <w:pPr>
        <w:jc w:val="both"/>
        <w:rPr>
          <w:rFonts w:ascii="Century Gothic" w:hAnsi="Century Gothic"/>
          <w:sz w:val="24"/>
          <w:szCs w:val="24"/>
        </w:rPr>
      </w:pPr>
      <w:r w:rsidRPr="007063FC">
        <w:rPr>
          <w:rFonts w:ascii="Century Gothic" w:hAnsi="Century Gothic"/>
          <w:sz w:val="24"/>
          <w:szCs w:val="24"/>
        </w:rPr>
        <w:t>La interconexión de sistemas o redes de computadoras son la base de las comunicaciones hoy en día y están diseñadas bajo múltiples protocolos de comunicación.</w:t>
      </w:r>
    </w:p>
    <w:p w14:paraId="793441B8" w14:textId="6AC35E2B" w:rsidR="007063FC" w:rsidRDefault="007063FC" w:rsidP="007063FC">
      <w:pPr>
        <w:jc w:val="both"/>
        <w:rPr>
          <w:rFonts w:ascii="Century Gothic" w:hAnsi="Century Gothic"/>
          <w:sz w:val="24"/>
          <w:szCs w:val="24"/>
        </w:rPr>
      </w:pPr>
      <w:r>
        <w:rPr>
          <w:rFonts w:ascii="Century Gothic" w:hAnsi="Century Gothic"/>
          <w:sz w:val="24"/>
          <w:szCs w:val="24"/>
        </w:rPr>
        <w:t>L</w:t>
      </w:r>
      <w:r w:rsidRPr="007063FC">
        <w:rPr>
          <w:rFonts w:ascii="Century Gothic" w:hAnsi="Century Gothic"/>
          <w:sz w:val="24"/>
          <w:szCs w:val="24"/>
        </w:rPr>
        <w:t>a comunicación a internet no es el único tipo de comunicación cuando hablamos de transmisión de datos e intercambio de mensajes en redes. En todos los casos, los protocolos de red definen las características de la conexión.</w:t>
      </w:r>
    </w:p>
    <w:p w14:paraId="51E0446C" w14:textId="59D6E39C" w:rsidR="007063FC" w:rsidRPr="007063FC" w:rsidRDefault="007063FC" w:rsidP="007063FC">
      <w:pPr>
        <w:jc w:val="both"/>
        <w:rPr>
          <w:rFonts w:ascii="Century Gothic" w:hAnsi="Century Gothic"/>
          <w:sz w:val="24"/>
          <w:szCs w:val="24"/>
        </w:rPr>
      </w:pPr>
      <w:r w:rsidRPr="007063FC">
        <w:rPr>
          <w:rFonts w:ascii="Century Gothic" w:hAnsi="Century Gothic"/>
          <w:sz w:val="24"/>
          <w:szCs w:val="24"/>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6400877D" w14:textId="23E6BD5A" w:rsidR="007063FC" w:rsidRDefault="007063FC" w:rsidP="007063FC">
      <w:pPr>
        <w:jc w:val="both"/>
        <w:rPr>
          <w:rFonts w:ascii="Century Gothic" w:hAnsi="Century Gothic"/>
          <w:sz w:val="24"/>
          <w:szCs w:val="24"/>
        </w:rPr>
      </w:pPr>
      <w:r w:rsidRPr="007063FC">
        <w:rPr>
          <w:rFonts w:ascii="Century Gothic" w:hAnsi="Century Gothic"/>
          <w:sz w:val="24"/>
          <w:szCs w:val="24"/>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p>
    <w:p w14:paraId="4FF0A318" w14:textId="417FAA8D" w:rsidR="007063FC" w:rsidRPr="007063FC" w:rsidRDefault="007063FC" w:rsidP="007063FC">
      <w:pPr>
        <w:jc w:val="both"/>
        <w:rPr>
          <w:rFonts w:ascii="Century Gothic" w:hAnsi="Century Gothic"/>
          <w:sz w:val="24"/>
          <w:szCs w:val="24"/>
        </w:rPr>
      </w:pPr>
      <w:r w:rsidRPr="007063FC">
        <w:rPr>
          <w:rFonts w:ascii="Century Gothic" w:hAnsi="Century Gothic"/>
          <w:sz w:val="24"/>
          <w:szCs w:val="24"/>
        </w:rPr>
        <w:t xml:space="preserve">Los protocolos para la transmisión de datos en internet más importantes son TCP (Protocolo de Control de Transmisión) e IP (Protocolo de Internet). De manera conjunta (TCP/IP) podemos enlazar los dispositivos que acceden a la red, algunos otros protocolos de comunicación asociados a internet son POP, </w:t>
      </w:r>
      <w:proofErr w:type="spellStart"/>
      <w:r w:rsidRPr="007063FC">
        <w:rPr>
          <w:rFonts w:ascii="Century Gothic" w:hAnsi="Century Gothic"/>
          <w:sz w:val="24"/>
          <w:szCs w:val="24"/>
        </w:rPr>
        <w:t>SMTP</w:t>
      </w:r>
      <w:proofErr w:type="spellEnd"/>
      <w:r w:rsidRPr="007063FC">
        <w:rPr>
          <w:rFonts w:ascii="Century Gothic" w:hAnsi="Century Gothic"/>
          <w:sz w:val="24"/>
          <w:szCs w:val="24"/>
        </w:rPr>
        <w:t xml:space="preserve"> y HTTP.</w:t>
      </w:r>
    </w:p>
    <w:p w14:paraId="69ADABDC" w14:textId="59BEAE3A" w:rsidR="007063FC" w:rsidRPr="007063FC" w:rsidRDefault="007063FC" w:rsidP="007063FC">
      <w:pPr>
        <w:jc w:val="both"/>
        <w:rPr>
          <w:rFonts w:ascii="Century Gothic" w:hAnsi="Century Gothic"/>
          <w:sz w:val="24"/>
          <w:szCs w:val="24"/>
        </w:rPr>
      </w:pPr>
      <w:r w:rsidRPr="007063FC">
        <w:rPr>
          <w:rFonts w:ascii="Century Gothic" w:hAnsi="Century Gothic"/>
          <w:sz w:val="24"/>
          <w:szCs w:val="24"/>
        </w:rPr>
        <w:t>Estos los utilizamos prácticamente todos los días, aunque la mayoría de los usuarios no lo sepan ni conozcan su funcionamiento. Estos protocolos permiten la transmisión de datos desde nuestros dispositivos para navegar a través de los sitios, enviar correos electrónicos, escuchar música online, etc.</w:t>
      </w:r>
    </w:p>
    <w:p w14:paraId="1334B80B" w14:textId="22701919" w:rsidR="007063FC" w:rsidRPr="007063FC" w:rsidRDefault="007063FC" w:rsidP="007063FC">
      <w:pPr>
        <w:jc w:val="both"/>
        <w:rPr>
          <w:rFonts w:ascii="Century Gothic" w:hAnsi="Century Gothic"/>
          <w:sz w:val="24"/>
          <w:szCs w:val="24"/>
        </w:rPr>
      </w:pPr>
      <w:r w:rsidRPr="007063FC">
        <w:rPr>
          <w:rFonts w:ascii="Century Gothic" w:hAnsi="Century Gothic"/>
          <w:sz w:val="24"/>
          <w:szCs w:val="24"/>
        </w:rPr>
        <w:t>Existen varios tipos de protocolos de red:</w:t>
      </w:r>
    </w:p>
    <w:p w14:paraId="688528C7" w14:textId="77777777" w:rsidR="007063FC" w:rsidRPr="007063FC" w:rsidRDefault="007063FC" w:rsidP="007063FC">
      <w:pPr>
        <w:pStyle w:val="Prrafodelista"/>
        <w:numPr>
          <w:ilvl w:val="0"/>
          <w:numId w:val="1"/>
        </w:numPr>
        <w:jc w:val="both"/>
        <w:rPr>
          <w:rFonts w:ascii="Century Gothic" w:hAnsi="Century Gothic"/>
          <w:sz w:val="24"/>
          <w:szCs w:val="24"/>
        </w:rPr>
      </w:pPr>
      <w:r w:rsidRPr="007063FC">
        <w:rPr>
          <w:rFonts w:ascii="Century Gothic" w:hAnsi="Century Gothic"/>
          <w:sz w:val="24"/>
          <w:szCs w:val="24"/>
        </w:rPr>
        <w:t>Protocolos de comunicación de red: protocolos de comunicación de paquetes básicos como TCP / IP y HTTP.</w:t>
      </w:r>
    </w:p>
    <w:p w14:paraId="577A4FA1" w14:textId="77777777" w:rsidR="007063FC" w:rsidRPr="007063FC" w:rsidRDefault="007063FC" w:rsidP="007063FC">
      <w:pPr>
        <w:pStyle w:val="Prrafodelista"/>
        <w:numPr>
          <w:ilvl w:val="0"/>
          <w:numId w:val="1"/>
        </w:numPr>
        <w:jc w:val="both"/>
        <w:rPr>
          <w:rFonts w:ascii="Century Gothic" w:hAnsi="Century Gothic"/>
          <w:sz w:val="24"/>
          <w:szCs w:val="24"/>
        </w:rPr>
      </w:pPr>
      <w:r w:rsidRPr="007063FC">
        <w:rPr>
          <w:rFonts w:ascii="Century Gothic" w:hAnsi="Century Gothic"/>
          <w:sz w:val="24"/>
          <w:szCs w:val="24"/>
        </w:rPr>
        <w:t xml:space="preserve">Protocolos de seguridad de red: implementan la seguridad en las comunicaciones de red entre servidores, incluye HTTPS, SSL y </w:t>
      </w:r>
      <w:proofErr w:type="spellStart"/>
      <w:r w:rsidRPr="007063FC">
        <w:rPr>
          <w:rFonts w:ascii="Century Gothic" w:hAnsi="Century Gothic"/>
          <w:sz w:val="24"/>
          <w:szCs w:val="24"/>
        </w:rPr>
        <w:t>SFTP</w:t>
      </w:r>
      <w:proofErr w:type="spellEnd"/>
      <w:r w:rsidRPr="007063FC">
        <w:rPr>
          <w:rFonts w:ascii="Century Gothic" w:hAnsi="Century Gothic"/>
          <w:sz w:val="24"/>
          <w:szCs w:val="24"/>
        </w:rPr>
        <w:t>.</w:t>
      </w:r>
    </w:p>
    <w:p w14:paraId="7416A34D" w14:textId="7E6E2C3B" w:rsidR="007063FC" w:rsidRDefault="007063FC" w:rsidP="007063FC">
      <w:pPr>
        <w:pStyle w:val="Prrafodelista"/>
        <w:numPr>
          <w:ilvl w:val="0"/>
          <w:numId w:val="1"/>
        </w:numPr>
        <w:jc w:val="both"/>
        <w:rPr>
          <w:rFonts w:ascii="Century Gothic" w:hAnsi="Century Gothic"/>
          <w:sz w:val="24"/>
          <w:szCs w:val="24"/>
        </w:rPr>
      </w:pPr>
      <w:r w:rsidRPr="007063FC">
        <w:rPr>
          <w:rFonts w:ascii="Century Gothic" w:hAnsi="Century Gothic"/>
          <w:sz w:val="24"/>
          <w:szCs w:val="24"/>
        </w:rPr>
        <w:t xml:space="preserve">Protocolos de gestión de red: proporcionan mantenimiento y gobierno de red, incluyen </w:t>
      </w:r>
      <w:proofErr w:type="spellStart"/>
      <w:r w:rsidRPr="007063FC">
        <w:rPr>
          <w:rFonts w:ascii="Century Gothic" w:hAnsi="Century Gothic"/>
          <w:sz w:val="24"/>
          <w:szCs w:val="24"/>
        </w:rPr>
        <w:t>SNMP</w:t>
      </w:r>
      <w:proofErr w:type="spellEnd"/>
      <w:r w:rsidRPr="007063FC">
        <w:rPr>
          <w:rFonts w:ascii="Century Gothic" w:hAnsi="Century Gothic"/>
          <w:sz w:val="24"/>
          <w:szCs w:val="24"/>
        </w:rPr>
        <w:t xml:space="preserve"> e ICMP.</w:t>
      </w:r>
    </w:p>
    <w:p w14:paraId="63A3CDA4" w14:textId="071B0BB3" w:rsidR="007063FC" w:rsidRDefault="00701657">
      <w:pPr>
        <w:rPr>
          <w:rFonts w:ascii="Abecedary" w:hAnsi="Abecedary"/>
          <w:b/>
          <w:bCs/>
          <w:sz w:val="36"/>
          <w:szCs w:val="36"/>
        </w:rPr>
      </w:pPr>
      <w:r w:rsidRPr="00701657">
        <w:rPr>
          <w:rFonts w:ascii="Abecedary" w:hAnsi="Abecedary"/>
          <w:b/>
          <w:bCs/>
          <w:sz w:val="36"/>
          <w:szCs w:val="36"/>
        </w:rPr>
        <w:lastRenderedPageBreak/>
        <w:t>Arquitectura de dispositivos de red</w:t>
      </w:r>
    </w:p>
    <w:p w14:paraId="38AA10DB" w14:textId="7EA17969" w:rsidR="00701657" w:rsidRPr="00701657" w:rsidRDefault="00701657" w:rsidP="00701657">
      <w:pPr>
        <w:jc w:val="both"/>
        <w:rPr>
          <w:rFonts w:ascii="Century Gothic" w:hAnsi="Century Gothic"/>
          <w:sz w:val="24"/>
          <w:szCs w:val="24"/>
        </w:rPr>
      </w:pPr>
      <w:r>
        <w:rPr>
          <w:rFonts w:ascii="Century Gothic" w:hAnsi="Century Gothic"/>
          <w:sz w:val="24"/>
          <w:szCs w:val="24"/>
        </w:rPr>
        <w:t>E</w:t>
      </w:r>
      <w:r w:rsidRPr="00701657">
        <w:rPr>
          <w:rFonts w:ascii="Century Gothic" w:hAnsi="Century Gothic"/>
          <w:sz w:val="24"/>
          <w:szCs w:val="24"/>
        </w:rPr>
        <w:t xml:space="preserve">s el diseño de una red de comunicaciones. Es un marco para la especificación de los componentes físicos de una red y de su organización funcional y configuración, sus procedimientos y principios operacionales, así como los formatos de los datos utilizados en su funcionamiento, todo esto engloba el proceso de la conexión publica donde tú puedes tener todo el acceso a la red más grande de las redes en </w:t>
      </w:r>
      <w:r w:rsidRPr="00701657">
        <w:rPr>
          <w:rFonts w:ascii="Century Gothic" w:hAnsi="Century Gothic"/>
          <w:sz w:val="24"/>
          <w:szCs w:val="24"/>
        </w:rPr>
        <w:t>todas las redes</w:t>
      </w:r>
      <w:r w:rsidRPr="00701657">
        <w:rPr>
          <w:rFonts w:ascii="Century Gothic" w:hAnsi="Century Gothic"/>
          <w:sz w:val="24"/>
          <w:szCs w:val="24"/>
        </w:rPr>
        <w:t xml:space="preserve"> del mundo que enlazan a cada red de redes y de las muchas redes. (Cano, 2002)</w:t>
      </w:r>
    </w:p>
    <w:p w14:paraId="1503EF71" w14:textId="77777777" w:rsidR="00701657" w:rsidRDefault="00701657" w:rsidP="00701657">
      <w:pPr>
        <w:jc w:val="both"/>
        <w:rPr>
          <w:rFonts w:ascii="Century Gothic" w:hAnsi="Century Gothic"/>
          <w:sz w:val="24"/>
          <w:szCs w:val="24"/>
        </w:rPr>
      </w:pPr>
    </w:p>
    <w:p w14:paraId="08E89128" w14:textId="53058077" w:rsidR="00701657" w:rsidRPr="00701657" w:rsidRDefault="00701657" w:rsidP="00701657">
      <w:pPr>
        <w:jc w:val="both"/>
        <w:rPr>
          <w:rFonts w:ascii="Century Gothic" w:hAnsi="Century Gothic"/>
          <w:sz w:val="24"/>
          <w:szCs w:val="24"/>
        </w:rPr>
      </w:pPr>
      <w:r w:rsidRPr="00701657">
        <w:rPr>
          <w:rFonts w:ascii="Century Gothic" w:hAnsi="Century Gothic"/>
          <w:sz w:val="24"/>
          <w:szCs w:val="24"/>
        </w:rPr>
        <w:t>Es el conjunto organizado o la estructuración de las capas y el protocolo usado por ella.</w:t>
      </w:r>
    </w:p>
    <w:p w14:paraId="1A408680" w14:textId="151E3AD6" w:rsidR="00701657" w:rsidRPr="00701657" w:rsidRDefault="00701657" w:rsidP="00701657">
      <w:pPr>
        <w:pStyle w:val="Prrafodelista"/>
        <w:numPr>
          <w:ilvl w:val="0"/>
          <w:numId w:val="2"/>
        </w:numPr>
        <w:jc w:val="both"/>
        <w:rPr>
          <w:rFonts w:ascii="Century Gothic" w:hAnsi="Century Gothic"/>
          <w:sz w:val="24"/>
          <w:szCs w:val="24"/>
        </w:rPr>
      </w:pPr>
      <w:r w:rsidRPr="00701657">
        <w:rPr>
          <w:rFonts w:ascii="Century Gothic" w:hAnsi="Century Gothic"/>
          <w:sz w:val="24"/>
          <w:szCs w:val="24"/>
        </w:rPr>
        <w:t>Definen las reglas que ambos extremos (y dispositivos intermedios) deben seguir para comunicarse</w:t>
      </w:r>
    </w:p>
    <w:p w14:paraId="6E78D0D0" w14:textId="43C3E2E8" w:rsidR="00701657" w:rsidRPr="00701657" w:rsidRDefault="00701657" w:rsidP="00701657">
      <w:pPr>
        <w:pStyle w:val="Prrafodelista"/>
        <w:numPr>
          <w:ilvl w:val="0"/>
          <w:numId w:val="2"/>
        </w:numPr>
        <w:jc w:val="both"/>
        <w:rPr>
          <w:rFonts w:ascii="Century Gothic" w:hAnsi="Century Gothic"/>
          <w:sz w:val="24"/>
          <w:szCs w:val="24"/>
        </w:rPr>
      </w:pPr>
      <w:r w:rsidRPr="00701657">
        <w:rPr>
          <w:rFonts w:ascii="Century Gothic" w:hAnsi="Century Gothic"/>
          <w:sz w:val="24"/>
          <w:szCs w:val="24"/>
        </w:rPr>
        <w:t>Normalmente estas reglas se dividen en tareas a diferentes niveles</w:t>
      </w:r>
    </w:p>
    <w:p w14:paraId="2453D779" w14:textId="2BEFAA15" w:rsidR="007063FC" w:rsidRPr="00701657" w:rsidRDefault="00701657" w:rsidP="00701657">
      <w:pPr>
        <w:pStyle w:val="Prrafodelista"/>
        <w:numPr>
          <w:ilvl w:val="0"/>
          <w:numId w:val="2"/>
        </w:numPr>
        <w:jc w:val="both"/>
        <w:rPr>
          <w:rFonts w:ascii="Century Gothic" w:hAnsi="Century Gothic"/>
          <w:sz w:val="24"/>
          <w:szCs w:val="24"/>
        </w:rPr>
      </w:pPr>
      <w:r w:rsidRPr="00701657">
        <w:rPr>
          <w:rFonts w:ascii="Century Gothic" w:hAnsi="Century Gothic"/>
          <w:sz w:val="24"/>
          <w:szCs w:val="24"/>
        </w:rPr>
        <w:t>Cada nivel usa un protocolo especializado (protocolo en capas)</w:t>
      </w:r>
    </w:p>
    <w:p w14:paraId="0DE885C4" w14:textId="77777777" w:rsidR="007063FC" w:rsidRDefault="007063FC" w:rsidP="007063FC">
      <w:pPr>
        <w:rPr>
          <w:rFonts w:ascii="Century Gothic" w:hAnsi="Century Gothic"/>
          <w:sz w:val="24"/>
          <w:szCs w:val="24"/>
        </w:rPr>
      </w:pPr>
      <w:r>
        <w:rPr>
          <w:rFonts w:ascii="Century Gothic" w:hAnsi="Century Gothic"/>
          <w:sz w:val="24"/>
          <w:szCs w:val="24"/>
        </w:rPr>
        <w:br w:type="page"/>
      </w:r>
    </w:p>
    <w:p w14:paraId="075E8D16" w14:textId="33BCD716" w:rsidR="007063FC" w:rsidRPr="007063FC" w:rsidRDefault="007063FC" w:rsidP="007063FC">
      <w:pPr>
        <w:rPr>
          <w:rFonts w:ascii="Abecedary" w:hAnsi="Abecedary"/>
          <w:b/>
          <w:bCs/>
          <w:sz w:val="36"/>
          <w:szCs w:val="36"/>
        </w:rPr>
      </w:pPr>
      <w:r w:rsidRPr="007063FC">
        <w:rPr>
          <w:rFonts w:ascii="Abecedary" w:hAnsi="Abecedary"/>
          <w:b/>
          <w:bCs/>
          <w:sz w:val="36"/>
          <w:szCs w:val="36"/>
        </w:rPr>
        <w:lastRenderedPageBreak/>
        <w:t>Referencias</w:t>
      </w:r>
    </w:p>
    <w:p w14:paraId="38885103" w14:textId="2C6059B7" w:rsidR="007063FC" w:rsidRDefault="007063FC" w:rsidP="00701657">
      <w:pPr>
        <w:jc w:val="both"/>
        <w:rPr>
          <w:rFonts w:ascii="Century Gothic" w:hAnsi="Century Gothic"/>
          <w:sz w:val="24"/>
          <w:szCs w:val="24"/>
        </w:rPr>
      </w:pPr>
      <w:r w:rsidRPr="007063FC">
        <w:rPr>
          <w:rFonts w:ascii="Century Gothic" w:hAnsi="Century Gothic"/>
          <w:sz w:val="24"/>
          <w:szCs w:val="24"/>
        </w:rPr>
        <w:t>https://www.kionetworks.com/blog/data-center/protocolos-de-comunicaci%C3%B3n-de-redes</w:t>
      </w:r>
    </w:p>
    <w:p w14:paraId="4BEB74FA" w14:textId="6A1A52BF" w:rsidR="007063FC" w:rsidRDefault="00701657" w:rsidP="007063FC">
      <w:pPr>
        <w:rPr>
          <w:rFonts w:ascii="Century Gothic" w:hAnsi="Century Gothic"/>
          <w:sz w:val="24"/>
          <w:szCs w:val="24"/>
        </w:rPr>
      </w:pPr>
      <w:r w:rsidRPr="00701657">
        <w:rPr>
          <w:rFonts w:ascii="Century Gothic" w:hAnsi="Century Gothic"/>
          <w:sz w:val="24"/>
          <w:szCs w:val="24"/>
        </w:rPr>
        <w:t>https://es.ccm.net/ordenadores/redes/1250-que-es-una-arquitectura-de-red/</w:t>
      </w:r>
    </w:p>
    <w:p w14:paraId="0EE55536" w14:textId="71AC0155" w:rsidR="00DD6F05" w:rsidRDefault="00DD6F05" w:rsidP="007063FC">
      <w:pPr>
        <w:rPr>
          <w:rFonts w:ascii="Century Gothic" w:hAnsi="Century Gothic"/>
          <w:sz w:val="24"/>
          <w:szCs w:val="24"/>
        </w:rPr>
      </w:pPr>
      <w:r w:rsidRPr="00DD6F05">
        <w:rPr>
          <w:rFonts w:ascii="Century Gothic" w:hAnsi="Century Gothic"/>
          <w:sz w:val="24"/>
          <w:szCs w:val="24"/>
        </w:rPr>
        <w:t>https://www.monografias.com/docs114/arquitecturas-red/arquitecturas-red</w:t>
      </w:r>
    </w:p>
    <w:p w14:paraId="6EBC09E5" w14:textId="77777777" w:rsidR="00DD6F05" w:rsidRDefault="00DD6F05" w:rsidP="007063FC">
      <w:pPr>
        <w:rPr>
          <w:rFonts w:ascii="Century Gothic" w:hAnsi="Century Gothic"/>
          <w:sz w:val="24"/>
          <w:szCs w:val="24"/>
        </w:rPr>
      </w:pPr>
    </w:p>
    <w:p w14:paraId="1574C6E3" w14:textId="77777777" w:rsidR="00701657" w:rsidRPr="007063FC" w:rsidRDefault="00701657" w:rsidP="007063FC">
      <w:pPr>
        <w:rPr>
          <w:rFonts w:ascii="Century Gothic" w:hAnsi="Century Gothic"/>
          <w:sz w:val="24"/>
          <w:szCs w:val="24"/>
        </w:rPr>
      </w:pPr>
    </w:p>
    <w:sectPr w:rsidR="00701657" w:rsidRPr="00706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ecedary">
    <w:panose1 w:val="00000000000000000000"/>
    <w:charset w:val="00"/>
    <w:family w:val="auto"/>
    <w:pitch w:val="variable"/>
    <w:sig w:usb0="A000002F" w:usb1="00000000"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108"/>
    <w:multiLevelType w:val="hybridMultilevel"/>
    <w:tmpl w:val="77E89196"/>
    <w:lvl w:ilvl="0" w:tplc="CC0EEC2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B019E5"/>
    <w:multiLevelType w:val="hybridMultilevel"/>
    <w:tmpl w:val="E7788BCC"/>
    <w:lvl w:ilvl="0" w:tplc="8F2E6354">
      <w:start w:val="1"/>
      <w:numFmt w:val="bullet"/>
      <w:lvlText w:val=""/>
      <w:lvlJc w:val="left"/>
      <w:pPr>
        <w:ind w:left="720" w:hanging="360"/>
      </w:pPr>
      <w:rPr>
        <w:rFonts w:ascii="Wingdings" w:hAnsi="Wingdings" w:hint="default"/>
        <w:b/>
        <w:bCs/>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90"/>
    <w:rsid w:val="00701657"/>
    <w:rsid w:val="007063FC"/>
    <w:rsid w:val="0082726A"/>
    <w:rsid w:val="00B16565"/>
    <w:rsid w:val="00DA4090"/>
    <w:rsid w:val="00DD6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1AB8"/>
  <w15:chartTrackingRefBased/>
  <w15:docId w15:val="{3D074134-5B34-4DF2-921C-8AFA8C69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Gama</dc:creator>
  <cp:keywords/>
  <dc:description/>
  <cp:lastModifiedBy>itzel Gama</cp:lastModifiedBy>
  <cp:revision>1</cp:revision>
  <dcterms:created xsi:type="dcterms:W3CDTF">2022-02-03T17:12:00Z</dcterms:created>
  <dcterms:modified xsi:type="dcterms:W3CDTF">2022-02-03T18:52:00Z</dcterms:modified>
</cp:coreProperties>
</file>