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qvpkya5r77o" w:id="0"/>
      <w:bookmarkEnd w:id="0"/>
      <w:r w:rsidDel="00000000" w:rsidR="00000000" w:rsidRPr="00000000">
        <w:rPr>
          <w:rtl w:val="0"/>
        </w:rPr>
        <w:t xml:space="preserve">Plan for iteration 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document consists of two parts: (i) retrospect on how project work was carried out during iteration 2, and (ii) a list of requirements discussed during the meetings that our team will be working on during iteration 3.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Essentially iteration documents describe work done, and work to be done.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With one less member in the group, our team still operates and handles tasks well. Feedback from the tutor is being implemented in the project. All members produce both code and text, but to varying amounts.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ind w:left="0" w:firstLine="0"/>
        <w:rPr/>
      </w:pPr>
      <w:bookmarkStart w:colFirst="0" w:colLast="0" w:name="_we5b9zpcxg2b" w:id="1"/>
      <w:bookmarkEnd w:id="1"/>
      <w:r w:rsidDel="00000000" w:rsidR="00000000" w:rsidRPr="00000000">
        <w:rPr>
          <w:rtl w:val="0"/>
        </w:rPr>
        <w:t xml:space="preserve">Retrospect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This table summarizes work done during the iteration 2, all members that were working on the project are present in the table.</w:t>
      </w:r>
    </w:p>
    <w:p w:rsidR="00000000" w:rsidDel="00000000" w:rsidP="00000000" w:rsidRDefault="00000000" w:rsidRPr="00000000" w14:paraId="0000000D">
      <w:pPr>
        <w:rPr>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260"/>
        <w:gridCol w:w="1245"/>
        <w:gridCol w:w="1410"/>
        <w:gridCol w:w="1425"/>
        <w:gridCol w:w="1305"/>
        <w:tblGridChange w:id="0">
          <w:tblGrid>
            <w:gridCol w:w="2370"/>
            <w:gridCol w:w="1260"/>
            <w:gridCol w:w="1245"/>
            <w:gridCol w:w="1410"/>
            <w:gridCol w:w="142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Edgaras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Elahe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Mateusz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Presence during the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        (1 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Heat map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Save/load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Reduced application 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improved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Meeting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 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2"/>
        <w:rPr/>
      </w:pPr>
      <w:bookmarkStart w:colFirst="0" w:colLast="0" w:name="_h5dmsb1gtgf1" w:id="2"/>
      <w:bookmarkEnd w:id="2"/>
      <w:r w:rsidDel="00000000" w:rsidR="00000000" w:rsidRPr="00000000">
        <w:rPr>
          <w:rtl w:val="0"/>
        </w:rPr>
      </w:r>
    </w:p>
    <w:p w:rsidR="00000000" w:rsidDel="00000000" w:rsidP="00000000" w:rsidRDefault="00000000" w:rsidRPr="00000000" w14:paraId="00000053">
      <w:pPr>
        <w:pStyle w:val="Heading2"/>
        <w:rPr/>
      </w:pPr>
      <w:bookmarkStart w:colFirst="0" w:colLast="0" w:name="_7xn7td7tyhip" w:id="3"/>
      <w:bookmarkEnd w:id="3"/>
      <w:r w:rsidDel="00000000" w:rsidR="00000000" w:rsidRPr="00000000">
        <w:rPr>
          <w:rtl w:val="0"/>
        </w:rPr>
      </w:r>
    </w:p>
    <w:p w:rsidR="00000000" w:rsidDel="00000000" w:rsidP="00000000" w:rsidRDefault="00000000" w:rsidRPr="00000000" w14:paraId="00000054">
      <w:pPr>
        <w:pStyle w:val="Heading2"/>
        <w:rPr/>
      </w:pPr>
      <w:bookmarkStart w:colFirst="0" w:colLast="0" w:name="_4z58wefng8wh" w:id="4"/>
      <w:bookmarkEnd w:id="4"/>
      <w:r w:rsidDel="00000000" w:rsidR="00000000" w:rsidRPr="00000000">
        <w:rPr>
          <w:rtl w:val="0"/>
        </w:rPr>
      </w:r>
    </w:p>
    <w:p w:rsidR="00000000" w:rsidDel="00000000" w:rsidP="00000000" w:rsidRDefault="00000000" w:rsidRPr="00000000" w14:paraId="00000055">
      <w:pPr>
        <w:pStyle w:val="Heading2"/>
        <w:rPr/>
      </w:pPr>
      <w:bookmarkStart w:colFirst="0" w:colLast="0" w:name="_v30nen46gt4b" w:id="5"/>
      <w:bookmarkEnd w:id="5"/>
      <w:r w:rsidDel="00000000" w:rsidR="00000000" w:rsidRPr="00000000">
        <w:rPr>
          <w:rtl w:val="0"/>
        </w:rPr>
        <w:t xml:space="preserve">Iteration 3 tasks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List of requirements that we will be working on during iteration 3:</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Feature to compare results of 2 simulations (pdf report of simulation result)</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Custom heatmap</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Unit tests</w:t>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rtl w:val="0"/>
        </w:rPr>
        <w:t xml:space="preserve">Explaining policies/rules and adding references for them to the design document</w:t>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sz w:val="24"/>
          <w:szCs w:val="24"/>
          <w:rtl w:val="0"/>
        </w:rPr>
        <w:t xml:space="preserve">Updated UML diagram and description for it</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Use case diagram for already prepared use cases</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Sequence diagrams for new features</w:t>
      </w:r>
    </w:p>
    <w:p w:rsidR="00000000" w:rsidDel="00000000" w:rsidP="00000000" w:rsidRDefault="00000000" w:rsidRPr="00000000" w14:paraId="00000061">
      <w:pPr>
        <w:ind w:left="720" w:firstLine="0"/>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