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41" w:rsidRPr="0073613D" w:rsidRDefault="0073613D" w:rsidP="0073613D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pacing w:val="-10"/>
          <w:kern w:val="24"/>
          <w:position w:val="1"/>
          <w:sz w:val="32"/>
          <w:szCs w:val="24"/>
        </w:rPr>
      </w:pPr>
      <w:bookmarkStart w:id="0" w:name="_GoBack"/>
      <w:r w:rsidRPr="0073613D">
        <w:rPr>
          <w:rFonts w:ascii="Times New Roman" w:eastAsiaTheme="majorEastAsia" w:hAnsi="Times New Roman" w:cs="Times New Roman"/>
          <w:b/>
          <w:color w:val="000000" w:themeColor="text1"/>
          <w:spacing w:val="-10"/>
          <w:kern w:val="24"/>
          <w:position w:val="1"/>
          <w:sz w:val="32"/>
          <w:szCs w:val="24"/>
        </w:rPr>
        <w:t>Literatūr</w:t>
      </w:r>
      <w:r w:rsidRPr="0073613D">
        <w:rPr>
          <w:rFonts w:ascii="Times New Roman" w:eastAsiaTheme="majorEastAsia" w:hAnsi="Times New Roman" w:cs="Times New Roman"/>
          <w:b/>
          <w:color w:val="000000" w:themeColor="text1"/>
          <w:spacing w:val="-10"/>
          <w:kern w:val="24"/>
          <w:position w:val="1"/>
          <w:sz w:val="32"/>
          <w:szCs w:val="24"/>
        </w:rPr>
        <w:t>os sąrašas</w:t>
      </w:r>
    </w:p>
    <w:bookmarkEnd w:id="0"/>
    <w:p w:rsidR="0073613D" w:rsidRPr="0073613D" w:rsidRDefault="0073613D" w:rsidP="0073613D">
      <w:pPr>
        <w:spacing w:after="0" w:line="360" w:lineRule="auto"/>
        <w:rPr>
          <w:rFonts w:ascii="Times New Roman" w:eastAsiaTheme="majorEastAsia" w:hAnsi="Times New Roman" w:cs="Times New Roman"/>
          <w:color w:val="000000" w:themeColor="text1"/>
          <w:spacing w:val="-10"/>
          <w:kern w:val="24"/>
          <w:position w:val="1"/>
          <w:sz w:val="24"/>
          <w:szCs w:val="24"/>
        </w:rPr>
      </w:pP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Šniuolis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. Medžiagų inžinerija. Mokomoji knyga</w:t>
      </w: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. Šiaulių universitetas, BMK leidykla, Vilnius, 2014, 193 p.</w:t>
      </w: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Bočkus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Medžiagų inžinerija. - Kaunas : Technologija, 2013, 213 </w:t>
      </w: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p.</w:t>
      </w: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Fundamentals of Materials Science and Engineering: an integrated approach: international student version/William D.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Callister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David G.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Rethwisch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Singapore: Wi</w:t>
      </w:r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ley, 2016, 932 p.</w:t>
      </w: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Kulikauskas, P.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Ambroza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, A. Juodis ir kt. Konstrukcinių medžiagų technologija ir medžiagotyra. - Vilnius, Mokslas, 1991, 364 p.</w:t>
      </w: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William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Callister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Jr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Materials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science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engineering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SI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version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.-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Hoboken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NJ: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Wiley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Sons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2011, 885p. </w:t>
      </w: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T. Fischer. Materials science for engineering students. - </w:t>
      </w:r>
      <w:proofErr w:type="gram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Amsterdam :</w:t>
      </w:r>
      <w:proofErr w:type="gramEnd"/>
      <w:r w:rsidRPr="007361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Elsevier, 2009, 581 p.</w:t>
      </w:r>
    </w:p>
    <w:p w:rsidR="00000000" w:rsidRPr="0073613D" w:rsidRDefault="0073613D" w:rsidP="0073613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M.F.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Ashby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David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.H. Jones.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Engineering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materials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properties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applications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design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-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Oxford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Butterworth-Heinemann</w:t>
      </w:r>
      <w:proofErr w:type="spellEnd"/>
      <w:r w:rsidRPr="0073613D">
        <w:rPr>
          <w:rFonts w:ascii="Times New Roman" w:hAnsi="Times New Roman" w:cs="Times New Roman"/>
          <w:color w:val="000000" w:themeColor="text1"/>
          <w:sz w:val="24"/>
          <w:szCs w:val="24"/>
        </w:rPr>
        <w:t>, 2012, 472 p.</w:t>
      </w:r>
    </w:p>
    <w:p w:rsidR="0073613D" w:rsidRPr="0073613D" w:rsidRDefault="0073613D" w:rsidP="0073613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3613D" w:rsidRPr="0073613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04F0D"/>
    <w:multiLevelType w:val="hybridMultilevel"/>
    <w:tmpl w:val="C13EF1A6"/>
    <w:lvl w:ilvl="0" w:tplc="11541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485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2C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F80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7289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4E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6C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8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9E3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3D"/>
    <w:rsid w:val="0073613D"/>
    <w:rsid w:val="007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AA189C-651A-4163-BD58-86A30E6D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4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7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3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7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2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56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10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565</Words>
  <Characters>323</Characters>
  <Application>Microsoft Office Word</Application>
  <DocSecurity>0</DocSecurity>
  <Lines>2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Kryževičius</dc:creator>
  <cp:keywords/>
  <dc:description/>
  <cp:lastModifiedBy>Žilvinas Kryževičius</cp:lastModifiedBy>
  <cp:revision>1</cp:revision>
  <dcterms:created xsi:type="dcterms:W3CDTF">2020-10-08T14:29:00Z</dcterms:created>
  <dcterms:modified xsi:type="dcterms:W3CDTF">2020-10-08T14:30:00Z</dcterms:modified>
</cp:coreProperties>
</file>