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David de Jesús López Chi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David de Jesús López Chi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