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UX Instructions Exercise 2a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Let's now add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Media Queries and Container Queries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concepts directly into your current project: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Explanation of importance of m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eta viewport tag 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Multiple media queries (with logical conditions)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 preview of Level 5 media queries (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prefers-color-scheme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Basic container query with fallback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In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de-DE"/>
        </w:rPr>
        <w:t>index.html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(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may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already included)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&lt;meta name="viewport" content="width=device-width, initial-scale=1.0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”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Why this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is important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It tells browsers to scale the page to the device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width, enabling media queries to work correctly on phones/tablets.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Add to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styles.css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(near your media queries):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Media query for very small screens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480px)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.site-header h1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.intro 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0.9rem;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Media query for larger desktops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1200px)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.container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padding-left: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padding-right: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Media Query Level 5: Respect user's theme preference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header, footer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#444;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.main-nav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#222;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Container Query Preview (add at bottom of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styles.css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Container query demo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.card-container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container-type: inline-size;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container-name: carddemo;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400px)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#e7f3ff;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Make sure to wrap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it-IT"/>
        </w:rPr>
        <w:t>.card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 elements in a container div: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&lt;section class="grid card-container"&gt;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&lt;!-- your .card articles go here --&gt;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Quiz: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What does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meta viewport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tag do, and why is it essential for responsive design?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 do media queries use conditional logic?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What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difference between media queries and container queries?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What are interaction media features (like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hover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shd w:val="clear" w:color="auto" w:fill="ffffff"/>
          <w:rtl w:val="0"/>
          <w:lang w:val="en-US"/>
        </w:rPr>
        <w:t>) used for?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Try changing your system theme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did your site respond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prefers-color-scheme</w:t>
      </w:r>
      <w:r>
        <w:rPr>
          <w:rFonts w:ascii="Times Roman" w:hAnsi="Times Roman"/>
          <w:shd w:val="clear" w:color="auto" w:fill="ffffff"/>
          <w:rtl w:val="0"/>
          <w:lang w:val="zh-TW" w:eastAsia="zh-TW"/>
        </w:rPr>
        <w:t>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Explanations: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meta viewport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a-DK"/>
        </w:rPr>
        <w:t xml:space="preserve"> tag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tag controls the visible area of the page on mobile devices.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&lt;meta name="viewport" content="width=device-width, initial-scale=1.0"&gt;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What it does: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width=device-width</w:t>
      </w:r>
      <w:r>
        <w:rPr>
          <w:rFonts w:ascii="Times Roman" w:hAnsi="Times Roman"/>
          <w:shd w:val="clear" w:color="auto" w:fill="ffffff"/>
          <w:rtl w:val="0"/>
          <w:lang w:val="en-US"/>
        </w:rPr>
        <w:t>: Sets the layout width to the screen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width.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initial-scale=1.0</w:t>
      </w:r>
      <w:r>
        <w:rPr>
          <w:rFonts w:ascii="Times Roman" w:hAnsi="Times Roman"/>
          <w:shd w:val="clear" w:color="auto" w:fill="ffffff"/>
          <w:rtl w:val="0"/>
          <w:lang w:val="en-US"/>
        </w:rPr>
        <w:t>: Sets the zoom level.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Without this, your responsive styles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won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</w:rPr>
        <w:t>’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 work correctly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phones or tablets.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 xml:space="preserve">Media Queries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Syntax Examples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Target screen widths below 600px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600px)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0.9rem;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Target screens wider than 1000px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1000px)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.container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padding-left: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padding-right: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Combine logic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600px) and (max-width: 900px)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#f5f5f5;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Media Queries in Different Places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In external 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600px)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 background: pink;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&lt;style&gt;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tag inside HTML: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&lt;style&gt;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600px)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 background: pink;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&lt;/style&gt;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 imported 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@import url("small.css") screen and (max-width: 600px);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Media Query Level 5 Features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What is </w:t>
      </w:r>
      <w:r>
        <w:rPr>
          <w:rFonts w:ascii="Courier" w:hAnsi="Courier"/>
          <w:b w:val="1"/>
          <w:bCs w:val="1"/>
          <w:sz w:val="28"/>
          <w:szCs w:val="28"/>
          <w:shd w:val="clear" w:color="auto" w:fill="ffffff"/>
          <w:rtl w:val="0"/>
          <w:lang w:val="en-US"/>
        </w:rPr>
        <w:t>pointer: coarse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zh-TW" w:eastAsia="zh-TW"/>
        </w:rPr>
        <w:t>?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coarse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means: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user is interacting with the screen using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less precise pointing device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such as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finger on a touchscreen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Example Devices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pointer: coarse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Most smartphones and tablets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Touchscreen kiosks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Media Query Syntax: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(pointer: coarse)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/* styles for touch devices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.button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1rem; /* bigger tap target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 xml:space="preserve">Other Values for </w:t>
      </w:r>
      <w:r>
        <w:rPr>
          <w:rFonts w:ascii="Courier" w:hAnsi="Courier"/>
          <w:b w:val="1"/>
          <w:bCs w:val="1"/>
          <w:sz w:val="39"/>
          <w:szCs w:val="39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: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30"/>
        <w:gridCol w:w="5017"/>
        <w:gridCol w:w="2806"/>
      </w:tblGrid>
      <w:tr>
        <w:tblPrEx>
          <w:shd w:val="clear" w:color="auto" w:fill="auto"/>
        </w:tblPrEx>
        <w:trPr>
          <w:trHeight w:val="339" w:hRule="atLeast"/>
        </w:trPr>
        <w:tc>
          <w:tcPr>
            <w:tcW w:type="dxa" w:w="1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Value</w:t>
            </w:r>
          </w:p>
        </w:tc>
        <w:tc>
          <w:tcPr>
            <w:tcW w:type="dxa" w:w="5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Meaning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339" w:hRule="atLeast"/>
        </w:trPr>
        <w:tc>
          <w:tcPr>
            <w:tcW w:type="dxa" w:w="1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none</w:t>
            </w:r>
          </w:p>
        </w:tc>
        <w:tc>
          <w:tcPr>
            <w:tcW w:type="dxa" w:w="5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No pointing device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Voice-only device</w:t>
            </w:r>
          </w:p>
        </w:tc>
      </w:tr>
      <w:tr>
        <w:tblPrEx>
          <w:shd w:val="clear" w:color="auto" w:fill="auto"/>
        </w:tblPrEx>
        <w:trPr>
          <w:trHeight w:val="611" w:hRule="atLeast"/>
        </w:trPr>
        <w:tc>
          <w:tcPr>
            <w:tcW w:type="dxa" w:w="1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coarse</w:t>
            </w:r>
          </w:p>
        </w:tc>
        <w:tc>
          <w:tcPr>
            <w:tcW w:type="dxa" w:w="5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Low-accuracy (touch, stylus)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Smartphone, iPad</w:t>
            </w:r>
          </w:p>
        </w:tc>
      </w:tr>
      <w:tr>
        <w:tblPrEx>
          <w:shd w:val="clear" w:color="auto" w:fill="auto"/>
        </w:tblPrEx>
        <w:trPr>
          <w:trHeight w:val="535" w:hRule="atLeast"/>
        </w:trPr>
        <w:tc>
          <w:tcPr>
            <w:tcW w:type="dxa" w:w="15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fine</w:t>
            </w:r>
          </w:p>
        </w:tc>
        <w:tc>
          <w:tcPr>
            <w:tcW w:type="dxa" w:w="5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High-accuracy (mouse, trackpad)</w:t>
            </w:r>
          </w:p>
        </w:tc>
        <w:tc>
          <w:tcPr>
            <w:tcW w:type="dxa" w:w="2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Desktop computer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Why It Matters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Using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pointer: coarse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lets you: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Enlarge touch targets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more spacing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Avoid hover-only interactions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@media (hover: hover)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button:hover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gold;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(pointer: coarse)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/* Devices like phones or tablets with touch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button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Container Queries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Unlike media queries (which depend on screen size), container queries depend on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the size of the container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.card-container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container-type: inline-size;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container-name: carddemo;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400px)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lightblue;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allows a component to adapt based on its own container size, not the full page!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Additional hands-on: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Container Query Tuning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Wrap your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fr-FR"/>
        </w:rPr>
        <w:t xml:space="preserve"> section in:</w:t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&lt;section class="grid card-container"&gt; ... &lt;/section&gt;</w:t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Add to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styles.css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.card-container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container-type: inline-size;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container-name: carddemo;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400px)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#dff0ff;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Resize the container using Developer Tools and observe how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adapts independently of the page width.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Lab Activity: Dark Mode with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prefers-color-scheme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Add to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styles.css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#eee;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header, footer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#333;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#222;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Change your system theme (macOS, Windows, or Chrome) to dark and reload the page.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Optional Challenge: Add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da-DK"/>
        </w:rPr>
        <w:t>hover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 xml:space="preserve"> media queries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@media (hover: hover)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.main-nav a:hover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text-decoration: underline;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(pointer: coarse)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.main-nav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How to Simulate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prefers-color-scheme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in Chrome: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Open your site in Chrome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Right-click and select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"Inspect"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(or press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Cmd + Option + 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Mac /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Ctrl + Shift + 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Windows)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Click the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 xml:space="preserve">“…”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(3-dot menu)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top right of DevTools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Go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More tools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Rendering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Scroll to 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 prefers-color-scheme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Choose: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no-preference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light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dark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What to Look For: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Your styles like: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</w:rPr>
        <w:t>…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will activate instantly when </w:t>
      </w: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</w:rPr>
        <w:t>dark</w:t>
      </w:r>
      <w:r>
        <w:rPr>
          <w:rFonts w:ascii="Times Roman" w:hAnsi="Times Roman" w:hint="default"/>
          <w:shd w:val="clear" w:color="auto" w:fill="ffffff"/>
          <w:rtl w:val="0"/>
        </w:rPr>
        <w:t xml:space="preserve">” </w:t>
      </w:r>
      <w:r>
        <w:rPr>
          <w:rFonts w:ascii="Times Roman" w:hAnsi="Times Roman"/>
          <w:shd w:val="clear" w:color="auto" w:fill="ffffff"/>
          <w:rtl w:val="0"/>
          <w:lang w:val="en-US"/>
        </w:rPr>
        <w:t>is selected.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Advanced Enhancements 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Interaction Media Features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detect whether the user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can hover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has fine pointer precision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(hover: hover) and (pointer: fine)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.card:hover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transform: translateY(-5px);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box-shadow: 0 6px 12px rgba(0, 0, 0, 0.15);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transition: all 0.2s ease-in-out;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gives enhanced hover effects only for users who actually have hover-capable input (like a mouse), skipping touch devices.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User Preference Media Features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already use: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/* Dark mode styles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add: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(prefers-reduced-motion: reduce)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*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animation: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transition: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Respects users who request minimal motion due to motion sickness or accessibility needs.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Split Media Queries into Their Own Files (Optional)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could break your CSS into: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base.css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dark-mode.css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reduced-motion.css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layout-large.css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Then include conditionally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</w:t>
      </w:r>
      <w:r>
        <w:rPr>
          <w:rFonts w:ascii="Times Roman" w:hAnsi="Times Roman"/>
          <w:shd w:val="clear" w:color="auto" w:fill="ffffff"/>
          <w:rtl w:val="0"/>
          <w:lang w:val="en-US"/>
        </w:rPr>
        <w:t>Good for modular design, but more HTTP requests unless bundled.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&lt;link rel="stylesheet" href="dark-mode.css" media="(prefers-color-scheme: dark)"&gt;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4. Custom Container Queries (Expand)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Right now, you use: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.card-container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container-type: inline-size;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container-name: carddemo;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400px)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#e7f3ff;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 can expand this into different containers</w:t>
      </w:r>
      <w:r>
        <w:rPr>
          <w:rFonts w:ascii="Times Roman" w:hAnsi="Times Roman"/>
          <w:shd w:val="clear" w:color="auto" w:fill="ffffff"/>
          <w:rtl w:val="0"/>
          <w:lang w:val="en-US"/>
        </w:rPr>
        <w:t>. This 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ives you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component-level control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instead of relying on global breakpoints: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600px)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gap: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align-items: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.card img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width: 50%;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flex: 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text-align: left;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5. Add Visible Feedback for Viewport &amp; Breakpoint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your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script.js</w:t>
      </w:r>
      <w:r>
        <w:rPr>
          <w:rFonts w:ascii="Times Roman" w:hAnsi="Times Roman"/>
          <w:shd w:val="clear" w:color="auto" w:fill="ffffff"/>
          <w:rtl w:val="0"/>
          <w:lang w:val="en-US"/>
        </w:rPr>
        <w:t>, add a little debug display: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bp = document.createElement('div');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bp.textContent = window.innerWidth + "px";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bp.style.position = "fixed";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bp.style.bottom = "0";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bp.style.right = "0";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bp.style.background = "#000";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bp.style.color = "#fff";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bp.style.padding = "4px";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bp.style.zIndex = "9999";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document.body.appendChild(bp);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window.addEventListener('resize',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bp.textContent = window.innerWidth + "px";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Below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your complete responsive landing page, enhanced with </w:t>
      </w:r>
      <w:r>
        <w:rPr>
          <w:rFonts w:ascii="Times Roman" w:hAnsi="Times Roman"/>
          <w:shd w:val="clear" w:color="auto" w:fill="ffffff"/>
          <w:rtl w:val="0"/>
          <w:lang w:val="en-US"/>
        </w:rPr>
        <w:t>features: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Viewport meta tag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Media queries (basic, advanced, user preferences)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Container queries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Skip link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Accessible navigation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Responsive typography with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clamp()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Fluid layout using CSS Grid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index.html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&lt;!DOCTYPE 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&lt;html lang="en"&gt;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&lt;meta charset="UTF-8"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&lt;meta name="viewport" content="width=device-width, initial-scale=1.0"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&lt;title&gt;Responsive Web Lab&lt;/title&gt;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&lt;link rel="stylesheet" href="styles.css"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 href="#main" class="skip-link"&gt;Skip to main content&lt;/a&gt;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&lt;nav class="main-nav" role="navigation" aria-label="Main navigation"&gt;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aria-label="Toggle navigation menu" class="nav-toggle" onclick="document.body.classList.toggle('menu-open')"&gt;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☰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Menu&lt;/button&gt;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&lt;ul class="nav-list"&gt;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&lt;li&gt;&lt;a href="#"&gt;Home&lt;/a&gt;&lt;/li&gt;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&lt;li&gt;&lt;a href="#"&gt;About&lt;/a&gt;&lt;/li&gt;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&lt;li&gt;&lt;a href="#"&gt;Courses&lt;/a&gt;&lt;/li&gt;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&lt;li&gt;&lt;a href="#"&gt;Contact&lt;/a&gt;&lt;/li&gt;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&lt;header class="site-header"&gt;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&lt;h1&gt;Responsive Web Lab&lt;/h1&gt;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&lt;/header&gt;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&lt;main id="main" class="container"&gt;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class="intro"&gt;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&lt;h2&gt;Welcome&lt;/h2&gt;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&lt;p&gt;This page demonstrates responsive techniques including flexible images, fluid grids, media queries, and user preference detection.&lt;/p&gt;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&lt;section class="grid card-container"&gt;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alt="Sample responsive"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&lt;p&gt;This card scales on any screen.&lt;/p&gt;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&lt;img src="images/sample.jpg" alt="Another example"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&lt;p&gt;Try resizing the browser window.&lt;/p&gt;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&lt;article class="card"&gt;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  &lt;img src="images/sample.jpg" alt="Responsive image"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&lt;p&gt;Images and layout adjust accordingly.&lt;/p&gt;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&lt;/article&gt;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&lt;/main&gt;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&lt;footer class="site-footer"&gt;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&lt;p&gt;&amp;copy; 2025 Responsive Design Lab&lt;/p&gt;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&lt;/footer&gt;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&lt;script src="script.js"&gt;&lt;/script&gt;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&lt;/html&gt;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styles.css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:root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--primary-color: #0076ce;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--max-width: 1200px;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*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box-sizing: border-box;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font-family: sans-serif;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line-height: 1.6;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font-size: clamp(1rem, 1vw + 0.5rem, 1.2rem);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var(--padding);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header, footer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var(--primary-color);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text-align: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max-width: var(--max-width);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margin: 0 auto;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.main-nav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position: sticky;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#eee;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z-index: 1000;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.nav-toggle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border: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font-size: 1.2rem;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cursor: pointer;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list-style: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gap: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justify-content: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.main-nav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text-decoration: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color: var(--primary-color);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0.5rem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inline-block;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.grid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grid;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grid-template-columns: repeat(auto-fit, minmax(280px, 1fr));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gap: 1.5rem;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margin-top: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background-color: white;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border-radius: 8px;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overflow: hidden;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box-shadow: 0 4px 8px rgba(0,0,0,0.1);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text-align: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.card img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max-width: 100%;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height: auto;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position: absolute;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-40px;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left: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background: #000;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color: #fff;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padding: 8px;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z-index: 100;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transition: top 0.3s;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.skip-link:focus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top: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768px)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.nav-toggle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block;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#eee;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body.menu-open 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1000px)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1.2rem;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User Preference: Dark Mode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#111;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header, footer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#444;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.main-nav a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#222;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color: #f9f9f9;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Reduced Motion Accessibility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(prefers-reduced-motion: reduce)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*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animation: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transition: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Extra small device tweaks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480px)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.site-header h1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1.25rem;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.intro p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0.9rem;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Extra wide layout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(min-width: 1200px)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.container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padding-left: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padding-right: 4rem;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/* Container Queries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.card-container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container-type: inline-size;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container-name: carddemo;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@container carddemo (min-width: 400px)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.card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font-size: 1.1rem;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#e7f3ff;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/* Interaction Media Features */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(hover: hover) and (pointer: fine)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.card:hover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transform: translateY(-5px);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box-shadow: 0 6px 12px rgba(0, 0, 0, 0.15);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transition: all 0.2s ease-in-out;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script.js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Optional: show current viewport width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bp = document.createElement('div');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bp.textContent = window.innerWidth + "px";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bp.style.position = "fixed";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bp.style.bottom = "0";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bp.style.right = "0";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bp.style.background = "#000";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bp.style.color = "#fff";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bp.style.padding = "4px";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bp.style.zIndex = "9999";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document.body.appendChild(bp);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window.addEventListener('resize',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bp.textContent = window.innerWidth + "px";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Troubleshooting and more explanations: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Emulate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prefers-color-scheme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(Light/Dark Mode)</w:t>
      </w:r>
    </w:p>
    <w:p>
      <w:pPr>
        <w:pStyle w:val="Default"/>
        <w:numPr>
          <w:ilvl w:val="0"/>
          <w:numId w:val="1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Open your webpage in Chrome.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Right-click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Inspect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(or press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Cmd+Option+I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Mac /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Ctrl+Shift+I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Windows).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Click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three-dot menu</w:t>
      </w:r>
      <w:r>
        <w:rPr>
          <w:rFonts w:ascii="Times Roman" w:hAnsi="Times Roman"/>
          <w:shd w:val="clear" w:color="auto" w:fill="ffffff"/>
          <w:rtl w:val="0"/>
        </w:rPr>
        <w:t xml:space="preserve"> (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t>︙</w:t>
      </w:r>
      <w:r>
        <w:rPr>
          <w:rFonts w:ascii="Times Roman" w:hAnsi="Times Roman"/>
          <w:shd w:val="clear" w:color="auto" w:fill="ffffff"/>
          <w:rtl w:val="0"/>
          <w:lang w:val="en-US"/>
        </w:rPr>
        <w:t>) in the top-right corner of DevTools.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Go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More tools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Rendering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Scroll to 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 prefers-color-scheme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Choose: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light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dark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no-preference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This triggers any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(prefers-color-scheme: dark)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light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styles in your CSS.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2. Emulate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prefers-reduced-motion</w:t>
      </w:r>
    </w:p>
    <w:p>
      <w:pPr>
        <w:pStyle w:val="Default"/>
        <w:numPr>
          <w:ilvl w:val="0"/>
          <w:numId w:val="15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In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same Rendering panel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of DevTools.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Look for 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 prefers-reduced-motion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Choose: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reduce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fr-FR"/>
        </w:rPr>
        <w:t>disables transitions/animations.</w:t>
      </w:r>
    </w:p>
    <w:p>
      <w:pPr>
        <w:pStyle w:val="Default"/>
        <w:numPr>
          <w:ilvl w:val="1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no-preference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allows animations as normal.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this to test how your page responds to: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(prefers-reduced-motion: reduce)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*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animation: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transition: none !important;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3. Emulate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da-DK"/>
        </w:rPr>
        <w:t>hover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media features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hd w:val="clear" w:color="auto" w:fill="ffffff"/>
          <w:rtl w:val="0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Still in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Rendering tab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de-DE"/>
        </w:rPr>
        <w:t xml:space="preserve">, under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For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hover</w:t>
      </w:r>
      <w:r>
        <w:rPr>
          <w:rFonts w:ascii="Times Roman" w:hAnsi="Times Roman"/>
          <w:shd w:val="clear" w:color="auto" w:fill="ffffff"/>
          <w:rtl w:val="0"/>
          <w:lang w:val="en-US"/>
        </w:rPr>
        <w:t>, test with devices that: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a-DK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Have hover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(mouse)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Don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</w:rPr>
        <w:t>’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t have hover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de-DE"/>
        </w:rPr>
        <w:t xml:space="preserve"> (touchscreen)</w:t>
      </w:r>
    </w:p>
    <w:p>
      <w:pPr>
        <w:pStyle w:val="Default"/>
        <w:numPr>
          <w:ilvl w:val="0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For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shd w:val="clear" w:color="auto" w:fill="ffffff"/>
          <w:rtl w:val="0"/>
          <w:lang w:val="en-US"/>
        </w:rPr>
        <w:t>, test: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Fine pointer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(mouse)</w:t>
      </w:r>
    </w:p>
    <w:p>
      <w:pPr>
        <w:pStyle w:val="Default"/>
        <w:numPr>
          <w:ilvl w:val="1"/>
          <w:numId w:val="1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Coarse pointer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(touch)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These affect rules like: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(hover: hover) and (pointer: fine)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.button:hover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background-color: blue;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How to Enable the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Rendering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”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Panel in Chrome DevTools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if Hidden</w:t>
      </w: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Open DevTools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Right-click on any page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Inspect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Or press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Ctrl+Shift+I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(Windows/Linux) or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Cmd+Option+I</w:t>
      </w:r>
      <w:r>
        <w:rPr>
          <w:rFonts w:ascii="Times Roman" w:hAnsi="Times Roman"/>
          <w:shd w:val="clear" w:color="auto" w:fill="ffffff"/>
          <w:rtl w:val="0"/>
        </w:rPr>
        <w:t xml:space="preserve"> (Mac)</w:t>
      </w:r>
    </w:p>
    <w:p>
      <w:pPr>
        <w:pStyle w:val="Default"/>
        <w:numPr>
          <w:ilvl w:val="0"/>
          <w:numId w:val="1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Show the Command Menu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Press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Cmd+Shift+P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(Mac) or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Ctrl+Shift+P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(Windows/Linux)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opens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command palette</w:t>
      </w:r>
    </w:p>
    <w:p>
      <w:pPr>
        <w:pStyle w:val="Default"/>
        <w:numPr>
          <w:ilvl w:val="0"/>
          <w:numId w:val="1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Type: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rendering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Select 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Show Rendering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from the dropdown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It will open a new </w:t>
      </w: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</w:rPr>
        <w:t>Rendering</w:t>
      </w:r>
      <w:r>
        <w:rPr>
          <w:rFonts w:ascii="Times Roman" w:hAnsi="Times Roman" w:hint="default"/>
          <w:shd w:val="clear" w:color="auto" w:fill="ffffff"/>
          <w:rtl w:val="0"/>
        </w:rPr>
        <w:t xml:space="preserve">” </w:t>
      </w:r>
      <w:r>
        <w:rPr>
          <w:rFonts w:ascii="Times Roman" w:hAnsi="Times Roman"/>
          <w:shd w:val="clear" w:color="auto" w:fill="ffffff"/>
          <w:rtl w:val="0"/>
          <w:lang w:val="en-US"/>
        </w:rPr>
        <w:t>tab at the bottom of DevTools</w:t>
      </w:r>
    </w:p>
    <w:p>
      <w:pPr>
        <w:pStyle w:val="Default"/>
        <w:numPr>
          <w:ilvl w:val="0"/>
          <w:numId w:val="2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Scroll down in the Rendering tab</w:t>
      </w:r>
    </w:p>
    <w:p>
      <w:pPr>
        <w:pStyle w:val="Default"/>
        <w:numPr>
          <w:ilvl w:val="1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Find these options:</w:t>
      </w:r>
    </w:p>
    <w:p>
      <w:pPr>
        <w:pStyle w:val="Default"/>
        <w:numPr>
          <w:ilvl w:val="2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Emulate CSS media feature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prefers-color-scheme</w:t>
      </w:r>
    </w:p>
    <w:p>
      <w:pPr>
        <w:pStyle w:val="Default"/>
        <w:numPr>
          <w:ilvl w:val="2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Emulate CSS media feature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prefers-reduced-motion</w:t>
      </w:r>
    </w:p>
    <w:p>
      <w:pPr>
        <w:pStyle w:val="Default"/>
        <w:numPr>
          <w:ilvl w:val="2"/>
          <w:numId w:val="1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 xml:space="preserve">(Also: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a-DK"/>
        </w:rPr>
        <w:t>hover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pointer</w:t>
      </w:r>
      <w:r>
        <w:rPr>
          <w:rFonts w:ascii="Times Roman" w:hAnsi="Times Roman"/>
          <w:shd w:val="clear" w:color="auto" w:fill="ffffff"/>
          <w:rtl w:val="0"/>
          <w:lang w:val="en-US"/>
        </w:rPr>
        <w:t>, and other media features)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Scroll in the 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Rendering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”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Tab: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Open the Rendering panel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using:</w:t>
      </w:r>
    </w:p>
    <w:p>
      <w:pPr>
        <w:pStyle w:val="Default"/>
        <w:numPr>
          <w:ilvl w:val="1"/>
          <w:numId w:val="2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Cmd+Shift+P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"Show Rendering"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Hover your mouse over the panel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 xml:space="preserve"> — </w:t>
      </w:r>
      <w:r>
        <w:rPr>
          <w:rFonts w:ascii="Times Roman" w:hAnsi="Times Roman"/>
          <w:shd w:val="clear" w:color="auto" w:fill="ffffff"/>
          <w:rtl w:val="0"/>
          <w:lang w:val="en-US"/>
        </w:rPr>
        <w:t>it appears at the bottom of DevTools.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Use: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Mouse scroll wheel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Trackpad gesture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Or grab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scrollbar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the right side (if visible)</w:t>
      </w:r>
    </w:p>
    <w:p>
      <w:pPr>
        <w:pStyle w:val="Default"/>
        <w:numPr>
          <w:ilvl w:val="0"/>
          <w:numId w:val="2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Keep scrolling until you see: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ar-SA" w:bidi="ar-SA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 prefers-color-scheme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</w:p>
    <w:p>
      <w:pPr>
        <w:pStyle w:val="Default"/>
        <w:numPr>
          <w:ilvl w:val="1"/>
          <w:numId w:val="23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b w:val="1"/>
          <w:bCs w:val="1"/>
          <w:rtl w:val="0"/>
          <w:lang w:val="ar-SA" w:bidi="ar-SA"/>
        </w:rPr>
      </w:pPr>
      <w:r>
        <w:rPr>
          <w:rFonts w:ascii="Times Roman" w:hAnsi="Times Roman" w:hint="default"/>
          <w:b w:val="1"/>
          <w:b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Emulate CSS media feature prefers-reduced-motion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”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Tip: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rendering panel is often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not very tall by default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so if you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don</w:t>
      </w:r>
      <w:r>
        <w:rPr>
          <w:rFonts w:ascii="Times Roman" w:hAnsi="Times Roman" w:hint="default"/>
          <w:b w:val="1"/>
          <w:bCs w:val="1"/>
          <w:shd w:val="clear" w:color="auto" w:fill="ffffff"/>
          <w:rtl w:val="1"/>
        </w:rPr>
        <w:t>’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 see a scrollbar</w:t>
      </w:r>
      <w:r>
        <w:rPr>
          <w:rFonts w:ascii="Times Roman" w:hAnsi="Times Roman"/>
          <w:shd w:val="clear" w:color="auto" w:fill="ffffff"/>
          <w:rtl w:val="0"/>
          <w:lang w:val="en-US"/>
        </w:rPr>
        <w:t>, you may need to: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Drag the top edge of the panel upward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make it taller</w:t>
      </w:r>
      <w:r>
        <w:rPr>
          <w:rFonts w:ascii="Times Roman" w:hAnsi="Times Roman"/>
          <w:shd w:val="clear" w:color="auto" w:fill="ffffff"/>
          <w:rtl w:val="0"/>
          <w:lang w:val="en-US"/>
        </w:rPr>
        <w:t>, and then scroll.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Or click inside the panel and press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down arrow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your keyboard to scroll line-by-line.</w:t>
      </w:r>
    </w:p>
    <w:p>
      <w:pPr>
        <w:pStyle w:val="Default"/>
        <w:bidi w:val="0"/>
        <w:spacing w:before="0" w:after="4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18"/>
          <w:szCs w:val="1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nl-NL"/>
        </w:rPr>
        <w:t>Hamburger Menu Breakdown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1. HTML Structure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your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&lt;nav&gt;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&lt;nav class="main-nav" role="navigation" aria-label="Main navigation"&gt;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&lt;button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aria-label="Toggle navigation menu"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class="nav-toggle"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onclick="document.body.classList.toggle('menu-open')"&gt;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☰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Menu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&lt;ul class="nav-list"&gt;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&lt;li&gt;&lt;a href="#"&gt;Home&lt;/a&gt;&lt;/li&gt;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&lt;li&gt;&lt;a href="#"&gt;About&lt;/a&gt;&lt;/li&gt;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&lt;li&gt;&lt;a href="#"&gt;Courses&lt;/a&gt;&lt;/li&gt;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&lt;li&gt;&lt;a href="#"&gt;Contact&lt;/a&gt;&lt;/li&gt;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&lt;/ul&gt;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&lt;/nav&gt;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button.nav-toggle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the hamburger icon 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☰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It toggles a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menu-open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class on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when clicked.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2. CSS: Show/Hide Based on Screen Size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Default (desktop view):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.nav-toggle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 media query for small screens (e.g., max-width: 768px)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@media (max-width: 768px)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.nav-toggle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block;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none;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flex-direction: column;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background: #eee;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padding: 1rem;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body.menu-open .nav-list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  display: flex;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3. JavaScript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Just this in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onclick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of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&lt;button&gt;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document.body.classList.toggle('menu-open')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adds/removes the class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menu-open</w:t>
      </w:r>
      <w:r>
        <w:rPr>
          <w:rFonts w:ascii="Times Roman" w:hAnsi="Times Roman"/>
          <w:shd w:val="clear" w:color="auto" w:fill="ffffff"/>
          <w:rtl w:val="0"/>
        </w:rPr>
        <w:t xml:space="preserve"> 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  <w:r>
        <w:rPr>
          <w:rFonts w:ascii="Times Roman" w:hAnsi="Times Roman"/>
          <w:shd w:val="clear" w:color="auto" w:fill="ffffff"/>
          <w:rtl w:val="0"/>
          <w:lang w:val="en-US"/>
        </w:rPr>
        <w:t>, which triggers the mobile menu to show/hide.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Accessibility Notes</w:t>
      </w:r>
    </w:p>
    <w:p>
      <w:pPr>
        <w:pStyle w:val="Default"/>
        <w:numPr>
          <w:ilvl w:val="0"/>
          <w:numId w:val="2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6"/>
          <w:szCs w:val="26"/>
          <w:rtl w:val="0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aria-label="Toggle navigation menu"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on the button provides screen readers with a description.</w:t>
      </w:r>
    </w:p>
    <w:p>
      <w:pPr>
        <w:pStyle w:val="Default"/>
        <w:numPr>
          <w:ilvl w:val="0"/>
          <w:numId w:val="25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The nav uses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role="navigation"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aria-label="Main navigation"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Harvard"/>
  </w:abstractNum>
  <w:abstractNum w:abstractNumId="3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Dash.0"/>
  </w:abstractNum>
  <w:abstractNum w:abstractNumId="9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9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7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8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9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0">
    <w:abstractNumId w:val="6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2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23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56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28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0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2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42" w:hanging="46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4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5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Harvard">
    <w:name w:val="Harvard"/>
    <w:pPr>
      <w:numPr>
        <w:numId w:val="3"/>
      </w:numPr>
    </w:pPr>
  </w:style>
  <w:style w:type="numbering" w:styleId="Bullet">
    <w:name w:val="Bullet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0"/>
      </w:numPr>
    </w:pPr>
  </w:style>
  <w:style w:type="numbering" w:styleId="Dash.0">
    <w:name w:val="Dash.0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