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UX Instructions Exercise 4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P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art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1: Breaking Down the HTML Form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From the Starter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This starts the SPA section for "Contact." It is hidden or shown based on the current hash (like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#contact</w:t>
      </w:r>
      <w:r>
        <w:rPr>
          <w:rFonts w:ascii="Times Roman" w:hAnsi="Times Roman"/>
          <w:shd w:val="clear" w:color="auto" w:fill="ffffff"/>
          <w:rtl w:val="0"/>
        </w:rPr>
        <w:t>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&lt;div id="contact" class=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>“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section"&gt;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Basic section heading and description text.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&lt;h2&gt;Contact Us&lt;/h2&gt;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&lt;p&gt;Please fill out the form below, and we</w:t>
      </w:r>
      <w:r>
        <w:rPr>
          <w:rFonts w:ascii="Courier" w:hAnsi="Courier" w:hint="default"/>
          <w:sz w:val="26"/>
          <w:szCs w:val="26"/>
          <w:shd w:val="clear" w:color="auto" w:fill="ffffff"/>
          <w:rtl w:val="1"/>
        </w:rPr>
        <w:t>’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ll get back to you shortly.&lt;/p&gt;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The form element: 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begins the form.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pt-P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id="contact-form"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lets us reference it in JavaScript.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novalidate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disables the browser's default validation bubbles so you can customize validation messages if needed.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&lt;form id="contact-form" novalidate&gt;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Each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fr-FR"/>
        </w:rPr>
        <w:t>.form-group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includes: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s-ES_tradnl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label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semantically connected to its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input</w:t>
      </w:r>
      <w:r>
        <w:rPr>
          <w:rFonts w:ascii="Times Roman" w:hAnsi="Times Roman"/>
          <w:shd w:val="clear" w:color="auto" w:fill="ffffff"/>
          <w:rtl w:val="0"/>
          <w:lang w:val="it-IT"/>
        </w:rPr>
        <w:t xml:space="preserve"> via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ru-RU"/>
        </w:rPr>
        <w:t>for="..."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id=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>“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ru-RU"/>
        </w:rPr>
        <w:t>..."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a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nd is an accessibility feature. Try clicking the text in label - what happens?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required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is a boolean attribute that </w:t>
      </w:r>
      <w:r>
        <w:rPr>
          <w:rFonts w:ascii="Times Roman" w:hAnsi="Times Roman"/>
          <w:shd w:val="clear" w:color="auto" w:fill="ffffff"/>
          <w:rtl w:val="0"/>
          <w:lang w:val="en-US"/>
        </w:rPr>
        <w:t>makes it a required field.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placeholder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gives hint text inside the input.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&lt;div class="form-group"&gt;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&lt;label for="name"&gt;Full Name *&lt;/label&gt;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&lt;input type="text" id="name" name="name" required placeholder="Your full name"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Textarea is for a longer message input, also required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 this form.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&lt;textarea ... rows="6"&gt;&lt;/textarea&gt;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Submits the form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the action attribute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file in the form tag.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&lt;button type="submit"&gt;Send Message&lt;/button&gt;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P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art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 xml:space="preserve"> 2: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Add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CSS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Top-Level Form Styles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79"/>
        <w:gridCol w:w="5181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4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Rule</w:t>
            </w:r>
          </w:p>
        </w:tc>
        <w:tc>
          <w:tcPr>
            <w:tcW w:type="dxa" w:w="5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What It Does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4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max-width: 600px</w:t>
            </w:r>
          </w:p>
        </w:tc>
        <w:tc>
          <w:tcPr>
            <w:tcW w:type="dxa" w:w="5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Prevents the form from getting too wide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—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makes it centered and readable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margin: 0 auto</w:t>
            </w:r>
          </w:p>
        </w:tc>
        <w:tc>
          <w:tcPr>
            <w:tcW w:type="dxa" w:w="5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Horizontally centers the form in the page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padding: 1rem</w:t>
            </w:r>
          </w:p>
        </w:tc>
        <w:tc>
          <w:tcPr>
            <w:tcW w:type="dxa" w:w="5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Adds space inside the form boundary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4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display: flex; flex-direction: column</w:t>
            </w:r>
          </w:p>
        </w:tc>
        <w:tc>
          <w:tcPr>
            <w:tcW w:type="dxa" w:w="5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Stacks child elements vertically using Flexbox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gap: 1.5rem</w:t>
            </w:r>
          </w:p>
        </w:tc>
        <w:tc>
          <w:tcPr>
            <w:tcW w:type="dxa" w:w="5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Adds spacing between each form element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font-family: Arial, sans-serif</w:t>
            </w:r>
          </w:p>
        </w:tc>
        <w:tc>
          <w:tcPr>
            <w:tcW w:type="dxa" w:w="5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Sets a clean, readable font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#contact-form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max-width: 600px;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margin: 0 auto;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display: flex;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flex-direction: column;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gap: 1.5rem;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font-family: Arial, sans-serif;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fr-FR"/>
        </w:rPr>
        <w:t>.form-group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de-DE"/>
        </w:rPr>
        <w:t xml:space="preserve"> Structure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Each label/input pair is 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group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that stacks its label on top of the input or textarea.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Helps maintain vertical alignment and spacing.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#contact-form .form-group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display: flex;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flex-direction: column;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de-DE"/>
        </w:rPr>
        <w:t>Labels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Labels are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a-DK"/>
        </w:rPr>
        <w:t>bold</w:t>
      </w:r>
      <w:r>
        <w:rPr>
          <w:rFonts w:ascii="Times Roman" w:hAnsi="Times Roman"/>
          <w:shd w:val="clear" w:color="auto" w:fill="ffffff"/>
          <w:rtl w:val="0"/>
          <w:lang w:val="en-US"/>
        </w:rPr>
        <w:t>, slightly spaced from the field below, and easy to read.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Improves usability and accessibility.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#contact-form label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margin-bottom: 0.5rem;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font-weight: bold;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font-size: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Inputs and Textareas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tbl>
      <w:tblPr>
        <w:tblW w:w="84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68"/>
        <w:gridCol w:w="5595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Style</w:t>
            </w:r>
          </w:p>
        </w:tc>
        <w:tc>
          <w:tcPr>
            <w:tcW w:type="dxa" w:w="55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Purpose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padding</w:t>
            </w:r>
          </w:p>
        </w:tc>
        <w:tc>
          <w:tcPr>
            <w:tcW w:type="dxa" w:w="55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Creates inner space for comfortable typing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border</w:t>
            </w:r>
          </w:p>
        </w:tc>
        <w:tc>
          <w:tcPr>
            <w:tcW w:type="dxa" w:w="55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Light gray border for visual clarity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border-radius: 5px</w:t>
            </w:r>
          </w:p>
        </w:tc>
        <w:tc>
          <w:tcPr>
            <w:tcW w:type="dxa" w:w="55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Rounded corners for modern feel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transition</w:t>
            </w:r>
          </w:p>
        </w:tc>
        <w:tc>
          <w:tcPr>
            <w:tcW w:type="dxa" w:w="55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Smooth effect when the field is focused (see next section)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#contact-form input,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#contact-form textarea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0.75rem;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font-size: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border: 1px solid #ccc;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border-radius: 5px;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transition: border-color 0.2s ease, box-shadow 0.2s ease;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Focus States</w:t>
      </w:r>
    </w:p>
    <w:tbl>
      <w:tblPr>
        <w:tblW w:w="87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8"/>
        <w:gridCol w:w="6652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Style</w:t>
            </w:r>
          </w:p>
        </w:tc>
        <w:tc>
          <w:tcPr>
            <w:tcW w:type="dxa" w:w="66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Purpose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border-color</w:t>
            </w:r>
          </w:p>
        </w:tc>
        <w:tc>
          <w:tcPr>
            <w:tcW w:type="dxa" w:w="66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Changes to indigo on focus, signaling active input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box-shadow</w:t>
            </w:r>
          </w:p>
        </w:tc>
        <w:tc>
          <w:tcPr>
            <w:tcW w:type="dxa" w:w="66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Adds a subtle glow for clarity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outline: none</w:t>
            </w:r>
          </w:p>
        </w:tc>
        <w:tc>
          <w:tcPr>
            <w:tcW w:type="dxa" w:w="66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Hides the default browser outline (replaced with custom visual cues)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#contact-form input:focus,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#contact-form textarea:focus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border-color: #4F46E5;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box-shadow: 0 0 5px rgba(79, 70, 229, 0.3);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outline: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Placeholder Styling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Sets 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lighter gray color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for placeholder text so it looks soft and non-intrusive.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#contact-form input::placeholder,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#contact-form textarea::placeholder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color: #999;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de-DE"/>
        </w:rPr>
        <w:t>Date Input Styling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Limits the width of date input so it doesn't stretch the full form width.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#contact-form input[type="date"]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max-width: 250px;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Submit Button</w:t>
      </w:r>
    </w:p>
    <w:tbl>
      <w:tblPr>
        <w:tblW w:w="905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12"/>
        <w:gridCol w:w="6339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Style</w:t>
            </w:r>
          </w:p>
        </w:tc>
        <w:tc>
          <w:tcPr>
            <w:tcW w:type="dxa" w:w="6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Purpose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2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align-self: start</w:t>
            </w:r>
          </w:p>
        </w:tc>
        <w:tc>
          <w:tcPr>
            <w:tcW w:type="dxa" w:w="6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Aligns the button to the left side (instead of stretching full-width)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padding</w:t>
            </w:r>
          </w:p>
        </w:tc>
        <w:tc>
          <w:tcPr>
            <w:tcW w:type="dxa" w:w="6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Gives it a nice click-friendly area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background</w:t>
            </w:r>
          </w:p>
        </w:tc>
        <w:tc>
          <w:tcPr>
            <w:tcW w:type="dxa" w:w="6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Indigo base color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transition</w:t>
            </w:r>
          </w:p>
        </w:tc>
        <w:tc>
          <w:tcPr>
            <w:tcW w:type="dxa" w:w="6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Smooth hover and focus states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#contact-form button[type="submit"]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align-self: start;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padding: 0.75rem 1.5rem;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font-size: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#4F46E5;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white;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border-radius: 5px;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cursor: pointer;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transition: background 0.3s ease, box-shadow 0.3s ease;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Hover &amp; Focus States for Button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On hover: the button gets darker and a subtle glow.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#contact-form button[type="submit"]:hover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#4338ca;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box-shadow: 0 0 10px rgba(79, 70, 229, 0.5);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On focus (keyboard users): custom accessible outline appears.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#contact-form button[type="submit"]:focus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outline: 2px solid #a5b4fc;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outline-offset: 2px;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This CSS ensures your form is:</w:t>
      </w:r>
    </w:p>
    <w:tbl>
      <w:tblPr>
        <w:tblW w:w="69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99"/>
        <w:gridCol w:w="4565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Trait</w:t>
            </w:r>
          </w:p>
        </w:tc>
        <w:tc>
          <w:tcPr>
            <w:tcW w:type="dxa" w:w="4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Achieved by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Clean &amp; readable layout</w:t>
            </w:r>
          </w:p>
        </w:tc>
        <w:tc>
          <w:tcPr>
            <w:tcW w:type="dxa" w:w="4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Flexbox, spacing, font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Visually appealing</w:t>
            </w:r>
          </w:p>
        </w:tc>
        <w:tc>
          <w:tcPr>
            <w:tcW w:type="dxa" w:w="4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Shadows, border radius, color transitions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Mobile-friendly</w:t>
            </w:r>
          </w:p>
        </w:tc>
        <w:tc>
          <w:tcPr>
            <w:tcW w:type="dxa" w:w="4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Max-width, vertical layout, responsive spacing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Accessible</w:t>
            </w:r>
          </w:p>
        </w:tc>
        <w:tc>
          <w:tcPr>
            <w:tcW w:type="dxa" w:w="4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Focus states, clear labels, usable buttons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P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art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3: Enhanced Form with Validations and New Fields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Create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 improved form with: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pt-P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type="email"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with regex pattern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type="date"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for birthdate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Real-time validation feedback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minlength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maxlength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, and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pattern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attributes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Remove the </w:t>
      </w:r>
      <w:r>
        <w:rPr>
          <w:rFonts w:ascii="Courier" w:hAnsi="Courier"/>
          <w:sz w:val="24"/>
          <w:szCs w:val="24"/>
          <w:shd w:val="clear" w:color="auto" w:fill="ffffff"/>
          <w:rtl w:val="0"/>
          <w:lang w:val="en-US"/>
        </w:rPr>
        <w:t>novalidate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attribute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&lt;form id="contact-form"&gt;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&lt;div class="form-group"&gt;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&lt;label for="name"&gt;Full Name *&lt;/label&gt;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&lt;input type="text" id="name" name="name" required placeholder="Your full name" minlength="2" maxlength="50"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&lt;div class="form-group"&gt;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&lt;label for="email"&gt;Email Address *&lt;/label&gt;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  type="email"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id="email"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name="email"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required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placeholder="you@example.com"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pattern="^[a-zA-Z0-9._%+-]+@[a-zA-Z0-9.-]+\.[a-zA-Z]{2,}$"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&lt;div class="form-group"&gt;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&lt;label for="subject"&gt;Subject *&lt;/label&gt;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&lt;input type="text" id="subject" name="subject" required placeholder="Subject of your message" maxlength="100"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&lt;div class="form-group"&gt;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&lt;label for="birthdate"&gt;Your Birthdate&lt;/label&gt;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&lt;input type="date" id="birthdate" name="birthdate" max="2025-12-31"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&lt;div class="form-group"&gt;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&lt;label for="message"&gt;Message *&lt;/label&gt;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&lt;textarea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id="message"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name="message"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rows="6"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required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placeholder="Write your message here..."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minlength="10"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maxlength="500"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&gt;&lt;/textarea&gt;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&lt;button type="submit"&gt;Send Message&lt;/button&gt;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&lt;/form&gt;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Added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Features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93"/>
        <w:gridCol w:w="2677"/>
        <w:gridCol w:w="3790"/>
      </w:tblGrid>
      <w:tr>
        <w:tblPrEx>
          <w:shd w:val="clear" w:color="auto" w:fill="auto"/>
        </w:tblPrEx>
        <w:trPr>
          <w:trHeight w:val="513" w:hRule="atLeast"/>
        </w:trPr>
        <w:tc>
          <w:tcPr>
            <w:tcW w:type="dxa" w:w="28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Tag used</w:t>
            </w:r>
          </w:p>
        </w:tc>
        <w:tc>
          <w:tcPr>
            <w:tcW w:type="dxa" w:w="37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Purpose</w:t>
            </w:r>
          </w:p>
        </w:tc>
      </w:tr>
      <w:tr>
        <w:tblPrEx>
          <w:shd w:val="clear" w:color="auto" w:fill="auto"/>
        </w:tblPrEx>
        <w:trPr>
          <w:trHeight w:val="910" w:hRule="atLeast"/>
        </w:trPr>
        <w:tc>
          <w:tcPr>
            <w:tcW w:type="dxa" w:w="28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minlength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maxlength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input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textarea</w:t>
            </w:r>
          </w:p>
        </w:tc>
        <w:tc>
          <w:tcPr>
            <w:tcW w:type="dxa" w:w="37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Enforce field length</w:t>
            </w:r>
          </w:p>
        </w:tc>
      </w:tr>
      <w:tr>
        <w:tblPrEx>
          <w:shd w:val="clear" w:color="auto" w:fill="auto"/>
        </w:tblPrEx>
        <w:trPr>
          <w:trHeight w:val="855" w:hRule="atLeast"/>
        </w:trPr>
        <w:tc>
          <w:tcPr>
            <w:tcW w:type="dxa" w:w="28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type="email"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Validates email format</w:t>
            </w:r>
          </w:p>
        </w:tc>
        <w:tc>
          <w:tcPr>
            <w:tcW w:type="dxa" w:w="37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Built-in + custom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pattern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supported</w:t>
            </w:r>
          </w:p>
        </w:tc>
      </w:tr>
      <w:tr>
        <w:tblPrEx>
          <w:shd w:val="clear" w:color="auto" w:fill="auto"/>
        </w:tblPrEx>
        <w:trPr>
          <w:trHeight w:val="800" w:hRule="atLeast"/>
        </w:trPr>
        <w:tc>
          <w:tcPr>
            <w:tcW w:type="dxa" w:w="28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pattern</w:t>
            </w:r>
            <w:r>
              <w:rPr>
                <w:rFonts w:ascii="Times Roman" w:hAnsi="Times Roman"/>
                <w:sz w:val="24"/>
                <w:szCs w:val="24"/>
                <w:rtl w:val="0"/>
                <w:lang w:val="nl-NL"/>
              </w:rPr>
              <w:t xml:space="preserve"> (regex)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Custom format enforcement</w:t>
            </w:r>
          </w:p>
        </w:tc>
        <w:tc>
          <w:tcPr>
            <w:tcW w:type="dxa" w:w="37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Stronger email or phone validation</w:t>
            </w:r>
          </w:p>
        </w:tc>
      </w:tr>
      <w:tr>
        <w:tblPrEx>
          <w:shd w:val="clear" w:color="auto" w:fill="auto"/>
        </w:tblPrEx>
        <w:trPr>
          <w:trHeight w:val="513" w:hRule="atLeast"/>
        </w:trPr>
        <w:tc>
          <w:tcPr>
            <w:tcW w:type="dxa" w:w="28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type="date"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input</w:t>
            </w:r>
            <w:r>
              <w:rPr>
                <w:rFonts w:ascii="Times Roman" w:hAnsi="Times Roman"/>
                <w:sz w:val="24"/>
                <w:szCs w:val="24"/>
                <w:rtl w:val="0"/>
                <w:lang w:val="it-IT"/>
              </w:rPr>
              <w:t xml:space="preserve"> calendar support</w:t>
            </w:r>
          </w:p>
        </w:tc>
        <w:tc>
          <w:tcPr>
            <w:tcW w:type="dxa" w:w="37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Easy UX for dates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8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novalidate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Form tag</w:t>
            </w:r>
          </w:p>
        </w:tc>
        <w:tc>
          <w:tcPr>
            <w:tcW w:type="dxa" w:w="37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Lets you use JS to customize validation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Let</w:t>
      </w:r>
      <w:r>
        <w:rPr>
          <w:rFonts w:ascii="Times Roman" w:hAnsi="Times Roman" w:hint="default"/>
          <w:sz w:val="30"/>
          <w:szCs w:val="30"/>
          <w:shd w:val="clear" w:color="auto" w:fill="ffffff"/>
          <w:rtl w:val="0"/>
          <w:lang w:val="en-US"/>
        </w:rPr>
        <w:t>’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s add a dynamic field. 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When the user selects </w:t>
      </w:r>
      <w:r>
        <w:rPr>
          <w:rFonts w:ascii="Times Roman" w:hAnsi="Times Roman" w:hint="default"/>
          <w:sz w:val="30"/>
          <w:szCs w:val="30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sz w:val="30"/>
          <w:szCs w:val="30"/>
          <w:shd w:val="clear" w:color="auto" w:fill="ffffff"/>
          <w:rtl w:val="0"/>
        </w:rPr>
        <w:t>Business</w:t>
      </w:r>
      <w:r>
        <w:rPr>
          <w:rFonts w:ascii="Times Roman" w:hAnsi="Times Roman" w:hint="default"/>
          <w:sz w:val="30"/>
          <w:szCs w:val="30"/>
          <w:shd w:val="clear" w:color="auto" w:fill="ffffff"/>
          <w:rtl w:val="0"/>
        </w:rPr>
        <w:t>”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, we dynamically add a new input field for the Business Name.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HTML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Add to your form: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&lt;select id="user-type"&gt;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is the trigger.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&lt;div id="dynamic-fields"&gt;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the target container where new fields will be inserted.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&lt;select id="user-type" name="user-type"&gt;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&lt;option value=""&gt;Please select&lt;/option&gt;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&lt;option value="individual"&gt;Individual&lt;/option&gt;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&lt;option value="business"&gt;Business&lt;/option&gt;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&lt;/select&gt;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&lt;div id="dynamic-fields"&gt;&lt;/div&gt;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Add JavaScript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Get references to the dropdown and placeholder container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userType = document.getElementById("user-type");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dynamicFields = document.getElementById("dynamic-fields");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When the dropdown changes, trigger this function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userType.addEventListener("change",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// Step 1: Clear any previously added fields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dynamicFields.innerHTML = "";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// Step 2: If "business" is selected, add the extra field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if (userType.value === "business")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// Create a new div to act like a form-group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const wrapper = document.createElement("div");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wrapper.className = "form-group";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// Create the label for the business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const label = document.createElement("label");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label.setAttribute("for", "business-name");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label.textContent = "Business Name *";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// Create the actual input field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const input = document.createElement("input");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input.type = "text";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input.id = "business-name";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input.name = "business-name";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input.required = true;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input.placeholder = "Your company name";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// Add label and input into the wrapper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wrapper.appendChild(label);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wrapper.appendChild(input);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// Add the wrapper into the dynamic area of the form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dynamicFields.appendChild(wrapper);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Add CSS for the pull-down (select tag)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#contact-form select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appearance: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-webkit-appearance: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-moz-appearance: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background-color: white;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0.75rem;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font-size: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border: 1px solid #ccc;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border-radius: 5px;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background-image: url("data:image/svg+xml,%3Csvg viewBox='0 0 10 6' xmlns='http://www.w3.org/2000/svg'%3E%3Cpath d='M0 0l5 6 5-6z' fill='%23999'/%3E%3C/svg%3E");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background-repeat: no-repeat;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background-position: right 0.75rem center;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background-size: 12px 8px;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transition: border-color 0.2s ease, box-shadow 0.2s ease;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#contact-form select:focus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border-color: #4F46E5;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box-shadow: 0 0 5px rgba(79, 70, 229, 0.3);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outline: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