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val="en-US" w:eastAsia="zh-CN"/>
        </w:rPr>
      </w:pPr>
      <w:r>
        <w:rPr>
          <w:rFonts w:hint="eastAsia"/>
          <w:lang w:val="en-US" w:eastAsia="zh-CN"/>
        </w:rPr>
        <w:t>R1.0迭代3合规测试报告</w:t>
      </w:r>
    </w:p>
    <w:p>
      <w:pPr>
        <w:pStyle w:val="2"/>
        <w:rPr>
          <w:rFonts w:hint="default" w:eastAsia="黑体"/>
          <w:lang w:val="en-US" w:eastAsia="zh-CN"/>
        </w:rPr>
      </w:pPr>
      <w:r>
        <w:rPr>
          <w:rFonts w:hint="eastAsia"/>
          <w:lang w:val="en-US" w:eastAsia="zh-CN"/>
        </w:rPr>
        <w:t>R1.0 Sprint3 Compliance Test Report</w:t>
      </w:r>
    </w:p>
    <w:p>
      <w:pPr>
        <w:pStyle w:val="2"/>
        <w:rPr>
          <w:rFonts w:hint="default" w:ascii="Segoe UI" w:hAnsi="Segoe UI" w:cs="Segoe UI"/>
          <w:color w:val="40485B"/>
          <w:sz w:val="24"/>
          <w:szCs w:val="24"/>
          <w:shd w:val="clear" w:color="auto" w:fill="FFFFFF"/>
        </w:rPr>
      </w:pPr>
      <w:r>
        <w:t>Test case EG-TST-SEC-CP-1-</w:t>
      </w:r>
      <w:r>
        <w:rPr>
          <w:rFonts w:hint="default"/>
        </w:rPr>
        <w:t>1</w:t>
      </w:r>
    </w:p>
    <w:p>
      <w:pPr>
        <w:pStyle w:val="4"/>
        <w:rPr>
          <w:rFonts w:hint="default"/>
        </w:rPr>
      </w:pPr>
      <w:r>
        <w:t>测试说明：</w:t>
      </w:r>
    </w:p>
    <w:p>
      <w:pPr>
        <w:rPr>
          <w:rFonts w:hint="default" w:ascii="Segoe UI" w:hAnsi="Segoe UI" w:eastAsia="Segoe UI" w:cs="Segoe UI"/>
          <w:color w:val="40485B"/>
          <w:sz w:val="24"/>
          <w:szCs w:val="24"/>
          <w:shd w:val="clear" w:color="auto" w:fill="FFFFFF"/>
        </w:rPr>
      </w:pPr>
      <w:r>
        <w:rPr>
          <w:rFonts w:ascii="Segoe UI" w:hAnsi="Segoe UI" w:eastAsia="Segoe UI" w:cs="Segoe UI"/>
          <w:color w:val="40485B"/>
          <w:sz w:val="24"/>
          <w:szCs w:val="24"/>
          <w:shd w:val="clear" w:color="auto" w:fill="FFFFFF"/>
        </w:rPr>
        <w:t>所有用于跨网络传输的机器对机器和人对机器接口都必须具有访问认证机制，并且认证过程必须在服务器上执行。</w:t>
      </w:r>
      <w:r>
        <w:rPr>
          <w:rFonts w:hint="default" w:ascii="Segoe UI" w:hAnsi="Segoe UI" w:eastAsia="Segoe UI" w:cs="Segoe UI"/>
          <w:color w:val="40485B"/>
          <w:sz w:val="24"/>
          <w:szCs w:val="24"/>
          <w:shd w:val="clear" w:color="auto" w:fill="FFFFFF"/>
        </w:rPr>
        <w:t> </w:t>
      </w:r>
      <w:r>
        <w:rPr>
          <w:rStyle w:val="8"/>
          <w:rFonts w:hint="default" w:ascii="Segoe UI" w:hAnsi="Segoe UI" w:eastAsia="Segoe UI" w:cs="Segoe UI"/>
          <w:b w:val="0"/>
          <w:color w:val="40485B"/>
          <w:sz w:val="24"/>
          <w:szCs w:val="24"/>
          <w:shd w:val="clear" w:color="auto" w:fill="FFFFFF"/>
        </w:rPr>
        <w:t>注意</w:t>
      </w:r>
      <w:r>
        <w:rPr>
          <w:rFonts w:hint="default" w:ascii="Segoe UI" w:hAnsi="Segoe UI" w:eastAsia="Segoe UI" w:cs="Segoe UI"/>
          <w:color w:val="40485B"/>
          <w:sz w:val="24"/>
          <w:szCs w:val="24"/>
          <w:shd w:val="clear" w:color="auto" w:fill="FFFFFF"/>
        </w:rPr>
        <w:t>：跨网络接口必须支持身份验证，以防止欺骗</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"https://gitee.com/OSDT/dashboard?issue_id=I24700" </w:instrText>
      </w:r>
      <w:r>
        <w:rPr>
          <w:rFonts w:ascii="宋体" w:hAnsi="宋体" w:eastAsia="宋体" w:cs="宋体"/>
          <w:sz w:val="24"/>
          <w:szCs w:val="24"/>
        </w:rPr>
        <w:fldChar w:fldCharType="separate"/>
      </w:r>
      <w:r>
        <w:rPr>
          <w:rStyle w:val="9"/>
          <w:rFonts w:ascii="宋体" w:hAnsi="宋体" w:eastAsia="宋体" w:cs="宋体"/>
          <w:sz w:val="24"/>
          <w:szCs w:val="24"/>
        </w:rPr>
        <w:t>【MECM】MECM Support APP Rule Cofing From Portal</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"https://gitee.com/OSDT/dashboard?issue_id=I246ZD" </w:instrText>
      </w:r>
      <w:r>
        <w:rPr>
          <w:rFonts w:ascii="宋体" w:hAnsi="宋体" w:eastAsia="宋体" w:cs="宋体"/>
          <w:sz w:val="24"/>
          <w:szCs w:val="24"/>
        </w:rPr>
        <w:fldChar w:fldCharType="separate"/>
      </w:r>
      <w:r>
        <w:rPr>
          <w:rStyle w:val="9"/>
          <w:rFonts w:ascii="宋体" w:hAnsi="宋体" w:eastAsia="宋体" w:cs="宋体"/>
          <w:sz w:val="24"/>
          <w:szCs w:val="24"/>
        </w:rPr>
        <w:t>【MECM】MECM Support APP Rule Config During APP Orchestration</w:t>
      </w:r>
      <w:r>
        <w:rPr>
          <w:rFonts w:ascii="宋体" w:hAnsi="宋体" w:eastAsia="宋体" w:cs="宋体"/>
          <w:sz w:val="24"/>
          <w:szCs w:val="24"/>
        </w:rPr>
        <w:fldChar w:fldCharType="end"/>
      </w:r>
    </w:p>
    <w:p>
      <w:pPr>
        <w:rPr>
          <w:rFonts w:hint="eastAsia" w:ascii="宋体" w:hAnsi="宋体" w:cs="宋体"/>
          <w:sz w:val="24"/>
          <w:szCs w:val="24"/>
          <w:lang w:val="en-US" w:eastAsia="zh-CN"/>
        </w:rPr>
      </w:pPr>
      <w:r>
        <w:rPr>
          <w:rFonts w:hint="eastAsia" w:ascii="宋体" w:hAnsi="宋体" w:cs="宋体"/>
          <w:sz w:val="24"/>
          <w:szCs w:val="24"/>
          <w:lang w:val="en-US" w:eastAsia="zh-CN"/>
        </w:rPr>
        <w:t>尝试删除access_token直接访问App Rule MGR相关接口。</w:t>
      </w:r>
    </w:p>
    <w:p>
      <w:pPr>
        <w:rPr>
          <w:rFonts w:hint="default" w:ascii="宋体" w:hAnsi="宋体" w:cs="宋体"/>
          <w:sz w:val="24"/>
          <w:szCs w:val="24"/>
          <w:lang w:val="en-US" w:eastAsia="zh-CN"/>
        </w:rPr>
      </w:pPr>
    </w:p>
    <w:p>
      <w:pPr>
        <w:rPr>
          <w:rFonts w:hint="default" w:ascii="宋体" w:hAnsi="宋体" w:cs="宋体"/>
          <w:sz w:val="24"/>
          <w:szCs w:val="24"/>
          <w:lang w:val="en-US" w:eastAsia="zh-CN"/>
        </w:rPr>
      </w:pPr>
    </w:p>
    <w:p>
      <w:pPr>
        <w:rPr>
          <w:rFonts w:hint="default" w:ascii="宋体" w:hAnsi="宋体" w:cs="宋体"/>
          <w:sz w:val="24"/>
          <w:szCs w:val="24"/>
          <w:lang w:val="en-US" w:eastAsia="zh-CN"/>
        </w:rPr>
      </w:pPr>
    </w:p>
    <w:p>
      <w:pPr>
        <w:rPr>
          <w:rFonts w:hint="default" w:ascii="宋体" w:hAnsi="宋体" w:cs="宋体"/>
          <w:sz w:val="24"/>
          <w:szCs w:val="24"/>
          <w:lang w:val="en-US" w:eastAsia="zh-CN"/>
        </w:rPr>
      </w:pPr>
    </w:p>
    <w:p>
      <w:pPr>
        <w:rPr>
          <w:rFonts w:hint="eastAsia"/>
          <w:lang w:val="en-US" w:eastAsia="zh-CN"/>
        </w:rPr>
      </w:pPr>
      <w:r>
        <w:rPr>
          <w:rFonts w:hint="eastAsia"/>
          <w:b/>
          <w:bCs/>
          <w:sz w:val="24"/>
          <w:szCs w:val="24"/>
          <w:lang w:val="en-US" w:eastAsia="zh-CN"/>
        </w:rPr>
        <w:t>测试结论</w:t>
      </w:r>
      <w:r>
        <w:rPr>
          <w:rFonts w:hint="eastAsia"/>
          <w:sz w:val="24"/>
          <w:szCs w:val="24"/>
          <w:lang w:val="en-US" w:eastAsia="zh-CN"/>
        </w:rPr>
        <w:t>：</w:t>
      </w:r>
      <w:r>
        <w:rPr>
          <w:rFonts w:hint="eastAsia"/>
          <w:b/>
          <w:bCs/>
          <w:color w:val="00B050"/>
          <w:sz w:val="24"/>
          <w:szCs w:val="24"/>
          <w:lang w:val="en-US" w:eastAsia="zh-CN"/>
        </w:rPr>
        <w:t>PASS</w:t>
      </w:r>
    </w:p>
    <w:p>
      <w:pPr>
        <w:rPr>
          <w:rFonts w:hint="default" w:ascii="宋体" w:hAnsi="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"https://gitee.com/OSDT/dashboard/issues?sort=created_at desc&amp;labels=Sprint3&amp;id=I23QX8" </w:instrText>
      </w:r>
      <w:r>
        <w:rPr>
          <w:rFonts w:ascii="宋体" w:hAnsi="宋体" w:eastAsia="宋体" w:cs="宋体"/>
          <w:sz w:val="24"/>
          <w:szCs w:val="24"/>
        </w:rPr>
        <w:fldChar w:fldCharType="separate"/>
      </w:r>
      <w:r>
        <w:rPr>
          <w:rStyle w:val="9"/>
          <w:rFonts w:ascii="宋体" w:hAnsi="宋体" w:eastAsia="宋体" w:cs="宋体"/>
          <w:sz w:val="24"/>
          <w:szCs w:val="24"/>
        </w:rPr>
        <w:t>【MEP-Agent】增加获取token接口</w:t>
      </w:r>
      <w:r>
        <w:rPr>
          <w:rFonts w:ascii="宋体" w:hAnsi="宋体" w:eastAsia="宋体" w:cs="宋体"/>
          <w:sz w:val="24"/>
          <w:szCs w:val="24"/>
        </w:rPr>
        <w:fldChar w:fldCharType="end"/>
      </w:r>
    </w:p>
    <w:p>
      <w:pPr>
        <w:rPr>
          <w:rFonts w:hint="eastAsia" w:ascii="宋体" w:hAnsi="宋体" w:cs="宋体"/>
          <w:sz w:val="24"/>
          <w:szCs w:val="24"/>
          <w:lang w:val="en-US" w:eastAsia="zh-CN"/>
        </w:rPr>
      </w:pPr>
      <w:r>
        <w:rPr>
          <w:rFonts w:hint="eastAsia" w:ascii="宋体" w:hAnsi="宋体" w:cs="宋体"/>
          <w:sz w:val="24"/>
          <w:szCs w:val="24"/>
          <w:lang w:val="en-US" w:eastAsia="zh-CN"/>
        </w:rPr>
        <w:t>尝试在无身份验证的前提下直接调用。由于直接调用时无法获取Authorization参数，调用失败。Ok</w:t>
      </w:r>
    </w:p>
    <w:p>
      <w:pPr>
        <w:rPr>
          <w:rFonts w:hint="default" w:ascii="宋体" w:hAnsi="宋体" w:cs="宋体"/>
          <w:sz w:val="24"/>
          <w:szCs w:val="24"/>
          <w:lang w:val="en-US" w:eastAsia="zh-CN"/>
        </w:rPr>
      </w:pPr>
    </w:p>
    <w:p>
      <w:pPr>
        <w:rPr>
          <w:rFonts w:hint="eastAsia"/>
          <w:lang w:val="en-US" w:eastAsia="zh-CN"/>
        </w:rPr>
      </w:pPr>
      <w:r>
        <w:rPr>
          <w:rFonts w:hint="eastAsia"/>
          <w:b/>
          <w:bCs/>
          <w:sz w:val="24"/>
          <w:szCs w:val="24"/>
          <w:lang w:val="en-US" w:eastAsia="zh-CN"/>
        </w:rPr>
        <w:t>测试结论</w:t>
      </w:r>
      <w:r>
        <w:rPr>
          <w:rFonts w:hint="eastAsia"/>
          <w:sz w:val="24"/>
          <w:szCs w:val="24"/>
          <w:lang w:val="en-US" w:eastAsia="zh-CN"/>
        </w:rPr>
        <w:t>：</w:t>
      </w:r>
      <w:r>
        <w:rPr>
          <w:rFonts w:hint="eastAsia"/>
          <w:b/>
          <w:bCs/>
          <w:color w:val="00B050"/>
          <w:sz w:val="24"/>
          <w:szCs w:val="24"/>
          <w:lang w:val="en-US" w:eastAsia="zh-CN"/>
        </w:rPr>
        <w:t>PASS</w:t>
      </w:r>
    </w:p>
    <w:p/>
    <w:p/>
    <w:p>
      <w:pPr>
        <w:pStyle w:val="2"/>
        <w:rPr>
          <w:rFonts w:hint="eastAsia" w:ascii="Segoe UI" w:hAnsi="Segoe UI" w:eastAsia="黑体" w:cs="Segoe UI"/>
          <w:color w:val="40485B"/>
          <w:sz w:val="24"/>
          <w:szCs w:val="24"/>
          <w:shd w:val="clear" w:color="auto" w:fill="FFFFFF"/>
          <w:lang w:eastAsia="zh-CN"/>
        </w:rPr>
      </w:pPr>
      <w:r>
        <w:t>Test case EG-TST-SEC-CP-1-</w:t>
      </w:r>
      <w:r>
        <w:rPr>
          <w:rFonts w:hint="eastAsia"/>
          <w:lang w:val="en-US" w:eastAsia="zh-CN"/>
        </w:rPr>
        <w:t>2</w:t>
      </w:r>
    </w:p>
    <w:p>
      <w:pPr>
        <w:pStyle w:val="4"/>
        <w:rPr>
          <w:rFonts w:hint="default"/>
        </w:rPr>
      </w:pPr>
      <w:r>
        <w:t>测试说明：</w:t>
      </w:r>
    </w:p>
    <w:p>
      <w:pPr>
        <w:rPr>
          <w:rFonts w:ascii="宋体" w:hAnsi="宋体" w:eastAsia="宋体" w:cs="宋体"/>
          <w:sz w:val="24"/>
          <w:szCs w:val="24"/>
        </w:rPr>
      </w:pPr>
      <w:r>
        <w:rPr>
          <w:rFonts w:ascii="宋体" w:hAnsi="宋体" w:eastAsia="宋体" w:cs="宋体"/>
          <w:sz w:val="24"/>
          <w:szCs w:val="24"/>
        </w:rPr>
        <w:t>对于每个需要授权的访问请求，服务器必须验证用户是否有权执行此操作。</w:t>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cs="宋体"/>
          <w:sz w:val="24"/>
          <w:szCs w:val="24"/>
          <w:lang w:val="en-US" w:eastAsia="zh-CN"/>
        </w:rPr>
        <w:t>Story：</w:t>
      </w:r>
      <w:r>
        <w:rPr>
          <w:rFonts w:ascii="宋体" w:hAnsi="宋体" w:eastAsia="宋体" w:cs="宋体"/>
          <w:sz w:val="24"/>
          <w:szCs w:val="24"/>
        </w:rPr>
        <w:fldChar w:fldCharType="begin"/>
      </w:r>
      <w:r>
        <w:rPr>
          <w:rFonts w:ascii="宋体" w:hAnsi="宋体" w:eastAsia="宋体" w:cs="宋体"/>
          <w:sz w:val="24"/>
          <w:szCs w:val="24"/>
        </w:rPr>
        <w:instrText xml:space="preserve"> HYPERLINK "https://gitee.com/OSDT/dashboard?issue_id=I1TH3T" </w:instrText>
      </w:r>
      <w:r>
        <w:rPr>
          <w:rFonts w:ascii="宋体" w:hAnsi="宋体" w:eastAsia="宋体" w:cs="宋体"/>
          <w:sz w:val="24"/>
          <w:szCs w:val="24"/>
        </w:rPr>
        <w:fldChar w:fldCharType="separate"/>
      </w:r>
      <w:r>
        <w:rPr>
          <w:rStyle w:val="9"/>
          <w:rFonts w:ascii="宋体" w:hAnsi="宋体" w:eastAsia="宋体" w:cs="宋体"/>
          <w:sz w:val="24"/>
          <w:szCs w:val="24"/>
        </w:rPr>
        <w:t>【MECM】MECM支持权限处理，避免横向越权</w:t>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对Mecm各接口进行抓包，修改userID参数，查看能否得到正确响应。</w:t>
      </w:r>
      <w:r>
        <w:rPr>
          <w:rFonts w:ascii="宋体" w:hAnsi="宋体" w:eastAsia="宋体" w:cs="宋体"/>
          <w:sz w:val="24"/>
          <w:szCs w:val="24"/>
        </w:rPr>
        <w:br w:type="textWrapping"/>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均报401权限错误，ok</w:t>
      </w:r>
    </w:p>
    <w:p>
      <w:pPr>
        <w:rPr>
          <w:rFonts w:hint="eastAsia"/>
          <w:b/>
          <w:bCs/>
          <w:color w:val="00B050"/>
          <w:sz w:val="24"/>
          <w:szCs w:val="24"/>
          <w:lang w:val="en-US" w:eastAsia="zh-CN"/>
        </w:rPr>
      </w:pPr>
      <w:r>
        <w:rPr>
          <w:rFonts w:hint="eastAsia"/>
          <w:b/>
          <w:bCs/>
          <w:sz w:val="24"/>
          <w:szCs w:val="24"/>
          <w:lang w:val="en-US" w:eastAsia="zh-CN"/>
        </w:rPr>
        <w:t>测试结论</w:t>
      </w:r>
      <w:r>
        <w:rPr>
          <w:rFonts w:hint="eastAsia"/>
          <w:sz w:val="24"/>
          <w:szCs w:val="24"/>
          <w:lang w:val="en-US" w:eastAsia="zh-CN"/>
        </w:rPr>
        <w:t>：</w:t>
      </w:r>
      <w:r>
        <w:rPr>
          <w:rFonts w:hint="eastAsia"/>
          <w:b/>
          <w:bCs/>
          <w:color w:val="00B050"/>
          <w:sz w:val="24"/>
          <w:szCs w:val="24"/>
          <w:lang w:val="en-US" w:eastAsia="zh-CN"/>
        </w:rPr>
        <w:t>PASS</w:t>
      </w:r>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p>
    <w:p/>
    <w:p/>
    <w:p>
      <w:pPr>
        <w:pStyle w:val="2"/>
        <w:rPr>
          <w:rFonts w:hint="default" w:ascii="Segoe UI" w:hAnsi="Segoe UI" w:cs="Segoe UI"/>
          <w:color w:val="40485B"/>
          <w:sz w:val="24"/>
          <w:szCs w:val="24"/>
          <w:shd w:val="clear" w:color="auto" w:fill="FFFFFF"/>
        </w:rPr>
      </w:pPr>
      <w:r>
        <w:t>Test case EG-TST-SEC-CP-1-3</w:t>
      </w:r>
    </w:p>
    <w:p>
      <w:pPr>
        <w:pStyle w:val="4"/>
        <w:rPr>
          <w:rFonts w:hint="default"/>
        </w:rPr>
      </w:pPr>
      <w:r>
        <w:t>测试说明：</w:t>
      </w:r>
    </w:p>
    <w:p>
      <w:pPr>
        <w:rPr>
          <w:rFonts w:hint="default" w:ascii="Segoe UI" w:hAnsi="Segoe UI" w:eastAsia="Segoe UI" w:cs="Segoe UI"/>
          <w:color w:val="40485B"/>
          <w:sz w:val="24"/>
          <w:szCs w:val="24"/>
          <w:shd w:val="clear" w:color="auto" w:fill="FFFFFF"/>
        </w:rPr>
      </w:pPr>
      <w:r>
        <w:rPr>
          <w:rFonts w:ascii="Segoe UI" w:hAnsi="Segoe UI" w:eastAsia="Segoe UI" w:cs="Segoe UI"/>
          <w:color w:val="40485B"/>
          <w:sz w:val="24"/>
          <w:szCs w:val="24"/>
          <w:shd w:val="clear" w:color="auto" w:fill="FFFFFF"/>
        </w:rPr>
        <w:t>服务器必须验证所有不受信任的数据源的大小，类型，长度和特殊字符，并拒绝所有未通过验证的数据</w:t>
      </w:r>
    </w:p>
    <w:p/>
    <w:p>
      <w:pPr>
        <w:rPr>
          <w:rFonts w:ascii="宋体" w:hAnsi="宋体" w:eastAsia="宋体" w:cs="宋体"/>
          <w:sz w:val="24"/>
          <w:szCs w:val="24"/>
        </w:rPr>
      </w:pPr>
      <w:r>
        <w:rPr>
          <w:rFonts w:hint="eastAsia"/>
          <w:lang w:val="en-US" w:eastAsia="zh-CN"/>
        </w:rPr>
        <w:t>Story：</w:t>
      </w:r>
      <w:r>
        <w:rPr>
          <w:rFonts w:ascii="宋体" w:hAnsi="宋体" w:eastAsia="宋体" w:cs="宋体"/>
          <w:sz w:val="24"/>
          <w:szCs w:val="24"/>
        </w:rPr>
        <w:fldChar w:fldCharType="begin"/>
      </w:r>
      <w:r>
        <w:rPr>
          <w:rFonts w:ascii="宋体" w:hAnsi="宋体" w:eastAsia="宋体" w:cs="宋体"/>
          <w:sz w:val="24"/>
          <w:szCs w:val="24"/>
        </w:rPr>
        <w:instrText xml:space="preserve"> HYPERLINK "https://gitee.com/OSDT/dashboard?issue_id=I24700" </w:instrText>
      </w:r>
      <w:r>
        <w:rPr>
          <w:rFonts w:ascii="宋体" w:hAnsi="宋体" w:eastAsia="宋体" w:cs="宋体"/>
          <w:sz w:val="24"/>
          <w:szCs w:val="24"/>
        </w:rPr>
        <w:fldChar w:fldCharType="separate"/>
      </w:r>
      <w:r>
        <w:rPr>
          <w:rStyle w:val="9"/>
          <w:rFonts w:ascii="宋体" w:hAnsi="宋体" w:eastAsia="宋体" w:cs="宋体"/>
          <w:sz w:val="24"/>
          <w:szCs w:val="24"/>
        </w:rPr>
        <w:t>【MECM】MECM Support APP Rule Cofing From Portal</w:t>
      </w:r>
      <w:r>
        <w:rPr>
          <w:rFonts w:ascii="宋体" w:hAnsi="宋体" w:eastAsia="宋体" w:cs="宋体"/>
          <w:sz w:val="24"/>
          <w:szCs w:val="24"/>
        </w:rPr>
        <w:fldChar w:fldCharType="end"/>
      </w:r>
    </w:p>
    <w:p>
      <w:pPr>
        <w:rPr>
          <w:rFonts w:ascii="宋体" w:hAnsi="宋体" w:eastAsia="宋体" w:cs="宋体"/>
          <w:sz w:val="24"/>
          <w:szCs w:val="24"/>
        </w:rPr>
      </w:pPr>
      <w:r>
        <w:rPr>
          <w:rFonts w:hint="eastAsia" w:ascii="宋体" w:hAnsi="宋体" w:cs="宋体"/>
          <w:sz w:val="24"/>
          <w:szCs w:val="24"/>
          <w:lang w:val="en-US" w:eastAsia="zh-CN"/>
        </w:rPr>
        <w:t>Story：</w:t>
      </w:r>
      <w:r>
        <w:rPr>
          <w:rFonts w:ascii="宋体" w:hAnsi="宋体" w:eastAsia="宋体" w:cs="宋体"/>
          <w:sz w:val="24"/>
          <w:szCs w:val="24"/>
        </w:rPr>
        <w:fldChar w:fldCharType="begin"/>
      </w:r>
      <w:r>
        <w:rPr>
          <w:rFonts w:ascii="宋体" w:hAnsi="宋体" w:eastAsia="宋体" w:cs="宋体"/>
          <w:sz w:val="24"/>
          <w:szCs w:val="24"/>
        </w:rPr>
        <w:instrText xml:space="preserve"> HYPERLINK "https://gitee.com/OSDT/dashboard?issue_id=I246ZD" </w:instrText>
      </w:r>
      <w:r>
        <w:rPr>
          <w:rFonts w:ascii="宋体" w:hAnsi="宋体" w:eastAsia="宋体" w:cs="宋体"/>
          <w:sz w:val="24"/>
          <w:szCs w:val="24"/>
        </w:rPr>
        <w:fldChar w:fldCharType="separate"/>
      </w:r>
      <w:r>
        <w:rPr>
          <w:rStyle w:val="9"/>
          <w:rFonts w:ascii="宋体" w:hAnsi="宋体" w:eastAsia="宋体" w:cs="宋体"/>
          <w:sz w:val="24"/>
          <w:szCs w:val="24"/>
        </w:rPr>
        <w:t>【MECM】MECM Support APP Rule Config During APP Orchestration</w:t>
      </w:r>
      <w:r>
        <w:rPr>
          <w:rFonts w:ascii="宋体" w:hAnsi="宋体" w:eastAsia="宋体" w:cs="宋体"/>
          <w:sz w:val="24"/>
          <w:szCs w:val="24"/>
        </w:rPr>
        <w:fldChar w:fldCharType="end"/>
      </w:r>
    </w:p>
    <w:p>
      <w:pPr>
        <w:numPr>
          <w:ilvl w:val="0"/>
          <w:numId w:val="1"/>
        </w:numPr>
        <w:rPr>
          <w:rFonts w:hint="eastAsia" w:ascii="宋体" w:hAnsi="宋体" w:cs="宋体"/>
          <w:sz w:val="24"/>
          <w:szCs w:val="24"/>
          <w:lang w:val="en-US" w:eastAsia="zh-CN"/>
        </w:rPr>
      </w:pPr>
      <w:r>
        <w:rPr>
          <w:rFonts w:hint="eastAsia" w:ascii="宋体" w:hAnsi="宋体" w:cs="宋体"/>
          <w:sz w:val="24"/>
          <w:szCs w:val="24"/>
          <w:lang w:val="en-US" w:eastAsia="zh-CN"/>
        </w:rPr>
        <w:t>输入不正确的数据，判断应用是否对用户输入数据进行了限制。</w:t>
      </w:r>
    </w:p>
    <w:p>
      <w:pPr>
        <w:numPr>
          <w:ilvl w:val="0"/>
          <w:numId w:val="1"/>
        </w:numPr>
        <w:rPr>
          <w:rFonts w:hint="default" w:ascii="宋体" w:hAnsi="宋体" w:eastAsia="宋体" w:cs="宋体"/>
          <w:sz w:val="24"/>
          <w:szCs w:val="24"/>
          <w:lang w:val="en-US" w:eastAsia="zh-CN"/>
        </w:rPr>
      </w:pPr>
      <w:r>
        <w:rPr>
          <w:rFonts w:hint="eastAsia" w:ascii="宋体" w:hAnsi="宋体" w:cs="宋体"/>
          <w:sz w:val="24"/>
          <w:szCs w:val="24"/>
          <w:lang w:val="en-US" w:eastAsia="zh-CN"/>
        </w:rPr>
        <w:t>查看接口文档，可以看到接口文档中，对各个接口所传入的参数进行了正确限制。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533900" cy="4467225"/>
            <wp:effectExtent l="0" t="0" r="0" b="9525"/>
            <wp:docPr id="1" name="图片 1" descr="1216-9-Mecm合规RuleM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216-9-Mecm合规RuleMGR"/>
                    <pic:cNvPicPr>
                      <a:picLocks noChangeAspect="1"/>
                    </pic:cNvPicPr>
                  </pic:nvPicPr>
                  <pic:blipFill>
                    <a:blip r:embed="rId4"/>
                    <a:stretch>
                      <a:fillRect/>
                    </a:stretch>
                  </pic:blipFill>
                  <pic:spPr>
                    <a:xfrm>
                      <a:off x="0" y="0"/>
                      <a:ext cx="4533900" cy="4467225"/>
                    </a:xfrm>
                    <a:prstGeom prst="rect">
                      <a:avLst/>
                    </a:prstGeom>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9865" cy="3218180"/>
            <wp:effectExtent l="0" t="0" r="6985" b="1270"/>
            <wp:docPr id="26" name="图片 26" descr="1217-23-合规apprule输入限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217-23-合规apprule输入限制"/>
                    <pic:cNvPicPr>
                      <a:picLocks noChangeAspect="1"/>
                    </pic:cNvPicPr>
                  </pic:nvPicPr>
                  <pic:blipFill>
                    <a:blip r:embed="rId5"/>
                    <a:stretch>
                      <a:fillRect/>
                    </a:stretch>
                  </pic:blipFill>
                  <pic:spPr>
                    <a:xfrm>
                      <a:off x="0" y="0"/>
                      <a:ext cx="5269865" cy="3218180"/>
                    </a:xfrm>
                    <a:prstGeom prst="rect">
                      <a:avLst/>
                    </a:prstGeom>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2405" cy="3574415"/>
            <wp:effectExtent l="0" t="0" r="4445" b="6985"/>
            <wp:docPr id="27" name="图片 27" descr="1217-24-合规apprule输入限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217-24-合规apprule输入限制"/>
                    <pic:cNvPicPr>
                      <a:picLocks noChangeAspect="1"/>
                    </pic:cNvPicPr>
                  </pic:nvPicPr>
                  <pic:blipFill>
                    <a:blip r:embed="rId6"/>
                    <a:stretch>
                      <a:fillRect/>
                    </a:stretch>
                  </pic:blipFill>
                  <pic:spPr>
                    <a:xfrm>
                      <a:off x="0" y="0"/>
                      <a:ext cx="5272405" cy="3574415"/>
                    </a:xfrm>
                    <a:prstGeom prst="rect">
                      <a:avLst/>
                    </a:prstGeom>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9865" cy="2283460"/>
            <wp:effectExtent l="0" t="0" r="6985" b="2540"/>
            <wp:docPr id="28" name="图片 28" descr="1217-25-合规apprule输入限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217-25-合规apprule输入限制"/>
                    <pic:cNvPicPr>
                      <a:picLocks noChangeAspect="1"/>
                    </pic:cNvPicPr>
                  </pic:nvPicPr>
                  <pic:blipFill>
                    <a:blip r:embed="rId7"/>
                    <a:stretch>
                      <a:fillRect/>
                    </a:stretch>
                  </pic:blipFill>
                  <pic:spPr>
                    <a:xfrm>
                      <a:off x="0" y="0"/>
                      <a:ext cx="5269865" cy="2283460"/>
                    </a:xfrm>
                    <a:prstGeom prst="rect">
                      <a:avLst/>
                    </a:prstGeom>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0500" cy="2357120"/>
            <wp:effectExtent l="0" t="0" r="6350" b="5080"/>
            <wp:docPr id="29" name="图片 29" descr="1217-26-合规apprule输入限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217-26-合规apprule输入限制"/>
                    <pic:cNvPicPr>
                      <a:picLocks noChangeAspect="1"/>
                    </pic:cNvPicPr>
                  </pic:nvPicPr>
                  <pic:blipFill>
                    <a:blip r:embed="rId8"/>
                    <a:stretch>
                      <a:fillRect/>
                    </a:stretch>
                  </pic:blipFill>
                  <pic:spPr>
                    <a:xfrm>
                      <a:off x="0" y="0"/>
                      <a:ext cx="5270500" cy="2357120"/>
                    </a:xfrm>
                    <a:prstGeom prst="rect">
                      <a:avLst/>
                    </a:prstGeom>
                  </pic:spPr>
                </pic:pic>
              </a:graphicData>
            </a:graphic>
          </wp:inline>
        </w:drawing>
      </w:r>
    </w:p>
    <w:p>
      <w:pPr>
        <w:rPr>
          <w:rFonts w:hint="eastAsia"/>
          <w:lang w:val="en-US" w:eastAsia="zh-CN"/>
        </w:rPr>
      </w:pPr>
      <w:r>
        <w:rPr>
          <w:rFonts w:hint="eastAsia"/>
          <w:b/>
          <w:bCs/>
          <w:sz w:val="24"/>
          <w:szCs w:val="24"/>
          <w:lang w:val="en-US" w:eastAsia="zh-CN"/>
        </w:rPr>
        <w:t>测试结论</w:t>
      </w:r>
      <w:r>
        <w:rPr>
          <w:rFonts w:hint="eastAsia"/>
          <w:sz w:val="24"/>
          <w:szCs w:val="24"/>
          <w:lang w:val="en-US" w:eastAsia="zh-CN"/>
        </w:rPr>
        <w:t>：</w:t>
      </w:r>
      <w:r>
        <w:rPr>
          <w:rFonts w:hint="eastAsia"/>
          <w:b/>
          <w:bCs/>
          <w:color w:val="00B050"/>
          <w:sz w:val="24"/>
          <w:szCs w:val="24"/>
          <w:lang w:val="en-US" w:eastAsia="zh-CN"/>
        </w:rPr>
        <w:t>PASS</w:t>
      </w:r>
    </w:p>
    <w:p>
      <w:pPr>
        <w:rPr>
          <w:rFonts w:hint="eastAsia" w:ascii="宋体" w:hAnsi="宋体" w:eastAsia="宋体" w:cs="宋体"/>
          <w:sz w:val="24"/>
          <w:szCs w:val="24"/>
          <w:lang w:val="en-US" w:eastAsia="zh-CN"/>
        </w:rPr>
      </w:pPr>
    </w:p>
    <w:p>
      <w:pPr>
        <w:pStyle w:val="2"/>
        <w:rPr>
          <w:rFonts w:hint="default" w:ascii="Segoe UI" w:hAnsi="Segoe UI" w:cs="Segoe UI"/>
          <w:color w:val="40485B"/>
          <w:sz w:val="24"/>
          <w:szCs w:val="24"/>
          <w:shd w:val="clear" w:color="auto" w:fill="FFFFFF"/>
        </w:rPr>
      </w:pPr>
      <w:r>
        <w:t>Test case EG-TST-SEC-CP-</w:t>
      </w:r>
      <w:r>
        <w:rPr>
          <w:rFonts w:hint="default"/>
        </w:rPr>
        <w:t>2</w:t>
      </w:r>
      <w:r>
        <w:t>-</w:t>
      </w:r>
      <w:r>
        <w:rPr>
          <w:rFonts w:hint="default"/>
        </w:rPr>
        <w:t>1</w:t>
      </w:r>
    </w:p>
    <w:p>
      <w:pPr>
        <w:pStyle w:val="4"/>
        <w:rPr>
          <w:rFonts w:hint="default"/>
        </w:rPr>
      </w:pPr>
      <w:r>
        <w:t>测试说明：</w:t>
      </w:r>
    </w:p>
    <w:p>
      <w:pPr>
        <w:pStyle w:val="3"/>
        <w:rPr>
          <w:rFonts w:ascii="Segoe UI" w:hAnsi="Segoe UI" w:cs="Segoe UI"/>
          <w:b w:val="0"/>
          <w:color w:val="40485B"/>
          <w:sz w:val="21"/>
          <w:shd w:val="clear" w:color="auto" w:fill="FFFFFF"/>
        </w:rPr>
      </w:pPr>
      <w:r>
        <w:rPr>
          <w:rFonts w:ascii="Segoe UI" w:hAnsi="Segoe UI" w:cs="Segoe UI"/>
          <w:b w:val="0"/>
          <w:color w:val="40485B"/>
          <w:sz w:val="21"/>
          <w:shd w:val="clear" w:color="auto" w:fill="FFFFFF"/>
        </w:rPr>
        <w:t>敏感数据（包括密码）或关键服务数据（网络结构，模型参数）必须使用安全传输协议在网络上传输，或者在传输之前进行加密。 </w:t>
      </w:r>
      <w:r>
        <w:rPr>
          <w:rFonts w:ascii="Segoe UI" w:hAnsi="Segoe UI" w:cs="Segoe UI"/>
          <w:bCs/>
          <w:color w:val="40485B"/>
          <w:sz w:val="21"/>
          <w:shd w:val="clear" w:color="auto" w:fill="FFFFFF"/>
        </w:rPr>
        <w:t>注意</w:t>
      </w:r>
      <w:r>
        <w:rPr>
          <w:rFonts w:ascii="Segoe UI" w:hAnsi="Segoe UI" w:cs="Segoe UI"/>
          <w:b w:val="0"/>
          <w:color w:val="40485B"/>
          <w:sz w:val="21"/>
          <w:shd w:val="clear" w:color="auto" w:fill="FFFFFF"/>
        </w:rPr>
        <w:t>：跨网络传输数据时，容易受到攻击者的窃取或篡改。因此，必须保护重要数据</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"https://gitee.com/OSDT/dashboard?issue_id=I24700" </w:instrText>
      </w:r>
      <w:r>
        <w:rPr>
          <w:rFonts w:ascii="宋体" w:hAnsi="宋体" w:eastAsia="宋体" w:cs="宋体"/>
          <w:sz w:val="24"/>
          <w:szCs w:val="24"/>
        </w:rPr>
        <w:fldChar w:fldCharType="separate"/>
      </w:r>
      <w:r>
        <w:rPr>
          <w:rStyle w:val="9"/>
          <w:rFonts w:ascii="宋体" w:hAnsi="宋体" w:eastAsia="宋体" w:cs="宋体"/>
          <w:sz w:val="24"/>
          <w:szCs w:val="24"/>
        </w:rPr>
        <w:t>【MECM】MECM Support APP Rule Cofing From Portal</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"https://gitee.com/OSDT/dashboard?issue_id=I246ZD" </w:instrText>
      </w:r>
      <w:r>
        <w:rPr>
          <w:rFonts w:ascii="宋体" w:hAnsi="宋体" w:eastAsia="宋体" w:cs="宋体"/>
          <w:sz w:val="24"/>
          <w:szCs w:val="24"/>
        </w:rPr>
        <w:fldChar w:fldCharType="separate"/>
      </w:r>
      <w:r>
        <w:rPr>
          <w:rStyle w:val="9"/>
          <w:rFonts w:ascii="宋体" w:hAnsi="宋体" w:eastAsia="宋体" w:cs="宋体"/>
          <w:sz w:val="24"/>
          <w:szCs w:val="24"/>
        </w:rPr>
        <w:t>【MECM】MECM Support APP Rule Config During APP Orchestration</w:t>
      </w:r>
      <w:r>
        <w:rPr>
          <w:rFonts w:ascii="宋体" w:hAnsi="宋体" w:eastAsia="宋体" w:cs="宋体"/>
          <w:sz w:val="24"/>
          <w:szCs w:val="24"/>
        </w:rPr>
        <w:fldChar w:fldCharType="end"/>
      </w:r>
    </w:p>
    <w:p>
      <w:pPr>
        <w:rPr>
          <w:rFonts w:hint="eastAsia" w:ascii="宋体" w:hAnsi="宋体" w:cs="宋体"/>
          <w:sz w:val="24"/>
          <w:szCs w:val="24"/>
          <w:lang w:val="en-US" w:eastAsia="zh-CN"/>
        </w:rPr>
      </w:pPr>
      <w:r>
        <w:rPr>
          <w:rFonts w:hint="eastAsia" w:ascii="宋体" w:hAnsi="宋体" w:cs="宋体"/>
          <w:sz w:val="24"/>
          <w:szCs w:val="24"/>
          <w:lang w:val="en-US" w:eastAsia="zh-CN"/>
        </w:rPr>
        <w:t>信息均通过https进行传输，并使用token来进行身份验证，防止信息被篡改。</w:t>
      </w:r>
    </w:p>
    <w:p>
      <w:pPr>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71135" cy="3107690"/>
            <wp:effectExtent l="0" t="0" r="5715" b="16510"/>
            <wp:docPr id="21" name="图片 21" descr="1217-18-合规apprule传输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217-18-合规apprule传输token"/>
                    <pic:cNvPicPr>
                      <a:picLocks noChangeAspect="1"/>
                    </pic:cNvPicPr>
                  </pic:nvPicPr>
                  <pic:blipFill>
                    <a:blip r:embed="rId9"/>
                    <a:stretch>
                      <a:fillRect/>
                    </a:stretch>
                  </pic:blipFill>
                  <pic:spPr>
                    <a:xfrm>
                      <a:off x="0" y="0"/>
                      <a:ext cx="5271135" cy="3107690"/>
                    </a:xfrm>
                    <a:prstGeom prst="rect">
                      <a:avLst/>
                    </a:prstGeom>
                  </pic:spPr>
                </pic:pic>
              </a:graphicData>
            </a:graphic>
          </wp:inline>
        </w:drawing>
      </w:r>
    </w:p>
    <w:p>
      <w:pPr>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71135" cy="3624580"/>
            <wp:effectExtent l="0" t="0" r="5715" b="13970"/>
            <wp:docPr id="22" name="图片 22" descr="1217-19-合规apprule传输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217-19-合规apprule传输token"/>
                    <pic:cNvPicPr>
                      <a:picLocks noChangeAspect="1"/>
                    </pic:cNvPicPr>
                  </pic:nvPicPr>
                  <pic:blipFill>
                    <a:blip r:embed="rId10"/>
                    <a:stretch>
                      <a:fillRect/>
                    </a:stretch>
                  </pic:blipFill>
                  <pic:spPr>
                    <a:xfrm>
                      <a:off x="0" y="0"/>
                      <a:ext cx="5271135" cy="3624580"/>
                    </a:xfrm>
                    <a:prstGeom prst="rect">
                      <a:avLst/>
                    </a:prstGeom>
                  </pic:spPr>
                </pic:pic>
              </a:graphicData>
            </a:graphic>
          </wp:inline>
        </w:drawing>
      </w:r>
    </w:p>
    <w:p>
      <w:pPr>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69865" cy="2326640"/>
            <wp:effectExtent l="0" t="0" r="6985" b="16510"/>
            <wp:docPr id="23" name="图片 23" descr="1217-20-合规apprule传输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217-20-合规apprule传输token"/>
                    <pic:cNvPicPr>
                      <a:picLocks noChangeAspect="1"/>
                    </pic:cNvPicPr>
                  </pic:nvPicPr>
                  <pic:blipFill>
                    <a:blip r:embed="rId11"/>
                    <a:stretch>
                      <a:fillRect/>
                    </a:stretch>
                  </pic:blipFill>
                  <pic:spPr>
                    <a:xfrm>
                      <a:off x="0" y="0"/>
                      <a:ext cx="5269865" cy="2326640"/>
                    </a:xfrm>
                    <a:prstGeom prst="rect">
                      <a:avLst/>
                    </a:prstGeom>
                  </pic:spPr>
                </pic:pic>
              </a:graphicData>
            </a:graphic>
          </wp:inline>
        </w:drawing>
      </w:r>
    </w:p>
    <w:p>
      <w:pPr>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71770" cy="2732405"/>
            <wp:effectExtent l="0" t="0" r="5080" b="10795"/>
            <wp:docPr id="24" name="图片 24" descr="1217-21-合规apprule传输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217-21-合规apprule传输token"/>
                    <pic:cNvPicPr>
                      <a:picLocks noChangeAspect="1"/>
                    </pic:cNvPicPr>
                  </pic:nvPicPr>
                  <pic:blipFill>
                    <a:blip r:embed="rId12"/>
                    <a:stretch>
                      <a:fillRect/>
                    </a:stretch>
                  </pic:blipFill>
                  <pic:spPr>
                    <a:xfrm>
                      <a:off x="0" y="0"/>
                      <a:ext cx="5271770" cy="2732405"/>
                    </a:xfrm>
                    <a:prstGeom prst="rect">
                      <a:avLst/>
                    </a:prstGeom>
                  </pic:spPr>
                </pic:pic>
              </a:graphicData>
            </a:graphic>
          </wp:inline>
        </w:drawing>
      </w:r>
    </w:p>
    <w:p>
      <w:pPr>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69230" cy="2308225"/>
            <wp:effectExtent l="0" t="0" r="7620" b="15875"/>
            <wp:docPr id="25" name="图片 25" descr="1217-22-合规apprule传输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217-22-合规apprule传输token"/>
                    <pic:cNvPicPr>
                      <a:picLocks noChangeAspect="1"/>
                    </pic:cNvPicPr>
                  </pic:nvPicPr>
                  <pic:blipFill>
                    <a:blip r:embed="rId13"/>
                    <a:stretch>
                      <a:fillRect/>
                    </a:stretch>
                  </pic:blipFill>
                  <pic:spPr>
                    <a:xfrm>
                      <a:off x="0" y="0"/>
                      <a:ext cx="5269230" cy="2308225"/>
                    </a:xfrm>
                    <a:prstGeom prst="rect">
                      <a:avLst/>
                    </a:prstGeom>
                  </pic:spPr>
                </pic:pic>
              </a:graphicData>
            </a:graphic>
          </wp:inline>
        </w:drawing>
      </w:r>
    </w:p>
    <w:p>
      <w:pPr>
        <w:rPr>
          <w:rFonts w:hint="eastAsia"/>
          <w:lang w:val="en-US" w:eastAsia="zh-CN"/>
        </w:rPr>
      </w:pPr>
      <w:r>
        <w:rPr>
          <w:rFonts w:hint="eastAsia"/>
          <w:b/>
          <w:bCs/>
          <w:sz w:val="24"/>
          <w:szCs w:val="24"/>
          <w:lang w:val="en-US" w:eastAsia="zh-CN"/>
        </w:rPr>
        <w:t>测试结论</w:t>
      </w:r>
      <w:r>
        <w:rPr>
          <w:rFonts w:hint="eastAsia"/>
          <w:sz w:val="24"/>
          <w:szCs w:val="24"/>
          <w:lang w:val="en-US" w:eastAsia="zh-CN"/>
        </w:rPr>
        <w:t>：</w:t>
      </w:r>
      <w:r>
        <w:rPr>
          <w:rFonts w:hint="eastAsia"/>
          <w:b/>
          <w:bCs/>
          <w:color w:val="00B050"/>
          <w:sz w:val="24"/>
          <w:szCs w:val="24"/>
          <w:lang w:val="en-US" w:eastAsia="zh-CN"/>
        </w:rPr>
        <w:t>PASS</w:t>
      </w:r>
    </w:p>
    <w:p>
      <w:pPr>
        <w:rPr>
          <w:rFonts w:hint="default" w:ascii="宋体" w:hAnsi="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"https://gitee.com/OSDT/dashboard/issues?sort=created_at desc&amp;labels=Sprint3&amp;id=I23QX8" </w:instrText>
      </w:r>
      <w:r>
        <w:rPr>
          <w:rFonts w:ascii="宋体" w:hAnsi="宋体" w:eastAsia="宋体" w:cs="宋体"/>
          <w:sz w:val="24"/>
          <w:szCs w:val="24"/>
        </w:rPr>
        <w:fldChar w:fldCharType="separate"/>
      </w:r>
      <w:r>
        <w:rPr>
          <w:rStyle w:val="9"/>
          <w:rFonts w:ascii="宋体" w:hAnsi="宋体" w:eastAsia="宋体" w:cs="宋体"/>
          <w:sz w:val="24"/>
          <w:szCs w:val="24"/>
        </w:rPr>
        <w:t>【MEP-Agent】增加获取token接口</w:t>
      </w:r>
      <w:r>
        <w:rPr>
          <w:rFonts w:ascii="宋体" w:hAnsi="宋体" w:eastAsia="宋体" w:cs="宋体"/>
          <w:sz w:val="24"/>
          <w:szCs w:val="24"/>
        </w:rPr>
        <w:fldChar w:fldCharType="end"/>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72405" cy="2583180"/>
            <wp:effectExtent l="0" t="0" r="4445" b="7620"/>
            <wp:docPr id="31" name="图片 31" descr="1219-4-合规mep-agent获取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1219-4-合规mep-agent获取token"/>
                    <pic:cNvPicPr>
                      <a:picLocks noChangeAspect="1"/>
                    </pic:cNvPicPr>
                  </pic:nvPicPr>
                  <pic:blipFill>
                    <a:blip r:embed="rId14"/>
                    <a:stretch>
                      <a:fillRect/>
                    </a:stretch>
                  </pic:blipFill>
                  <pic:spPr>
                    <a:xfrm>
                      <a:off x="0" y="0"/>
                      <a:ext cx="5272405" cy="2583180"/>
                    </a:xfrm>
                    <a:prstGeom prst="rect">
                      <a:avLst/>
                    </a:prstGeom>
                  </pic:spPr>
                </pic:pic>
              </a:graphicData>
            </a:graphic>
          </wp:inline>
        </w:drawing>
      </w:r>
    </w:p>
    <w:p>
      <w:pPr>
        <w:rPr>
          <w:rFonts w:hint="eastAsia"/>
          <w:lang w:val="en-US" w:eastAsia="zh-CN"/>
        </w:rPr>
      </w:pPr>
      <w:r>
        <w:rPr>
          <w:rFonts w:hint="eastAsia"/>
          <w:b/>
          <w:bCs/>
          <w:sz w:val="24"/>
          <w:szCs w:val="24"/>
          <w:lang w:val="en-US" w:eastAsia="zh-CN"/>
        </w:rPr>
        <w:t>测试结论</w:t>
      </w:r>
      <w:r>
        <w:rPr>
          <w:rFonts w:hint="eastAsia"/>
          <w:sz w:val="24"/>
          <w:szCs w:val="24"/>
          <w:lang w:val="en-US" w:eastAsia="zh-CN"/>
        </w:rPr>
        <w:t>：</w:t>
      </w:r>
      <w:r>
        <w:rPr>
          <w:rFonts w:hint="eastAsia"/>
          <w:b/>
          <w:bCs/>
          <w:color w:val="00B050"/>
          <w:sz w:val="24"/>
          <w:szCs w:val="24"/>
          <w:lang w:val="en-US" w:eastAsia="zh-CN"/>
        </w:rPr>
        <w:t>PASS</w:t>
      </w:r>
    </w:p>
    <w:p>
      <w:pPr>
        <w:rPr>
          <w:rFonts w:hint="eastAsia" w:ascii="宋体" w:hAnsi="宋体" w:eastAsia="宋体" w:cs="宋体"/>
          <w:sz w:val="24"/>
          <w:szCs w:val="24"/>
          <w:lang w:eastAsia="zh-CN"/>
        </w:rPr>
      </w:pPr>
    </w:p>
    <w:p>
      <w:pPr>
        <w:rPr>
          <w:rFonts w:hint="eastAsia" w:ascii="宋体" w:hAnsi="宋体" w:eastAsia="宋体" w:cs="宋体"/>
          <w:sz w:val="24"/>
          <w:szCs w:val="24"/>
          <w:lang w:val="en-US" w:eastAsia="zh-CN"/>
        </w:rPr>
      </w:pPr>
    </w:p>
    <w:p>
      <w:pPr>
        <w:pStyle w:val="2"/>
        <w:rPr>
          <w:rFonts w:hint="default" w:ascii="Segoe UI" w:hAnsi="Segoe UI" w:cs="Segoe UI"/>
          <w:color w:val="40485B"/>
          <w:sz w:val="24"/>
          <w:szCs w:val="24"/>
          <w:shd w:val="clear" w:color="auto" w:fill="FFFFFF"/>
        </w:rPr>
      </w:pPr>
      <w:r>
        <w:t>Test case EG-TST-SEC-CP-</w:t>
      </w:r>
      <w:r>
        <w:rPr>
          <w:rFonts w:hint="default"/>
        </w:rPr>
        <w:t>2</w:t>
      </w:r>
      <w:r>
        <w:t>-</w:t>
      </w:r>
      <w:r>
        <w:rPr>
          <w:rFonts w:hint="default"/>
        </w:rPr>
        <w:t>2</w:t>
      </w:r>
    </w:p>
    <w:p>
      <w:pPr>
        <w:pStyle w:val="4"/>
        <w:rPr>
          <w:rFonts w:hint="default"/>
        </w:rPr>
      </w:pPr>
      <w:r>
        <w:t>测试说明：</w:t>
      </w:r>
    </w:p>
    <w:p>
      <w:pPr>
        <w:pStyle w:val="3"/>
        <w:rPr>
          <w:rFonts w:ascii="Segoe UI" w:hAnsi="Segoe UI" w:cs="Segoe UI"/>
          <w:b w:val="0"/>
          <w:color w:val="40485B"/>
          <w:sz w:val="21"/>
          <w:shd w:val="clear" w:color="auto" w:fill="FFFFFF"/>
        </w:rPr>
      </w:pPr>
      <w:r>
        <w:rPr>
          <w:rFonts w:ascii="Segoe UI" w:hAnsi="Segoe UI" w:cs="Segoe UI"/>
          <w:b w:val="0"/>
          <w:color w:val="40485B"/>
          <w:sz w:val="21"/>
          <w:shd w:val="clear" w:color="auto" w:fill="FFFFFF"/>
        </w:rPr>
        <w:t>请勿使用SSL2.0，SSL3.0，TLS1.0或TLS1.1进行安全传输。建议使用TLS1.2和TLS1.3</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"https://gitee.com/OSDT/dashboard?issue_id=I24700" </w:instrText>
      </w:r>
      <w:r>
        <w:rPr>
          <w:rFonts w:ascii="宋体" w:hAnsi="宋体" w:eastAsia="宋体" w:cs="宋体"/>
          <w:sz w:val="24"/>
          <w:szCs w:val="24"/>
        </w:rPr>
        <w:fldChar w:fldCharType="separate"/>
      </w:r>
      <w:r>
        <w:rPr>
          <w:rStyle w:val="9"/>
          <w:rFonts w:ascii="宋体" w:hAnsi="宋体" w:eastAsia="宋体" w:cs="宋体"/>
          <w:sz w:val="24"/>
          <w:szCs w:val="24"/>
        </w:rPr>
        <w:t>【MECM】MECM Support APP Rule Cofing From Portal</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"https://gitee.com/OSDT/dashboard?issue_id=I246ZD" </w:instrText>
      </w:r>
      <w:r>
        <w:rPr>
          <w:rFonts w:ascii="宋体" w:hAnsi="宋体" w:eastAsia="宋体" w:cs="宋体"/>
          <w:sz w:val="24"/>
          <w:szCs w:val="24"/>
        </w:rPr>
        <w:fldChar w:fldCharType="separate"/>
      </w:r>
      <w:r>
        <w:rPr>
          <w:rStyle w:val="9"/>
          <w:rFonts w:ascii="宋体" w:hAnsi="宋体" w:eastAsia="宋体" w:cs="宋体"/>
          <w:sz w:val="24"/>
          <w:szCs w:val="24"/>
        </w:rPr>
        <w:t>【MECM】MECM Support APP Rule Config During APP Orchestration</w:t>
      </w:r>
      <w:r>
        <w:rPr>
          <w:rFonts w:ascii="宋体" w:hAnsi="宋体" w:eastAsia="宋体" w:cs="宋体"/>
          <w:sz w:val="24"/>
          <w:szCs w:val="24"/>
        </w:rPr>
        <w:fldChar w:fldCharType="end"/>
      </w:r>
    </w:p>
    <w:p>
      <w:pPr>
        <w:rPr>
          <w:rFonts w:hint="default" w:ascii="宋体" w:hAnsi="宋体" w:eastAsia="宋体" w:cs="宋体"/>
          <w:sz w:val="24"/>
          <w:szCs w:val="24"/>
          <w:lang w:val="en-US" w:eastAsia="zh-CN"/>
        </w:rPr>
      </w:pPr>
      <w:r>
        <w:rPr>
          <w:rFonts w:hint="eastAsia" w:ascii="宋体" w:hAnsi="宋体" w:cs="宋体"/>
          <w:sz w:val="24"/>
          <w:szCs w:val="24"/>
          <w:lang w:val="en-US" w:eastAsia="zh-CN"/>
        </w:rPr>
        <w:t>使用sslscan进行测试，看到支持TLS 1.2</w:t>
      </w:r>
    </w:p>
    <w:p>
      <w:pPr>
        <w:rPr>
          <w:rFonts w:hint="eastAsia" w:ascii="宋体" w:hAnsi="宋体" w:eastAsia="宋体" w:cs="宋体"/>
          <w:sz w:val="24"/>
          <w:szCs w:val="24"/>
          <w:lang w:eastAsia="zh-CN"/>
        </w:rPr>
      </w:pPr>
    </w:p>
    <w:p>
      <w:pPr>
        <w:rPr>
          <w:rFonts w:ascii="宋体" w:hAnsi="宋体" w:eastAsia="宋体" w:cs="宋体"/>
          <w:sz w:val="24"/>
          <w:szCs w:val="24"/>
        </w:rPr>
      </w:pPr>
    </w:p>
    <w:p>
      <w:pPr>
        <w:rPr>
          <w:rFonts w:hint="eastAsia"/>
          <w:lang w:val="en-US" w:eastAsia="zh-CN"/>
        </w:rPr>
      </w:pPr>
      <w:r>
        <w:rPr>
          <w:rFonts w:hint="eastAsia"/>
          <w:b/>
          <w:bCs/>
          <w:sz w:val="24"/>
          <w:szCs w:val="24"/>
          <w:lang w:val="en-US" w:eastAsia="zh-CN"/>
        </w:rPr>
        <w:t>测试结论</w:t>
      </w:r>
      <w:r>
        <w:rPr>
          <w:rFonts w:hint="eastAsia"/>
          <w:sz w:val="24"/>
          <w:szCs w:val="24"/>
          <w:lang w:val="en-US" w:eastAsia="zh-CN"/>
        </w:rPr>
        <w:t>：</w:t>
      </w:r>
      <w:r>
        <w:rPr>
          <w:rFonts w:hint="eastAsia"/>
          <w:b/>
          <w:bCs/>
          <w:color w:val="00B050"/>
          <w:sz w:val="24"/>
          <w:szCs w:val="24"/>
          <w:lang w:val="en-US" w:eastAsia="zh-CN"/>
        </w:rPr>
        <w:t>PASS</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2"/>
        <w:rPr>
          <w:rFonts w:hint="eastAsia" w:ascii="Segoe UI" w:hAnsi="Segoe UI" w:eastAsia="黑体" w:cs="Segoe UI"/>
          <w:color w:val="40485B"/>
          <w:sz w:val="24"/>
          <w:szCs w:val="24"/>
          <w:shd w:val="clear" w:color="auto" w:fill="FFFFFF"/>
          <w:lang w:eastAsia="zh-CN"/>
        </w:rPr>
      </w:pPr>
      <w:r>
        <w:t>Test case EG-TST-SEC-CP-5-</w:t>
      </w:r>
      <w:r>
        <w:rPr>
          <w:rFonts w:hint="eastAsia"/>
          <w:lang w:val="en-US" w:eastAsia="zh-CN"/>
        </w:rPr>
        <w:t>2</w:t>
      </w:r>
    </w:p>
    <w:p>
      <w:pPr>
        <w:pStyle w:val="4"/>
        <w:rPr>
          <w:rFonts w:hint="default"/>
        </w:rPr>
      </w:pPr>
      <w:r>
        <w:t>测试说明：</w:t>
      </w:r>
    </w:p>
    <w:p>
      <w:pPr>
        <w:rPr>
          <w:rFonts w:ascii="宋体" w:hAnsi="宋体" w:eastAsia="宋体" w:cs="宋体"/>
          <w:sz w:val="24"/>
          <w:szCs w:val="24"/>
        </w:rPr>
      </w:pPr>
      <w:r>
        <w:rPr>
          <w:rFonts w:ascii="宋体" w:hAnsi="宋体" w:eastAsia="宋体" w:cs="宋体"/>
          <w:sz w:val="24"/>
          <w:szCs w:val="24"/>
        </w:rPr>
        <w:t>应用程序必须限制活动的并发会话数。</w:t>
      </w:r>
    </w:p>
    <w:p>
      <w:pPr>
        <w:rPr>
          <w:rFonts w:hint="eastAsia"/>
          <w:b/>
          <w:bCs/>
          <w:sz w:val="24"/>
          <w:szCs w:val="24"/>
          <w:lang w:val="en-US" w:eastAsia="zh-CN"/>
        </w:rPr>
      </w:pPr>
    </w:p>
    <w:p>
      <w:pPr>
        <w:rPr>
          <w:rFonts w:ascii="宋体" w:hAnsi="宋体" w:eastAsia="宋体" w:cs="宋体"/>
          <w:sz w:val="24"/>
          <w:szCs w:val="24"/>
        </w:rPr>
      </w:pPr>
      <w:r>
        <w:rPr>
          <w:rFonts w:hint="eastAsia"/>
          <w:b/>
          <w:bCs/>
          <w:sz w:val="24"/>
          <w:szCs w:val="24"/>
          <w:lang w:val="en-US" w:eastAsia="zh-CN"/>
        </w:rPr>
        <w:t>Story：</w:t>
      </w:r>
      <w:r>
        <w:rPr>
          <w:rFonts w:ascii="宋体" w:hAnsi="宋体" w:eastAsia="宋体" w:cs="宋体"/>
          <w:sz w:val="24"/>
          <w:szCs w:val="24"/>
        </w:rPr>
        <w:fldChar w:fldCharType="begin"/>
      </w:r>
      <w:r>
        <w:rPr>
          <w:rFonts w:ascii="宋体" w:hAnsi="宋体" w:eastAsia="宋体" w:cs="宋体"/>
          <w:sz w:val="24"/>
          <w:szCs w:val="24"/>
        </w:rPr>
        <w:instrText xml:space="preserve"> HYPERLINK "https://gitee.com/OSDT/dashboard?issue_id=I1TH8K" </w:instrText>
      </w:r>
      <w:r>
        <w:rPr>
          <w:rFonts w:ascii="宋体" w:hAnsi="宋体" w:eastAsia="宋体" w:cs="宋体"/>
          <w:sz w:val="24"/>
          <w:szCs w:val="24"/>
        </w:rPr>
        <w:fldChar w:fldCharType="separate"/>
      </w:r>
      <w:r>
        <w:rPr>
          <w:rStyle w:val="9"/>
          <w:rFonts w:ascii="宋体" w:hAnsi="宋体" w:eastAsia="宋体" w:cs="宋体"/>
          <w:sz w:val="24"/>
          <w:szCs w:val="24"/>
        </w:rPr>
        <w:t>【MECM】MECM支持限制活动的并发会话数</w:t>
      </w:r>
      <w:r>
        <w:rPr>
          <w:rFonts w:ascii="宋体" w:hAnsi="宋体" w:eastAsia="宋体" w:cs="宋体"/>
          <w:sz w:val="24"/>
          <w:szCs w:val="24"/>
        </w:rPr>
        <w:fldChar w:fldCharType="end"/>
      </w:r>
    </w:p>
    <w:p>
      <w:pPr>
        <w:rPr>
          <w:rFonts w:ascii="宋体" w:hAnsi="宋体" w:eastAsia="宋体" w:cs="宋体"/>
          <w:sz w:val="24"/>
          <w:szCs w:val="24"/>
        </w:rPr>
      </w:pPr>
    </w:p>
    <w:p>
      <w:pPr>
        <w:rPr>
          <w:rFonts w:hint="default"/>
          <w:b/>
          <w:bCs/>
          <w:sz w:val="24"/>
          <w:szCs w:val="24"/>
          <w:lang w:val="en-US" w:eastAsia="zh-CN"/>
        </w:rPr>
      </w:pPr>
      <w:r>
        <w:rPr>
          <w:rFonts w:hint="eastAsia"/>
          <w:b/>
          <w:bCs/>
          <w:sz w:val="24"/>
          <w:szCs w:val="24"/>
          <w:lang w:val="en-US" w:eastAsia="zh-CN"/>
        </w:rPr>
        <w:t>使用slowhttptest建立200个以上的活动连接，查看活动连接数是否存在上限。</w:t>
      </w:r>
    </w:p>
    <w:p>
      <w:pPr>
        <w:rPr>
          <w:rFonts w:hint="eastAsia"/>
          <w:sz w:val="24"/>
          <w:szCs w:val="24"/>
          <w:lang w:val="en-US" w:eastAsia="zh-CN"/>
        </w:rPr>
      </w:pPr>
      <w:r>
        <w:rPr>
          <w:rFonts w:hint="eastAsia"/>
          <w:b/>
          <w:bCs/>
          <w:sz w:val="24"/>
          <w:szCs w:val="24"/>
          <w:lang w:val="en-US" w:eastAsia="zh-CN"/>
        </w:rPr>
        <w:t>测试过程</w:t>
      </w:r>
      <w:r>
        <w:rPr>
          <w:rFonts w:hint="eastAsia"/>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命令：slowhttptest -u </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https://https://x.x.x.x:</w:t>
      </w:r>
      <w:r>
        <w:rPr>
          <w:rFonts w:hint="eastAsia" w:ascii="宋体" w:hAnsi="宋体" w:cs="宋体"/>
          <w:sz w:val="24"/>
          <w:szCs w:val="24"/>
          <w:lang w:val="en-US" w:eastAsia="zh-CN"/>
        </w:rPr>
        <w:t>x</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-B -c 500</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可以看到，连接数增加到200时，应用拒绝服务，说明应用限制的活动的并发连接数。</w:t>
      </w:r>
    </w:p>
    <w:p>
      <w:pPr>
        <w:rPr>
          <w:rFonts w:hint="eastAsia" w:ascii="宋体" w:hAnsi="宋体" w:eastAsia="宋体" w:cs="宋体"/>
          <w:sz w:val="24"/>
          <w:szCs w:val="24"/>
          <w:lang w:val="en-US" w:eastAsia="zh-CN"/>
        </w:rPr>
      </w:pPr>
    </w:p>
    <w:p>
      <w:pPr>
        <w:rPr>
          <w:rFonts w:hint="eastAsia"/>
          <w:lang w:val="en-US" w:eastAsia="zh-CN"/>
        </w:rPr>
      </w:pPr>
      <w:r>
        <w:rPr>
          <w:rFonts w:hint="eastAsia"/>
          <w:b/>
          <w:bCs/>
          <w:sz w:val="24"/>
          <w:szCs w:val="24"/>
          <w:lang w:val="en-US" w:eastAsia="zh-CN"/>
        </w:rPr>
        <w:t>测试结论</w:t>
      </w:r>
      <w:r>
        <w:rPr>
          <w:rFonts w:hint="eastAsia"/>
          <w:sz w:val="24"/>
          <w:szCs w:val="24"/>
          <w:lang w:val="en-US" w:eastAsia="zh-CN"/>
        </w:rPr>
        <w:t>：</w:t>
      </w:r>
      <w:r>
        <w:rPr>
          <w:rFonts w:hint="eastAsia"/>
          <w:b/>
          <w:bCs/>
          <w:color w:val="00B050"/>
          <w:sz w:val="24"/>
          <w:szCs w:val="24"/>
          <w:lang w:val="en-US" w:eastAsia="zh-CN"/>
        </w:rPr>
        <w:t>PASS</w:t>
      </w:r>
    </w:p>
    <w:p>
      <w:pPr>
        <w:rPr>
          <w:rFonts w:ascii="宋体" w:hAnsi="宋体" w:eastAsia="宋体" w:cs="宋体"/>
          <w:sz w:val="24"/>
          <w:szCs w:val="24"/>
        </w:rPr>
      </w:pPr>
    </w:p>
    <w:p>
      <w:pPr>
        <w:rPr>
          <w:rFonts w:ascii="宋体" w:hAnsi="宋体" w:eastAsia="宋体" w:cs="宋体"/>
          <w:sz w:val="24"/>
          <w:szCs w:val="24"/>
        </w:rPr>
      </w:pPr>
    </w:p>
    <w:p>
      <w:pPr>
        <w:pStyle w:val="2"/>
        <w:rPr>
          <w:rFonts w:hint="default" w:ascii="Segoe UI" w:hAnsi="Segoe UI" w:cs="Segoe UI"/>
          <w:color w:val="40485B"/>
          <w:sz w:val="24"/>
          <w:szCs w:val="24"/>
          <w:shd w:val="clear" w:color="auto" w:fill="FFFFFF"/>
        </w:rPr>
      </w:pPr>
      <w:r>
        <w:t>Test case EG-TST-SEC-CP-5-3</w:t>
      </w:r>
    </w:p>
    <w:p>
      <w:pPr>
        <w:pStyle w:val="4"/>
        <w:rPr>
          <w:rFonts w:hint="default"/>
        </w:rPr>
      </w:pPr>
      <w:r>
        <w:t>测试说明：</w:t>
      </w:r>
    </w:p>
    <w:p>
      <w:pPr>
        <w:pStyle w:val="3"/>
        <w:rPr>
          <w:rFonts w:hint="default" w:ascii="Segoe UI" w:hAnsi="Segoe UI" w:eastAsia="Segoe UI" w:cs="Segoe UI"/>
          <w:b w:val="0"/>
          <w:color w:val="40485B"/>
          <w:sz w:val="24"/>
          <w:szCs w:val="24"/>
          <w:shd w:val="clear" w:color="auto" w:fill="FFFFFF"/>
        </w:rPr>
      </w:pPr>
      <w:r>
        <w:rPr>
          <w:rFonts w:ascii="Segoe UI" w:hAnsi="Segoe UI" w:eastAsia="Segoe UI" w:cs="Segoe UI"/>
          <w:b w:val="0"/>
          <w:color w:val="40485B"/>
          <w:sz w:val="24"/>
          <w:szCs w:val="24"/>
          <w:shd w:val="clear" w:color="auto" w:fill="FFFFFF"/>
        </w:rPr>
        <w:t>所有输入必须限制在适当的大小限制内</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"https://gitee.com/OSDT/dashboard?issue_id=I24700" </w:instrText>
      </w:r>
      <w:r>
        <w:rPr>
          <w:rFonts w:ascii="宋体" w:hAnsi="宋体" w:eastAsia="宋体" w:cs="宋体"/>
          <w:sz w:val="24"/>
          <w:szCs w:val="24"/>
        </w:rPr>
        <w:fldChar w:fldCharType="separate"/>
      </w:r>
      <w:r>
        <w:rPr>
          <w:rStyle w:val="9"/>
          <w:rFonts w:ascii="宋体" w:hAnsi="宋体" w:eastAsia="宋体" w:cs="宋体"/>
          <w:sz w:val="24"/>
          <w:szCs w:val="24"/>
        </w:rPr>
        <w:t>【MECM】MECM Support APP Rule Cofing From Portal</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"https://gitee.com/OSDT/dashboard?issue_id=I246ZD" </w:instrText>
      </w:r>
      <w:r>
        <w:rPr>
          <w:rFonts w:ascii="宋体" w:hAnsi="宋体" w:eastAsia="宋体" w:cs="宋体"/>
          <w:sz w:val="24"/>
          <w:szCs w:val="24"/>
        </w:rPr>
        <w:fldChar w:fldCharType="separate"/>
      </w:r>
      <w:r>
        <w:rPr>
          <w:rStyle w:val="9"/>
          <w:rFonts w:ascii="宋体" w:hAnsi="宋体" w:eastAsia="宋体" w:cs="宋体"/>
          <w:sz w:val="24"/>
          <w:szCs w:val="24"/>
        </w:rPr>
        <w:t>【MECM】MECM Support APP Rule Config During APP Orchestration</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533900" cy="4467225"/>
            <wp:effectExtent l="0" t="0" r="0" b="9525"/>
            <wp:docPr id="3" name="图片 3" descr="1216-9-Mecm合规RuleM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16-9-Mecm合规RuleMGR"/>
                    <pic:cNvPicPr>
                      <a:picLocks noChangeAspect="1"/>
                    </pic:cNvPicPr>
                  </pic:nvPicPr>
                  <pic:blipFill>
                    <a:blip r:embed="rId4"/>
                    <a:stretch>
                      <a:fillRect/>
                    </a:stretch>
                  </pic:blipFill>
                  <pic:spPr>
                    <a:xfrm>
                      <a:off x="0" y="0"/>
                      <a:ext cx="4533900" cy="4467225"/>
                    </a:xfrm>
                    <a:prstGeom prst="rect">
                      <a:avLst/>
                    </a:prstGeom>
                  </pic:spPr>
                </pic:pic>
              </a:graphicData>
            </a:graphic>
          </wp:inline>
        </w:drawing>
      </w:r>
    </w:p>
    <w:p>
      <w:pPr>
        <w:rPr>
          <w:rFonts w:hint="eastAsia"/>
          <w:lang w:val="en-US" w:eastAsia="zh-CN"/>
        </w:rPr>
      </w:pPr>
      <w:r>
        <w:rPr>
          <w:rFonts w:hint="eastAsia"/>
          <w:b/>
          <w:bCs/>
          <w:sz w:val="24"/>
          <w:szCs w:val="24"/>
          <w:lang w:val="en-US" w:eastAsia="zh-CN"/>
        </w:rPr>
        <w:t>测试结论</w:t>
      </w:r>
      <w:r>
        <w:rPr>
          <w:rFonts w:hint="eastAsia"/>
          <w:sz w:val="24"/>
          <w:szCs w:val="24"/>
          <w:lang w:val="en-US" w:eastAsia="zh-CN"/>
        </w:rPr>
        <w:t>：</w:t>
      </w:r>
      <w:r>
        <w:rPr>
          <w:rFonts w:hint="eastAsia"/>
          <w:b/>
          <w:bCs/>
          <w:color w:val="00B050"/>
          <w:sz w:val="24"/>
          <w:szCs w:val="24"/>
          <w:lang w:val="en-US" w:eastAsia="zh-CN"/>
        </w:rPr>
        <w:t>PASS</w:t>
      </w:r>
    </w:p>
    <w:p>
      <w:pPr>
        <w:rPr>
          <w:rFonts w:hint="eastAsia" w:ascii="宋体" w:hAnsi="宋体" w:eastAsia="宋体" w:cs="宋体"/>
          <w:sz w:val="24"/>
          <w:szCs w:val="24"/>
          <w:lang w:val="en-US" w:eastAsia="zh-CN"/>
        </w:rPr>
      </w:pPr>
    </w:p>
    <w:p>
      <w:pPr>
        <w:rPr>
          <w:rFonts w:ascii="宋体" w:hAnsi="宋体" w:eastAsia="宋体" w:cs="宋体"/>
          <w:sz w:val="24"/>
          <w:szCs w:val="24"/>
        </w:rPr>
      </w:pPr>
    </w:p>
    <w:p>
      <w:pPr>
        <w:rPr>
          <w:rFonts w:ascii="宋体" w:hAnsi="宋体" w:eastAsia="宋体" w:cs="宋体"/>
          <w:sz w:val="24"/>
          <w:szCs w:val="24"/>
        </w:rPr>
      </w:pPr>
    </w:p>
    <w:p>
      <w:pPr>
        <w:pStyle w:val="2"/>
        <w:rPr>
          <w:rFonts w:hint="default" w:ascii="Segoe UI" w:hAnsi="Segoe UI" w:eastAsia="宋体" w:cs="Segoe UI"/>
          <w:color w:val="40485B"/>
          <w:sz w:val="24"/>
          <w:szCs w:val="24"/>
          <w:shd w:val="clear" w:color="auto" w:fill="FFFFFF"/>
        </w:rPr>
      </w:pPr>
      <w:r>
        <w:t>Test case EG-TST-SEC-CP-</w:t>
      </w:r>
      <w:r>
        <w:rPr>
          <w:rFonts w:hint="default"/>
        </w:rPr>
        <w:t>6</w:t>
      </w:r>
      <w:r>
        <w:t>-</w:t>
      </w:r>
      <w:r>
        <w:rPr>
          <w:rFonts w:hint="default"/>
        </w:rPr>
        <w:t>2</w:t>
      </w:r>
    </w:p>
    <w:p>
      <w:pPr>
        <w:pStyle w:val="4"/>
        <w:rPr>
          <w:rFonts w:hint="default"/>
        </w:rPr>
      </w:pPr>
      <w:r>
        <w:t>测试说明：</w:t>
      </w:r>
    </w:p>
    <w:p>
      <w:pPr>
        <w:rPr>
          <w:rFonts w:hint="default" w:ascii="Segoe UI" w:hAnsi="Segoe UI" w:cs="Segoe UI"/>
          <w:color w:val="40485B"/>
          <w:shd w:val="clear" w:color="auto" w:fill="FFFFFF"/>
        </w:rPr>
      </w:pPr>
      <w:r>
        <w:rPr>
          <w:rFonts w:ascii="Segoe UI" w:hAnsi="Segoe UI" w:cs="Segoe UI"/>
          <w:color w:val="40485B"/>
          <w:shd w:val="clear" w:color="auto" w:fill="FFFFFF"/>
        </w:rPr>
        <w:t>将会话/凭证设置为有效的到期日期</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"https://gitee.com/OSDT/dashboard?issue_id=I24700" </w:instrText>
      </w:r>
      <w:r>
        <w:rPr>
          <w:rFonts w:ascii="宋体" w:hAnsi="宋体" w:eastAsia="宋体" w:cs="宋体"/>
          <w:sz w:val="24"/>
          <w:szCs w:val="24"/>
        </w:rPr>
        <w:fldChar w:fldCharType="separate"/>
      </w:r>
      <w:r>
        <w:rPr>
          <w:rStyle w:val="9"/>
          <w:rFonts w:ascii="宋体" w:hAnsi="宋体" w:eastAsia="宋体" w:cs="宋体"/>
          <w:sz w:val="24"/>
          <w:szCs w:val="24"/>
        </w:rPr>
        <w:t>【MECM】MECM Support APP Rule Cofing From Portal</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"https://gitee.com/OSDT/dashboard?issue_id=I246ZD" </w:instrText>
      </w:r>
      <w:r>
        <w:rPr>
          <w:rFonts w:ascii="宋体" w:hAnsi="宋体" w:eastAsia="宋体" w:cs="宋体"/>
          <w:sz w:val="24"/>
          <w:szCs w:val="24"/>
        </w:rPr>
        <w:fldChar w:fldCharType="separate"/>
      </w:r>
      <w:r>
        <w:rPr>
          <w:rStyle w:val="9"/>
          <w:rFonts w:ascii="宋体" w:hAnsi="宋体" w:eastAsia="宋体" w:cs="宋体"/>
          <w:sz w:val="24"/>
          <w:szCs w:val="24"/>
        </w:rPr>
        <w:t>【MECM】MECM Support APP Rule Config During APP Orchestration</w:t>
      </w:r>
      <w:r>
        <w:rPr>
          <w:rFonts w:ascii="宋体" w:hAnsi="宋体" w:eastAsia="宋体" w:cs="宋体"/>
          <w:sz w:val="24"/>
          <w:szCs w:val="24"/>
        </w:rPr>
        <w:fldChar w:fldCharType="end"/>
      </w:r>
    </w:p>
    <w:p>
      <w:pPr>
        <w:rPr>
          <w:rFonts w:hint="eastAsia" w:ascii="宋体" w:hAnsi="宋体" w:eastAsia="宋体" w:cs="宋体"/>
          <w:sz w:val="24"/>
          <w:szCs w:val="24"/>
          <w:lang w:eastAsia="zh-CN"/>
        </w:rPr>
      </w:pPr>
      <w:r>
        <w:rPr>
          <w:rFonts w:ascii="宋体" w:hAnsi="宋体" w:eastAsia="宋体" w:cs="宋体"/>
          <w:sz w:val="24"/>
          <w:szCs w:val="24"/>
        </w:rPr>
        <w:t>###问题描述</w:t>
      </w:r>
      <w:r>
        <w:rPr>
          <w:rFonts w:ascii="宋体" w:hAnsi="宋体" w:eastAsia="宋体" w:cs="宋体"/>
          <w:sz w:val="24"/>
          <w:szCs w:val="24"/>
        </w:rPr>
        <w:br w:type="textWrapping"/>
      </w:r>
      <w:r>
        <w:rPr>
          <w:rFonts w:ascii="宋体" w:hAnsi="宋体" w:eastAsia="宋体" w:cs="宋体"/>
          <w:sz w:val="24"/>
          <w:szCs w:val="24"/>
        </w:rPr>
        <w:t>Mecm会话超时后，AppLCM、AppRuleMGR、边缘节点注册等接口依然可以成功调用</w:t>
      </w:r>
      <w:r>
        <w:rPr>
          <w:rFonts w:ascii="宋体" w:hAnsi="宋体" w:eastAsia="宋体" w:cs="宋体"/>
          <w:sz w:val="24"/>
          <w:szCs w:val="24"/>
        </w:rPr>
        <w:br w:type="textWrapping"/>
      </w:r>
      <w:r>
        <w:rPr>
          <w:rFonts w:ascii="宋体" w:hAnsi="宋体" w:eastAsia="宋体" w:cs="宋体"/>
          <w:sz w:val="24"/>
          <w:szCs w:val="24"/>
        </w:rPr>
        <w:t>###重现步骤</w:t>
      </w:r>
      <w:r>
        <w:rPr>
          <w:rFonts w:ascii="宋体" w:hAnsi="宋体" w:eastAsia="宋体" w:cs="宋体"/>
          <w:sz w:val="24"/>
          <w:szCs w:val="24"/>
        </w:rPr>
        <w:br w:type="textWrapping"/>
      </w:r>
      <w:r>
        <w:rPr>
          <w:rFonts w:ascii="宋体" w:hAnsi="宋体" w:eastAsia="宋体" w:cs="宋体"/>
          <w:sz w:val="24"/>
          <w:szCs w:val="24"/>
        </w:rPr>
        <w:t>①登录mecm，并等待会话超时。（本次测试等待约2小时）</w:t>
      </w:r>
      <w:r>
        <w:rPr>
          <w:rFonts w:ascii="宋体" w:hAnsi="宋体" w:eastAsia="宋体" w:cs="宋体"/>
          <w:sz w:val="24"/>
          <w:szCs w:val="24"/>
        </w:rPr>
        <w:br w:type="textWrapping"/>
      </w:r>
      <w:r>
        <w:rPr>
          <w:rFonts w:ascii="宋体" w:hAnsi="宋体" w:eastAsia="宋体" w:cs="宋体"/>
          <w:sz w:val="24"/>
          <w:szCs w:val="24"/>
        </w:rPr>
        <w:t>②点击“应用包管理”，无法正确返回数据，并返回302状态，说明会话已超时</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4785" cy="700405"/>
            <wp:effectExtent l="0" t="0" r="12065" b="4445"/>
            <wp:docPr id="32" name="图片 32" descr="1219-5-Mecm-会话超时失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1219-5-Mecm-会话超时失效"/>
                    <pic:cNvPicPr>
                      <a:picLocks noChangeAspect="1"/>
                    </pic:cNvPicPr>
                  </pic:nvPicPr>
                  <pic:blipFill>
                    <a:blip r:embed="rId15"/>
                    <a:stretch>
                      <a:fillRect/>
                    </a:stretch>
                  </pic:blipFill>
                  <pic:spPr>
                    <a:xfrm>
                      <a:off x="0" y="0"/>
                      <a:ext cx="5264785" cy="700405"/>
                    </a:xfrm>
                    <a:prstGeom prst="rect">
                      <a:avLst/>
                    </a:prstGeom>
                  </pic:spPr>
                </pic:pic>
              </a:graphicData>
            </a:graphic>
          </wp:inline>
        </w:drawing>
      </w:r>
    </w:p>
    <w:p>
      <w:pPr>
        <w:rPr>
          <w:rFonts w:ascii="宋体" w:hAnsi="宋体" w:eastAsia="宋体" w:cs="宋体"/>
          <w:sz w:val="24"/>
          <w:szCs w:val="24"/>
        </w:rPr>
      </w:pPr>
      <w:r>
        <w:rPr>
          <w:rFonts w:ascii="宋体" w:hAnsi="宋体" w:eastAsia="宋体" w:cs="宋体"/>
          <w:sz w:val="24"/>
          <w:szCs w:val="24"/>
        </w:rPr>
        <w:t>③点击“APP LCM注册系统”、“APP Rule MGR注册系统”、“边缘节点注册系统”等功能，发现相关接口依然可以成功调用。</w:t>
      </w:r>
      <w:r>
        <w:rPr>
          <w:rFonts w:ascii="宋体" w:hAnsi="宋体" w:eastAsia="宋体" w:cs="宋体"/>
          <w:sz w:val="24"/>
          <w:szCs w:val="24"/>
        </w:rPr>
        <w:br w:type="textWrapping"/>
      </w:r>
      <w:r>
        <w:rPr>
          <w:rFonts w:ascii="宋体" w:hAnsi="宋体" w:eastAsia="宋体" w:cs="宋体"/>
          <w:sz w:val="24"/>
          <w:szCs w:val="24"/>
        </w:rPr>
        <w:t>尝试注册AppLCM，成功</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4785" cy="2738120"/>
            <wp:effectExtent l="0" t="0" r="12065" b="5080"/>
            <wp:docPr id="33" name="图片 33" descr="1219-6-Mecm-会话超时失效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1219-6-Mecm-会话超时失效2"/>
                    <pic:cNvPicPr>
                      <a:picLocks noChangeAspect="1"/>
                    </pic:cNvPicPr>
                  </pic:nvPicPr>
                  <pic:blipFill>
                    <a:blip r:embed="rId16"/>
                    <a:stretch>
                      <a:fillRect/>
                    </a:stretch>
                  </pic:blipFill>
                  <pic:spPr>
                    <a:xfrm>
                      <a:off x="0" y="0"/>
                      <a:ext cx="5264785" cy="2738120"/>
                    </a:xfrm>
                    <a:prstGeom prst="rect">
                      <a:avLst/>
                    </a:prstGeom>
                  </pic:spPr>
                </pic:pic>
              </a:graphicData>
            </a:graphic>
          </wp:inline>
        </w:drawing>
      </w:r>
    </w:p>
    <w:p>
      <w:pPr>
        <w:rPr>
          <w:rFonts w:ascii="宋体" w:hAnsi="宋体" w:eastAsia="宋体" w:cs="宋体"/>
          <w:sz w:val="24"/>
          <w:szCs w:val="24"/>
        </w:rPr>
      </w:pPr>
      <w:r>
        <w:rPr>
          <w:rFonts w:ascii="宋体" w:hAnsi="宋体" w:eastAsia="宋体" w:cs="宋体"/>
          <w:sz w:val="24"/>
          <w:szCs w:val="24"/>
        </w:rPr>
        <w:t>尝试注册AppRuleMGR，成功</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70500" cy="2981325"/>
            <wp:effectExtent l="0" t="0" r="6350" b="9525"/>
            <wp:docPr id="34" name="图片 34" descr="1219-7-Mecm-会话超时失效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1219-7-Mecm-会话超时失效3"/>
                    <pic:cNvPicPr>
                      <a:picLocks noChangeAspect="1"/>
                    </pic:cNvPicPr>
                  </pic:nvPicPr>
                  <pic:blipFill>
                    <a:blip r:embed="rId17"/>
                    <a:stretch>
                      <a:fillRect/>
                    </a:stretch>
                  </pic:blipFill>
                  <pic:spPr>
                    <a:xfrm>
                      <a:off x="0" y="0"/>
                      <a:ext cx="5270500" cy="2981325"/>
                    </a:xfrm>
                    <a:prstGeom prst="rect">
                      <a:avLst/>
                    </a:prstGeom>
                  </pic:spPr>
                </pic:pic>
              </a:graphicData>
            </a:graphic>
          </wp:inline>
        </w:drawing>
      </w:r>
    </w:p>
    <w:p>
      <w:pPr>
        <w:rPr>
          <w:rFonts w:ascii="宋体" w:hAnsi="宋体" w:eastAsia="宋体" w:cs="宋体"/>
          <w:sz w:val="24"/>
          <w:szCs w:val="24"/>
        </w:rPr>
      </w:pPr>
      <w:r>
        <w:rPr>
          <w:rFonts w:ascii="宋体" w:hAnsi="宋体" w:eastAsia="宋体" w:cs="宋体"/>
          <w:sz w:val="24"/>
          <w:szCs w:val="24"/>
        </w:rPr>
        <w:t>尝试注册边缘节点，成功</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ascii="宋体" w:hAnsi="宋体" w:eastAsia="宋体" w:cs="宋体"/>
          <w:sz w:val="24"/>
          <w:szCs w:val="24"/>
        </w:rPr>
        <w:t>###期望结果</w:t>
      </w:r>
      <w:r>
        <w:rPr>
          <w:rFonts w:ascii="宋体" w:hAnsi="宋体" w:eastAsia="宋体" w:cs="宋体"/>
          <w:sz w:val="24"/>
          <w:szCs w:val="24"/>
        </w:rPr>
        <w:br w:type="textWrapping"/>
      </w:r>
      <w:r>
        <w:rPr>
          <w:rFonts w:ascii="宋体" w:hAnsi="宋体" w:eastAsia="宋体" w:cs="宋体"/>
          <w:sz w:val="24"/>
          <w:szCs w:val="24"/>
        </w:rPr>
        <w:t>会话超时后，以上接口均无法调用</w:t>
      </w:r>
      <w:r>
        <w:rPr>
          <w:rFonts w:ascii="宋体" w:hAnsi="宋体" w:eastAsia="宋体" w:cs="宋体"/>
          <w:sz w:val="24"/>
          <w:szCs w:val="24"/>
        </w:rPr>
        <w:br w:type="textWrapping"/>
      </w:r>
      <w:r>
        <w:rPr>
          <w:rFonts w:ascii="宋体" w:hAnsi="宋体" w:eastAsia="宋体" w:cs="宋体"/>
          <w:sz w:val="24"/>
          <w:szCs w:val="24"/>
        </w:rPr>
        <w:t>###实际结果</w:t>
      </w:r>
      <w:r>
        <w:rPr>
          <w:rFonts w:ascii="宋体" w:hAnsi="宋体" w:eastAsia="宋体" w:cs="宋体"/>
          <w:sz w:val="24"/>
          <w:szCs w:val="24"/>
        </w:rPr>
        <w:br w:type="textWrapping"/>
      </w:r>
      <w:r>
        <w:rPr>
          <w:rFonts w:ascii="宋体" w:hAnsi="宋体" w:eastAsia="宋体" w:cs="宋体"/>
          <w:sz w:val="24"/>
          <w:szCs w:val="24"/>
        </w:rPr>
        <w:t>会话超时后，以上接口均可以调用。建议检查token自动失效机制是否正常。</w:t>
      </w:r>
    </w:p>
    <w:p>
      <w:pPr>
        <w:rPr>
          <w:rFonts w:hint="eastAsia" w:ascii="宋体" w:hAnsi="宋体" w:eastAsia="宋体" w:cs="宋体"/>
          <w:sz w:val="24"/>
          <w:szCs w:val="24"/>
          <w:lang w:eastAsia="zh-CN"/>
        </w:rPr>
      </w:pPr>
    </w:p>
    <w:p>
      <w:pPr>
        <w:rPr>
          <w:rFonts w:hint="eastAsia"/>
          <w:b/>
          <w:bCs/>
          <w:color w:val="FF0000"/>
          <w:sz w:val="24"/>
          <w:szCs w:val="24"/>
          <w:lang w:val="en-US" w:eastAsia="zh-CN"/>
        </w:rPr>
      </w:pPr>
      <w:r>
        <w:rPr>
          <w:rFonts w:hint="eastAsia"/>
          <w:b/>
          <w:bCs/>
          <w:sz w:val="24"/>
          <w:szCs w:val="24"/>
          <w:lang w:val="en-US" w:eastAsia="zh-CN"/>
        </w:rPr>
        <w:t>测试结论</w:t>
      </w:r>
      <w:r>
        <w:rPr>
          <w:rFonts w:hint="eastAsia"/>
          <w:sz w:val="24"/>
          <w:szCs w:val="24"/>
          <w:lang w:val="en-US" w:eastAsia="zh-CN"/>
        </w:rPr>
        <w:t>：</w:t>
      </w:r>
      <w:r>
        <w:rPr>
          <w:rFonts w:hint="eastAsia"/>
          <w:b/>
          <w:bCs/>
          <w:color w:val="FF0000"/>
          <w:sz w:val="24"/>
          <w:szCs w:val="24"/>
          <w:lang w:val="en-US" w:eastAsia="zh-CN"/>
        </w:rPr>
        <w:t>Not PASS</w:t>
      </w:r>
    </w:p>
    <w:p>
      <w:pPr>
        <w:rPr>
          <w:rFonts w:hint="default"/>
          <w:b/>
          <w:bCs/>
          <w:sz w:val="24"/>
          <w:szCs w:val="24"/>
          <w:lang w:val="en-US" w:eastAsia="zh-CN"/>
        </w:rPr>
      </w:pPr>
      <w:r>
        <w:rPr>
          <w:rFonts w:hint="eastAsia"/>
          <w:b/>
          <w:bCs/>
          <w:sz w:val="24"/>
          <w:szCs w:val="24"/>
          <w:lang w:val="en-US" w:eastAsia="zh-CN"/>
        </w:rPr>
        <w:t>不通过原因：token超时后，接口依然可以正常调用。</w:t>
      </w:r>
    </w:p>
    <w:p>
      <w:pPr>
        <w:rPr>
          <w:rFonts w:hint="eastAsia" w:ascii="宋体" w:hAnsi="宋体" w:eastAsia="宋体" w:cs="宋体"/>
          <w:sz w:val="24"/>
          <w:szCs w:val="24"/>
          <w:lang w:eastAsia="zh-CN"/>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2"/>
        <w:rPr>
          <w:rFonts w:hint="default" w:ascii="Segoe UI" w:hAnsi="Segoe UI" w:eastAsia="宋体" w:cs="Segoe UI"/>
          <w:color w:val="40485B"/>
          <w:sz w:val="24"/>
          <w:szCs w:val="24"/>
          <w:shd w:val="clear" w:color="auto" w:fill="FFFFFF"/>
        </w:rPr>
      </w:pPr>
      <w:r>
        <w:t>Test case EG-TST-SEC-CP-8-1</w:t>
      </w:r>
    </w:p>
    <w:p>
      <w:pPr>
        <w:pStyle w:val="4"/>
        <w:rPr>
          <w:rFonts w:hint="default"/>
        </w:rPr>
      </w:pPr>
      <w:r>
        <w:t>测试说明：</w:t>
      </w:r>
    </w:p>
    <w:p>
      <w:pPr>
        <w:rPr>
          <w:rFonts w:hint="default" w:ascii="Segoe UI" w:hAnsi="Segoe UI" w:eastAsia="Segoe UI" w:cs="Segoe UI"/>
          <w:color w:val="40485B"/>
          <w:sz w:val="24"/>
          <w:szCs w:val="24"/>
          <w:shd w:val="clear" w:color="auto" w:fill="FFFFFF"/>
        </w:rPr>
      </w:pPr>
      <w:r>
        <w:rPr>
          <w:rFonts w:ascii="Segoe UI" w:hAnsi="Segoe UI" w:eastAsia="Segoe UI" w:cs="Segoe UI"/>
          <w:color w:val="40485B"/>
          <w:sz w:val="24"/>
          <w:szCs w:val="24"/>
          <w:shd w:val="clear" w:color="auto" w:fill="FFFFFF"/>
        </w:rPr>
        <w:t>所有公共功能接口，RESTful接口，本地功能接口，命令行接口以及用于身份验证的默认用户名和密码都必须在产品或应用程序文档中进行描述。</w:t>
      </w:r>
      <w:r>
        <w:rPr>
          <w:rFonts w:hint="default" w:ascii="Segoe UI" w:hAnsi="Segoe UI" w:eastAsia="Segoe UI" w:cs="Segoe UI"/>
          <w:color w:val="40485B"/>
          <w:sz w:val="24"/>
          <w:szCs w:val="24"/>
          <w:shd w:val="clear" w:color="auto" w:fill="FFFFFF"/>
        </w:rPr>
        <w:t> </w:t>
      </w:r>
      <w:r>
        <w:rPr>
          <w:rStyle w:val="8"/>
          <w:rFonts w:hint="default" w:ascii="Segoe UI" w:hAnsi="Segoe UI" w:eastAsia="Segoe UI" w:cs="Segoe UI"/>
          <w:color w:val="40485B"/>
          <w:sz w:val="24"/>
          <w:szCs w:val="24"/>
          <w:shd w:val="clear" w:color="auto" w:fill="FFFFFF"/>
        </w:rPr>
        <w:t>注意</w:t>
      </w:r>
      <w:r>
        <w:rPr>
          <w:rFonts w:hint="default" w:ascii="Segoe UI" w:hAnsi="Segoe UI" w:eastAsia="Segoe UI" w:cs="Segoe UI"/>
          <w:color w:val="40485B"/>
          <w:sz w:val="24"/>
          <w:szCs w:val="24"/>
          <w:shd w:val="clear" w:color="auto" w:fill="FFFFFF"/>
        </w:rPr>
        <w:t>：必须在应用文档中描述所有前面的新接口，以帮助用户更好地理解相应的模块</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"https://gitee.com/OSDT/dashboard?issue_id=I24700" </w:instrText>
      </w:r>
      <w:r>
        <w:rPr>
          <w:rFonts w:ascii="宋体" w:hAnsi="宋体" w:eastAsia="宋体" w:cs="宋体"/>
          <w:sz w:val="24"/>
          <w:szCs w:val="24"/>
        </w:rPr>
        <w:fldChar w:fldCharType="separate"/>
      </w:r>
      <w:r>
        <w:rPr>
          <w:rStyle w:val="9"/>
          <w:rFonts w:ascii="宋体" w:hAnsi="宋体" w:eastAsia="宋体" w:cs="宋体"/>
          <w:sz w:val="24"/>
          <w:szCs w:val="24"/>
        </w:rPr>
        <w:t>【MECM】MECM Support APP Rule Cofing From Portal</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"https://gitee.com/OSDT/dashboard?issue_id=I246ZD" </w:instrText>
      </w:r>
      <w:r>
        <w:rPr>
          <w:rFonts w:ascii="宋体" w:hAnsi="宋体" w:eastAsia="宋体" w:cs="宋体"/>
          <w:sz w:val="24"/>
          <w:szCs w:val="24"/>
        </w:rPr>
        <w:fldChar w:fldCharType="separate"/>
      </w:r>
      <w:r>
        <w:rPr>
          <w:rStyle w:val="9"/>
          <w:rFonts w:ascii="宋体" w:hAnsi="宋体" w:eastAsia="宋体" w:cs="宋体"/>
          <w:sz w:val="24"/>
          <w:szCs w:val="24"/>
        </w:rPr>
        <w:t>【MECM】MECM Support APP Rule Config During APP Orchestration</w:t>
      </w:r>
      <w:r>
        <w:rPr>
          <w:rFonts w:ascii="宋体" w:hAnsi="宋体" w:eastAsia="宋体" w:cs="宋体"/>
          <w:sz w:val="24"/>
          <w:szCs w:val="24"/>
        </w:rPr>
        <w:fldChar w:fldCharType="end"/>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72405" cy="1329055"/>
            <wp:effectExtent l="0" t="0" r="4445" b="4445"/>
            <wp:docPr id="7" name="图片 7" descr="1217-3-合规api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217-3-合规api文档"/>
                    <pic:cNvPicPr>
                      <a:picLocks noChangeAspect="1"/>
                    </pic:cNvPicPr>
                  </pic:nvPicPr>
                  <pic:blipFill>
                    <a:blip r:embed="rId18"/>
                    <a:stretch>
                      <a:fillRect/>
                    </a:stretch>
                  </pic:blipFill>
                  <pic:spPr>
                    <a:xfrm>
                      <a:off x="0" y="0"/>
                      <a:ext cx="5272405" cy="1329055"/>
                    </a:xfrm>
                    <a:prstGeom prst="rect">
                      <a:avLst/>
                    </a:prstGeom>
                  </pic:spPr>
                </pic:pic>
              </a:graphicData>
            </a:graphic>
          </wp:inline>
        </w:drawing>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71770" cy="1513205"/>
            <wp:effectExtent l="0" t="0" r="5080" b="10795"/>
            <wp:docPr id="8" name="图片 8" descr="1217-4-合规api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217-4-合规api文档"/>
                    <pic:cNvPicPr>
                      <a:picLocks noChangeAspect="1"/>
                    </pic:cNvPicPr>
                  </pic:nvPicPr>
                  <pic:blipFill>
                    <a:blip r:embed="rId19"/>
                    <a:stretch>
                      <a:fillRect/>
                    </a:stretch>
                  </pic:blipFill>
                  <pic:spPr>
                    <a:xfrm>
                      <a:off x="0" y="0"/>
                      <a:ext cx="5271770" cy="1513205"/>
                    </a:xfrm>
                    <a:prstGeom prst="rect">
                      <a:avLst/>
                    </a:prstGeom>
                  </pic:spPr>
                </pic:pic>
              </a:graphicData>
            </a:graphic>
          </wp:inline>
        </w:drawing>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71770" cy="1369060"/>
            <wp:effectExtent l="0" t="0" r="5080" b="2540"/>
            <wp:docPr id="9" name="图片 9" descr="1217-5-合规api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217-5-合规api文档"/>
                    <pic:cNvPicPr>
                      <a:picLocks noChangeAspect="1"/>
                    </pic:cNvPicPr>
                  </pic:nvPicPr>
                  <pic:blipFill>
                    <a:blip r:embed="rId20"/>
                    <a:stretch>
                      <a:fillRect/>
                    </a:stretch>
                  </pic:blipFill>
                  <pic:spPr>
                    <a:xfrm>
                      <a:off x="0" y="0"/>
                      <a:ext cx="5271770" cy="1369060"/>
                    </a:xfrm>
                    <a:prstGeom prst="rect">
                      <a:avLst/>
                    </a:prstGeom>
                  </pic:spPr>
                </pic:pic>
              </a:graphicData>
            </a:graphic>
          </wp:inline>
        </w:drawing>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9865" cy="1541780"/>
            <wp:effectExtent l="0" t="0" r="6985" b="1270"/>
            <wp:docPr id="10" name="图片 10" descr="1217-6-合规api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217-6-合规api文档"/>
                    <pic:cNvPicPr>
                      <a:picLocks noChangeAspect="1"/>
                    </pic:cNvPicPr>
                  </pic:nvPicPr>
                  <pic:blipFill>
                    <a:blip r:embed="rId21"/>
                    <a:stretch>
                      <a:fillRect/>
                    </a:stretch>
                  </pic:blipFill>
                  <pic:spPr>
                    <a:xfrm>
                      <a:off x="0" y="0"/>
                      <a:ext cx="5269865" cy="1541780"/>
                    </a:xfrm>
                    <a:prstGeom prst="rect">
                      <a:avLst/>
                    </a:prstGeom>
                  </pic:spPr>
                </pic:pic>
              </a:graphicData>
            </a:graphic>
          </wp:inline>
        </w:drawing>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72405" cy="1378585"/>
            <wp:effectExtent l="0" t="0" r="4445" b="12065"/>
            <wp:docPr id="11" name="图片 11" descr="1217-7-合规api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217-7-合规api文档"/>
                    <pic:cNvPicPr>
                      <a:picLocks noChangeAspect="1"/>
                    </pic:cNvPicPr>
                  </pic:nvPicPr>
                  <pic:blipFill>
                    <a:blip r:embed="rId22"/>
                    <a:stretch>
                      <a:fillRect/>
                    </a:stretch>
                  </pic:blipFill>
                  <pic:spPr>
                    <a:xfrm>
                      <a:off x="0" y="0"/>
                      <a:ext cx="5272405" cy="1378585"/>
                    </a:xfrm>
                    <a:prstGeom prst="rect">
                      <a:avLst/>
                    </a:prstGeom>
                  </pic:spPr>
                </pic:pic>
              </a:graphicData>
            </a:graphic>
          </wp:inline>
        </w:drawing>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5420" cy="3320415"/>
            <wp:effectExtent l="0" t="0" r="11430" b="13335"/>
            <wp:docPr id="12" name="图片 12" descr="1217-9-提单-mecm-appRule合规api文档内容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217-9-提单-mecm-appRule合规api文档内容错误"/>
                    <pic:cNvPicPr>
                      <a:picLocks noChangeAspect="1"/>
                    </pic:cNvPicPr>
                  </pic:nvPicPr>
                  <pic:blipFill>
                    <a:blip r:embed="rId23"/>
                    <a:stretch>
                      <a:fillRect/>
                    </a:stretch>
                  </pic:blipFill>
                  <pic:spPr>
                    <a:xfrm>
                      <a:off x="0" y="0"/>
                      <a:ext cx="5265420" cy="3320415"/>
                    </a:xfrm>
                    <a:prstGeom prst="rect">
                      <a:avLst/>
                    </a:prstGeom>
                  </pic:spPr>
                </pic:pic>
              </a:graphicData>
            </a:graphic>
          </wp:inline>
        </w:drawing>
      </w:r>
    </w:p>
    <w:p>
      <w:pPr>
        <w:rPr>
          <w:rFonts w:hint="eastAsia" w:ascii="宋体" w:hAnsi="宋体" w:cs="宋体"/>
          <w:sz w:val="24"/>
          <w:szCs w:val="24"/>
          <w:lang w:val="en-US" w:eastAsia="zh-CN"/>
        </w:rPr>
      </w:pPr>
      <w:r>
        <w:rPr>
          <w:rFonts w:hint="eastAsia" w:ascii="宋体" w:hAnsi="宋体" w:cs="宋体"/>
          <w:sz w:val="24"/>
          <w:szCs w:val="24"/>
          <w:lang w:val="en-US" w:eastAsia="zh-CN"/>
        </w:rPr>
        <w:t>2个标签重复，第二个“Delete all”应改为“Delete a specific”</w:t>
      </w:r>
    </w:p>
    <w:p>
      <w:pPr>
        <w:rPr>
          <w:rFonts w:hint="eastAsia" w:ascii="宋体" w:hAnsi="宋体" w:cs="宋体"/>
          <w:sz w:val="24"/>
          <w:szCs w:val="24"/>
          <w:lang w:val="en-US" w:eastAsia="zh-CN"/>
        </w:rPr>
      </w:pPr>
    </w:p>
    <w:p>
      <w:pPr>
        <w:rPr>
          <w:rFonts w:hint="eastAsia"/>
          <w:lang w:val="en-US" w:eastAsia="zh-CN"/>
        </w:rPr>
      </w:pPr>
      <w:r>
        <w:rPr>
          <w:rFonts w:hint="eastAsia"/>
          <w:b/>
          <w:bCs/>
          <w:sz w:val="24"/>
          <w:szCs w:val="24"/>
          <w:lang w:val="en-US" w:eastAsia="zh-CN"/>
        </w:rPr>
        <w:t>测试结论</w:t>
      </w:r>
      <w:r>
        <w:rPr>
          <w:rFonts w:hint="eastAsia"/>
          <w:sz w:val="24"/>
          <w:szCs w:val="24"/>
          <w:lang w:val="en-US" w:eastAsia="zh-CN"/>
        </w:rPr>
        <w:t>：</w:t>
      </w:r>
      <w:r>
        <w:rPr>
          <w:rFonts w:hint="eastAsia"/>
          <w:b/>
          <w:bCs/>
          <w:color w:val="FF0000"/>
          <w:sz w:val="24"/>
          <w:szCs w:val="24"/>
          <w:lang w:val="en-US" w:eastAsia="zh-CN"/>
        </w:rPr>
        <w:t>Not PASS</w:t>
      </w:r>
    </w:p>
    <w:p>
      <w:pPr>
        <w:rPr>
          <w:rFonts w:hint="default" w:ascii="宋体" w:hAnsi="宋体" w:cs="宋体"/>
          <w:sz w:val="24"/>
          <w:szCs w:val="24"/>
          <w:lang w:val="en-US" w:eastAsia="zh-CN"/>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"https://gitee.com/OSDT/dashboard/issues?sort=created_at desc&amp;labels=Sprint3&amp;id=I23QX8" </w:instrText>
      </w:r>
      <w:r>
        <w:rPr>
          <w:rFonts w:ascii="宋体" w:hAnsi="宋体" w:eastAsia="宋体" w:cs="宋体"/>
          <w:sz w:val="24"/>
          <w:szCs w:val="24"/>
        </w:rPr>
        <w:fldChar w:fldCharType="separate"/>
      </w:r>
      <w:r>
        <w:rPr>
          <w:rStyle w:val="9"/>
          <w:rFonts w:ascii="宋体" w:hAnsi="宋体" w:eastAsia="宋体" w:cs="宋体"/>
          <w:sz w:val="24"/>
          <w:szCs w:val="24"/>
        </w:rPr>
        <w:t>【MEP-Agent】增加获取token接口</w:t>
      </w:r>
      <w:r>
        <w:rPr>
          <w:rFonts w:ascii="宋体" w:hAnsi="宋体" w:eastAsia="宋体" w:cs="宋体"/>
          <w:sz w:val="24"/>
          <w:szCs w:val="24"/>
        </w:rPr>
        <w:fldChar w:fldCharType="end"/>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72405" cy="2248535"/>
            <wp:effectExtent l="0" t="0" r="4445" b="18415"/>
            <wp:docPr id="13" name="图片 13" descr="1217-10-合规api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217-10-合规api文档"/>
                    <pic:cNvPicPr>
                      <a:picLocks noChangeAspect="1"/>
                    </pic:cNvPicPr>
                  </pic:nvPicPr>
                  <pic:blipFill>
                    <a:blip r:embed="rId24"/>
                    <a:stretch>
                      <a:fillRect/>
                    </a:stretch>
                  </pic:blipFill>
                  <pic:spPr>
                    <a:xfrm>
                      <a:off x="0" y="0"/>
                      <a:ext cx="5272405" cy="2248535"/>
                    </a:xfrm>
                    <a:prstGeom prst="rect">
                      <a:avLst/>
                    </a:prstGeom>
                  </pic:spPr>
                </pic:pic>
              </a:graphicData>
            </a:graphic>
          </wp:inline>
        </w:drawing>
      </w:r>
    </w:p>
    <w:p>
      <w:pPr>
        <w:rPr>
          <w:rFonts w:hint="eastAsia"/>
          <w:lang w:val="en-US" w:eastAsia="zh-CN"/>
        </w:rPr>
      </w:pPr>
      <w:r>
        <w:rPr>
          <w:rFonts w:hint="eastAsia"/>
          <w:b/>
          <w:bCs/>
          <w:sz w:val="24"/>
          <w:szCs w:val="24"/>
          <w:lang w:val="en-US" w:eastAsia="zh-CN"/>
        </w:rPr>
        <w:t>测试结论</w:t>
      </w:r>
      <w:r>
        <w:rPr>
          <w:rFonts w:hint="eastAsia"/>
          <w:sz w:val="24"/>
          <w:szCs w:val="24"/>
          <w:lang w:val="en-US" w:eastAsia="zh-CN"/>
        </w:rPr>
        <w:t>：</w:t>
      </w:r>
      <w:r>
        <w:rPr>
          <w:rFonts w:hint="eastAsia"/>
          <w:b/>
          <w:bCs/>
          <w:color w:val="00B050"/>
          <w:sz w:val="24"/>
          <w:szCs w:val="24"/>
          <w:lang w:val="en-US" w:eastAsia="zh-CN"/>
        </w:rPr>
        <w:t>PASS</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2"/>
        <w:rPr>
          <w:rFonts w:hint="default" w:ascii="Segoe UI" w:hAnsi="Segoe UI" w:cs="Segoe UI"/>
          <w:color w:val="40485B"/>
          <w:sz w:val="24"/>
          <w:szCs w:val="24"/>
          <w:shd w:val="clear" w:color="auto" w:fill="FFFFFF"/>
        </w:rPr>
      </w:pPr>
      <w:r>
        <w:t>Test case EG-TST-SEC-CP-9-2</w:t>
      </w:r>
    </w:p>
    <w:p>
      <w:pPr>
        <w:pStyle w:val="4"/>
        <w:rPr>
          <w:rFonts w:hint="default"/>
        </w:rPr>
      </w:pPr>
      <w:r>
        <w:t>测试说明：</w:t>
      </w:r>
    </w:p>
    <w:p>
      <w:pPr>
        <w:rPr>
          <w:rFonts w:hint="default" w:ascii="Segoe UI" w:hAnsi="Segoe UI" w:eastAsia="Segoe UI" w:cs="Segoe UI"/>
          <w:color w:val="40485B"/>
          <w:sz w:val="24"/>
          <w:szCs w:val="24"/>
          <w:shd w:val="clear" w:color="auto" w:fill="FFFFFF"/>
        </w:rPr>
      </w:pPr>
      <w:r>
        <w:rPr>
          <w:rFonts w:ascii="Segoe UI" w:hAnsi="Segoe UI" w:eastAsia="Segoe UI" w:cs="Segoe UI"/>
          <w:color w:val="40485B"/>
          <w:sz w:val="24"/>
          <w:szCs w:val="24"/>
          <w:shd w:val="clear" w:color="auto" w:fill="FFFFFF"/>
        </w:rPr>
        <w:t>足够的日志记录。</w:t>
      </w:r>
      <w:r>
        <w:rPr>
          <w:rFonts w:hint="default" w:ascii="Segoe UI" w:hAnsi="Segoe UI" w:eastAsia="Segoe UI" w:cs="Segoe UI"/>
          <w:color w:val="40485B"/>
          <w:sz w:val="24"/>
          <w:szCs w:val="24"/>
          <w:shd w:val="clear" w:color="auto" w:fill="FFFFFF"/>
        </w:rPr>
        <w:t> </w:t>
      </w:r>
      <w:r>
        <w:rPr>
          <w:rStyle w:val="8"/>
          <w:rFonts w:hint="default" w:ascii="Segoe UI" w:hAnsi="Segoe UI" w:eastAsia="Segoe UI" w:cs="Segoe UI"/>
          <w:color w:val="40485B"/>
          <w:sz w:val="24"/>
          <w:szCs w:val="24"/>
          <w:shd w:val="clear" w:color="auto" w:fill="FFFFFF"/>
        </w:rPr>
        <w:t>注意</w:t>
      </w:r>
      <w:r>
        <w:rPr>
          <w:rFonts w:hint="default" w:ascii="Segoe UI" w:hAnsi="Segoe UI" w:eastAsia="Segoe UI" w:cs="Segoe UI"/>
          <w:color w:val="40485B"/>
          <w:sz w:val="24"/>
          <w:szCs w:val="24"/>
          <w:shd w:val="clear" w:color="auto" w:fill="FFFFFF"/>
        </w:rPr>
        <w:t>：确保记录所有与安全相关的成功和失败。如果没有正确记录安全性至关重要的事件（例如登录尝试失败），这将使恶意行为更难以检测，并且可能会阻止攻击成功后的取证分析</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"https://gitee.com/OSDT/dashboard?issue_id=I24700" </w:instrText>
      </w:r>
      <w:r>
        <w:rPr>
          <w:rFonts w:ascii="宋体" w:hAnsi="宋体" w:eastAsia="宋体" w:cs="宋体"/>
          <w:sz w:val="24"/>
          <w:szCs w:val="24"/>
        </w:rPr>
        <w:fldChar w:fldCharType="separate"/>
      </w:r>
      <w:r>
        <w:rPr>
          <w:rStyle w:val="9"/>
          <w:rFonts w:ascii="宋体" w:hAnsi="宋体" w:eastAsia="宋体" w:cs="宋体"/>
          <w:sz w:val="24"/>
          <w:szCs w:val="24"/>
        </w:rPr>
        <w:t>【MECM】MECM Support APP Rule Cofing From Portal</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"https://gitee.com/OSDT/dashboard?issue_id=I246ZD" </w:instrText>
      </w:r>
      <w:r>
        <w:rPr>
          <w:rFonts w:ascii="宋体" w:hAnsi="宋体" w:eastAsia="宋体" w:cs="宋体"/>
          <w:sz w:val="24"/>
          <w:szCs w:val="24"/>
        </w:rPr>
        <w:fldChar w:fldCharType="separate"/>
      </w:r>
      <w:r>
        <w:rPr>
          <w:rStyle w:val="9"/>
          <w:rFonts w:ascii="宋体" w:hAnsi="宋体" w:eastAsia="宋体" w:cs="宋体"/>
          <w:sz w:val="24"/>
          <w:szCs w:val="24"/>
        </w:rPr>
        <w:t>【MECM】MECM Support APP Rule Config During APP Orchestration</w:t>
      </w:r>
      <w:r>
        <w:rPr>
          <w:rFonts w:ascii="宋体" w:hAnsi="宋体" w:eastAsia="宋体" w:cs="宋体"/>
          <w:sz w:val="24"/>
          <w:szCs w:val="24"/>
        </w:rPr>
        <w:fldChar w:fldCharType="end"/>
      </w:r>
    </w:p>
    <w:p>
      <w:pPr>
        <w:rPr>
          <w:rFonts w:hint="default" w:ascii="宋体" w:hAnsi="宋体" w:eastAsia="宋体" w:cs="宋体"/>
          <w:sz w:val="24"/>
          <w:szCs w:val="24"/>
          <w:lang w:val="en-US" w:eastAsia="zh-CN"/>
        </w:rPr>
      </w:pPr>
      <w:r>
        <w:rPr>
          <w:rFonts w:hint="eastAsia" w:ascii="宋体" w:hAnsi="宋体" w:cs="宋体"/>
          <w:sz w:val="24"/>
          <w:szCs w:val="24"/>
          <w:lang w:val="en-US" w:eastAsia="zh-CN"/>
        </w:rPr>
        <w:t>登录mecm，进行AppRuleMGR相关新建、删除、修改、获取等操作，查看日志是否都进行记录。</w:t>
      </w:r>
    </w:p>
    <w:p>
      <w:pPr>
        <w:rPr>
          <w:rFonts w:hint="eastAsia" w:ascii="宋体" w:hAnsi="宋体" w:eastAsia="宋体" w:cs="宋体"/>
          <w:sz w:val="24"/>
          <w:szCs w:val="24"/>
          <w:lang w:eastAsia="zh-CN"/>
        </w:rPr>
      </w:pPr>
      <w:bookmarkStart w:id="0" w:name="_GoBack"/>
      <w:bookmarkEnd w:id="0"/>
    </w:p>
    <w:p>
      <w:pPr>
        <w:rPr>
          <w:rFonts w:hint="eastAsia"/>
          <w:lang w:val="en-US" w:eastAsia="zh-CN"/>
        </w:rPr>
      </w:pPr>
      <w:r>
        <w:rPr>
          <w:rFonts w:hint="eastAsia"/>
          <w:b/>
          <w:bCs/>
          <w:sz w:val="24"/>
          <w:szCs w:val="24"/>
          <w:lang w:val="en-US" w:eastAsia="zh-CN"/>
        </w:rPr>
        <w:t>测试结论</w:t>
      </w:r>
      <w:r>
        <w:rPr>
          <w:rFonts w:hint="eastAsia"/>
          <w:sz w:val="24"/>
          <w:szCs w:val="24"/>
          <w:lang w:val="en-US" w:eastAsia="zh-CN"/>
        </w:rPr>
        <w:t>：</w:t>
      </w:r>
      <w:r>
        <w:rPr>
          <w:rFonts w:hint="eastAsia"/>
          <w:b/>
          <w:bCs/>
          <w:color w:val="00B050"/>
          <w:sz w:val="24"/>
          <w:szCs w:val="24"/>
          <w:lang w:val="en-US" w:eastAsia="zh-CN"/>
        </w:rPr>
        <w:t>PASS</w:t>
      </w:r>
    </w:p>
    <w:p>
      <w:pPr>
        <w:rPr>
          <w:rFonts w:hint="eastAsia" w:ascii="宋体" w:hAnsi="宋体" w:eastAsia="宋体" w:cs="宋体"/>
          <w:sz w:val="24"/>
          <w:szCs w:val="24"/>
          <w:lang w:eastAsia="zh-CN"/>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"https://gitee.com/OSDT/dashboard/issues?sort=created_at desc&amp;labels=Sprint3&amp;id=I23QX8" </w:instrText>
      </w:r>
      <w:r>
        <w:rPr>
          <w:rFonts w:ascii="宋体" w:hAnsi="宋体" w:eastAsia="宋体" w:cs="宋体"/>
          <w:sz w:val="24"/>
          <w:szCs w:val="24"/>
        </w:rPr>
        <w:fldChar w:fldCharType="separate"/>
      </w:r>
      <w:r>
        <w:rPr>
          <w:rStyle w:val="9"/>
          <w:rFonts w:ascii="宋体" w:hAnsi="宋体" w:eastAsia="宋体" w:cs="宋体"/>
          <w:sz w:val="24"/>
          <w:szCs w:val="24"/>
        </w:rPr>
        <w:t>【MEP-Agent】增加获取token接口</w:t>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3515" cy="554355"/>
            <wp:effectExtent l="0" t="0" r="13335" b="17145"/>
            <wp:docPr id="36" name="图片 36" descr="1225-3-mep-agent日志记录敏感信息2无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1225-3-mep-agent日志记录敏感信息2无框"/>
                    <pic:cNvPicPr>
                      <a:picLocks noChangeAspect="1"/>
                    </pic:cNvPicPr>
                  </pic:nvPicPr>
                  <pic:blipFill>
                    <a:blip r:embed="rId25"/>
                    <a:stretch>
                      <a:fillRect/>
                    </a:stretch>
                  </pic:blipFill>
                  <pic:spPr>
                    <a:xfrm>
                      <a:off x="0" y="0"/>
                      <a:ext cx="5263515" cy="554355"/>
                    </a:xfrm>
                    <a:prstGeom prst="rect">
                      <a:avLst/>
                    </a:prstGeom>
                  </pic:spPr>
                </pic:pic>
              </a:graphicData>
            </a:graphic>
          </wp:inline>
        </w:drawing>
      </w:r>
    </w:p>
    <w:p>
      <w:pPr>
        <w:rPr>
          <w:rFonts w:hint="eastAsia"/>
          <w:lang w:val="en-US" w:eastAsia="zh-CN"/>
        </w:rPr>
      </w:pPr>
      <w:r>
        <w:rPr>
          <w:rFonts w:hint="eastAsia"/>
          <w:b/>
          <w:bCs/>
          <w:sz w:val="24"/>
          <w:szCs w:val="24"/>
          <w:lang w:val="en-US" w:eastAsia="zh-CN"/>
        </w:rPr>
        <w:t>测试结论</w:t>
      </w:r>
      <w:r>
        <w:rPr>
          <w:rFonts w:hint="eastAsia"/>
          <w:sz w:val="24"/>
          <w:szCs w:val="24"/>
          <w:lang w:val="en-US" w:eastAsia="zh-CN"/>
        </w:rPr>
        <w:t>：</w:t>
      </w:r>
      <w:r>
        <w:rPr>
          <w:rFonts w:hint="eastAsia"/>
          <w:b/>
          <w:bCs/>
          <w:color w:val="00B050"/>
          <w:sz w:val="24"/>
          <w:szCs w:val="24"/>
          <w:lang w:val="en-US" w:eastAsia="zh-CN"/>
        </w:rPr>
        <w:t>PASS</w:t>
      </w: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pStyle w:val="2"/>
        <w:rPr>
          <w:rFonts w:hint="default" w:ascii="Segoe UI" w:hAnsi="Segoe UI" w:cs="Segoe UI"/>
          <w:color w:val="40485B"/>
          <w:sz w:val="24"/>
          <w:szCs w:val="24"/>
          <w:shd w:val="clear" w:color="auto" w:fill="FFFFFF"/>
        </w:rPr>
      </w:pPr>
      <w:r>
        <w:t>Test case EG-TST-SEC-CP-9-</w:t>
      </w:r>
      <w:r>
        <w:rPr>
          <w:rFonts w:hint="default"/>
        </w:rPr>
        <w:t>3</w:t>
      </w:r>
    </w:p>
    <w:p>
      <w:pPr>
        <w:pStyle w:val="4"/>
        <w:rPr>
          <w:rFonts w:hint="default"/>
        </w:rPr>
      </w:pPr>
      <w:r>
        <w:t>测试说明：</w:t>
      </w:r>
    </w:p>
    <w:p>
      <w:pPr>
        <w:rPr>
          <w:rFonts w:hint="default" w:ascii="Segoe UI" w:hAnsi="Segoe UI" w:eastAsia="Segoe UI" w:cs="Segoe UI"/>
          <w:color w:val="40485B"/>
          <w:sz w:val="24"/>
          <w:szCs w:val="24"/>
          <w:shd w:val="clear" w:color="auto" w:fill="FFFFFF"/>
        </w:rPr>
      </w:pPr>
      <w:r>
        <w:rPr>
          <w:rFonts w:ascii="微软雅黑" w:hAnsi="微软雅黑" w:eastAsia="微软雅黑" w:cs="微软雅黑"/>
          <w:color w:val="40485B"/>
          <w:sz w:val="24"/>
          <w:szCs w:val="24"/>
          <w:shd w:val="clear" w:color="auto" w:fill="FFFFFF"/>
        </w:rPr>
        <w:t>请勿将敏感信息添加到日志或日志文件中</w:t>
      </w:r>
    </w:p>
    <w:p>
      <w:pPr>
        <w:rPr>
          <w:rFonts w:hint="default"/>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"https://gitee.com/OSDT/dashboard/issues?sort=created_at desc&amp;labels=Sprint3&amp;id=I23QX8" </w:instrText>
      </w:r>
      <w:r>
        <w:rPr>
          <w:rFonts w:ascii="宋体" w:hAnsi="宋体" w:eastAsia="宋体" w:cs="宋体"/>
          <w:sz w:val="24"/>
          <w:szCs w:val="24"/>
        </w:rPr>
        <w:fldChar w:fldCharType="separate"/>
      </w:r>
      <w:r>
        <w:rPr>
          <w:rStyle w:val="9"/>
          <w:rFonts w:ascii="宋体" w:hAnsi="宋体" w:eastAsia="宋体" w:cs="宋体"/>
          <w:sz w:val="24"/>
          <w:szCs w:val="24"/>
        </w:rPr>
        <w:t>【MEP-Agent】增加获取token接口</w:t>
      </w:r>
      <w:r>
        <w:rPr>
          <w:rFonts w:ascii="宋体" w:hAnsi="宋体" w:eastAsia="宋体" w:cs="宋体"/>
          <w:sz w:val="24"/>
          <w:szCs w:val="24"/>
        </w:rPr>
        <w:fldChar w:fldCharType="end"/>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3515" cy="554355"/>
            <wp:effectExtent l="0" t="0" r="13335" b="17145"/>
            <wp:docPr id="38" name="图片 38" descr="1225-2-mep-agent日志记录敏感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225-2-mep-agent日志记录敏感信息"/>
                    <pic:cNvPicPr>
                      <a:picLocks noChangeAspect="1"/>
                    </pic:cNvPicPr>
                  </pic:nvPicPr>
                  <pic:blipFill>
                    <a:blip r:embed="rId26"/>
                    <a:stretch>
                      <a:fillRect/>
                    </a:stretch>
                  </pic:blipFill>
                  <pic:spPr>
                    <a:xfrm>
                      <a:off x="0" y="0"/>
                      <a:ext cx="5263515" cy="554355"/>
                    </a:xfrm>
                    <a:prstGeom prst="rect">
                      <a:avLst/>
                    </a:prstGeom>
                  </pic:spPr>
                </pic:pic>
              </a:graphicData>
            </a:graphic>
          </wp:inline>
        </w:drawing>
      </w:r>
    </w:p>
    <w:p>
      <w:pPr>
        <w:rPr>
          <w:rFonts w:hint="default" w:ascii="宋体" w:hAnsi="宋体" w:eastAsia="宋体" w:cs="宋体"/>
          <w:sz w:val="24"/>
          <w:szCs w:val="24"/>
        </w:rPr>
      </w:pPr>
    </w:p>
    <w:p>
      <w:pPr>
        <w:rPr>
          <w:rFonts w:hint="default" w:ascii="宋体" w:hAnsi="宋体" w:eastAsia="宋体" w:cs="宋体"/>
          <w:sz w:val="24"/>
          <w:szCs w:val="24"/>
          <w:lang w:val="en-US" w:eastAsia="zh-CN"/>
        </w:rPr>
      </w:pPr>
      <w:r>
        <w:rPr>
          <w:rFonts w:hint="eastAsia" w:ascii="宋体" w:hAnsi="宋体" w:cs="宋体"/>
          <w:sz w:val="24"/>
          <w:szCs w:val="24"/>
          <w:lang w:val="en-US" w:eastAsia="zh-CN"/>
        </w:rPr>
        <w:t>Mep-agent日志中看到access_token等敏感信息，不通过。</w:t>
      </w:r>
    </w:p>
    <w:p>
      <w:pPr>
        <w:rPr>
          <w:rFonts w:hint="default" w:ascii="宋体" w:hAnsi="宋体" w:eastAsia="宋体" w:cs="宋体"/>
          <w:sz w:val="24"/>
          <w:szCs w:val="24"/>
        </w:rPr>
      </w:pPr>
    </w:p>
    <w:p>
      <w:pPr>
        <w:rPr>
          <w:rFonts w:hint="eastAsia"/>
          <w:lang w:val="en-US" w:eastAsia="zh-CN"/>
        </w:rPr>
      </w:pPr>
      <w:r>
        <w:rPr>
          <w:rFonts w:hint="eastAsia"/>
          <w:b/>
          <w:bCs/>
          <w:sz w:val="24"/>
          <w:szCs w:val="24"/>
          <w:lang w:val="en-US" w:eastAsia="zh-CN"/>
        </w:rPr>
        <w:t>测试结论</w:t>
      </w:r>
      <w:r>
        <w:rPr>
          <w:rFonts w:hint="eastAsia"/>
          <w:sz w:val="24"/>
          <w:szCs w:val="24"/>
          <w:lang w:val="en-US" w:eastAsia="zh-CN"/>
        </w:rPr>
        <w:t>：</w:t>
      </w:r>
      <w:r>
        <w:rPr>
          <w:rFonts w:hint="eastAsia"/>
          <w:b/>
          <w:bCs/>
          <w:color w:val="FF0000"/>
          <w:sz w:val="24"/>
          <w:szCs w:val="24"/>
          <w:lang w:val="en-US" w:eastAsia="zh-CN"/>
        </w:rPr>
        <w:t>Not PASS</w:t>
      </w: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pStyle w:val="2"/>
        <w:rPr>
          <w:rFonts w:hint="default" w:ascii="Segoe UI" w:hAnsi="Segoe UI" w:cs="Segoe UI"/>
          <w:color w:val="40485B"/>
          <w:sz w:val="24"/>
          <w:szCs w:val="24"/>
          <w:shd w:val="clear" w:color="auto" w:fill="FFFFFF"/>
        </w:rPr>
      </w:pPr>
      <w:r>
        <w:t>Test case EG-TST-SEC-CP-9-</w:t>
      </w:r>
      <w:r>
        <w:rPr>
          <w:rFonts w:hint="default"/>
        </w:rPr>
        <w:t>4</w:t>
      </w:r>
    </w:p>
    <w:p>
      <w:pPr>
        <w:pStyle w:val="4"/>
        <w:rPr>
          <w:rFonts w:hint="default"/>
        </w:rPr>
      </w:pPr>
      <w:r>
        <w:t>测试说明：</w:t>
      </w:r>
    </w:p>
    <w:p>
      <w:pPr>
        <w:rPr>
          <w:rFonts w:hint="default"/>
        </w:rPr>
      </w:pPr>
      <w:r>
        <w:rPr>
          <w:rFonts w:ascii="Segoe UI" w:hAnsi="Segoe UI" w:cs="Segoe UI"/>
          <w:color w:val="40485B"/>
          <w:shd w:val="clear" w:color="auto" w:fill="FFFFFF"/>
        </w:rPr>
        <w:t>避免记录过多的数据。 </w:t>
      </w:r>
      <w:r>
        <w:rPr>
          <w:rFonts w:ascii="Segoe UI" w:hAnsi="Segoe UI" w:cs="Segoe UI"/>
          <w:b/>
          <w:bCs/>
          <w:color w:val="40485B"/>
          <w:shd w:val="clear" w:color="auto" w:fill="FFFFFF"/>
        </w:rPr>
        <w:t>注意</w:t>
      </w:r>
      <w:r>
        <w:rPr>
          <w:rFonts w:ascii="Segoe UI" w:hAnsi="Segoe UI" w:cs="Segoe UI"/>
          <w:color w:val="40485B"/>
          <w:shd w:val="clear" w:color="auto" w:fill="FFFFFF"/>
        </w:rPr>
        <w:t>：禁止大量重复的日志消息，并用定期摘要替换它们</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"https://gitee.com/OSDT/dashboard?issue_id=I24700" </w:instrText>
      </w:r>
      <w:r>
        <w:rPr>
          <w:rFonts w:ascii="宋体" w:hAnsi="宋体" w:eastAsia="宋体" w:cs="宋体"/>
          <w:sz w:val="24"/>
          <w:szCs w:val="24"/>
        </w:rPr>
        <w:fldChar w:fldCharType="separate"/>
      </w:r>
      <w:r>
        <w:rPr>
          <w:rStyle w:val="9"/>
          <w:rFonts w:ascii="宋体" w:hAnsi="宋体" w:eastAsia="宋体" w:cs="宋体"/>
          <w:sz w:val="24"/>
          <w:szCs w:val="24"/>
        </w:rPr>
        <w:t>【MECM】MECM Support APP Rule Cofing From Portal</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"https://gitee.com/OSDT/dashboard?issue_id=I246ZD" </w:instrText>
      </w:r>
      <w:r>
        <w:rPr>
          <w:rFonts w:ascii="宋体" w:hAnsi="宋体" w:eastAsia="宋体" w:cs="宋体"/>
          <w:sz w:val="24"/>
          <w:szCs w:val="24"/>
        </w:rPr>
        <w:fldChar w:fldCharType="separate"/>
      </w:r>
      <w:r>
        <w:rPr>
          <w:rStyle w:val="9"/>
          <w:rFonts w:ascii="宋体" w:hAnsi="宋体" w:eastAsia="宋体" w:cs="宋体"/>
          <w:sz w:val="24"/>
          <w:szCs w:val="24"/>
        </w:rPr>
        <w:t>【MECM】MECM Support APP Rule Config During APP Orchestration</w:t>
      </w:r>
      <w:r>
        <w:rPr>
          <w:rFonts w:ascii="宋体" w:hAnsi="宋体" w:eastAsia="宋体" w:cs="宋体"/>
          <w:sz w:val="24"/>
          <w:szCs w:val="24"/>
        </w:rPr>
        <w:fldChar w:fldCharType="end"/>
      </w:r>
    </w:p>
    <w:p>
      <w:pPr>
        <w:rPr>
          <w:rFonts w:hint="default" w:ascii="宋体" w:hAnsi="宋体" w:eastAsia="宋体" w:cs="宋体"/>
          <w:sz w:val="24"/>
          <w:szCs w:val="24"/>
          <w:lang w:val="en-US" w:eastAsia="zh-CN"/>
        </w:rPr>
      </w:pPr>
      <w:r>
        <w:rPr>
          <w:rFonts w:hint="eastAsia" w:ascii="宋体" w:hAnsi="宋体" w:cs="宋体"/>
          <w:sz w:val="24"/>
          <w:szCs w:val="24"/>
          <w:lang w:val="en-US" w:eastAsia="zh-CN"/>
        </w:rPr>
        <w:t>日志文件按每天生成新的文件，避免了单个文件记录过多数据。</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57800" cy="1421765"/>
            <wp:effectExtent l="0" t="0" r="0" b="6985"/>
            <wp:docPr id="15" name="图片 15" descr="1217-12-合规mecm-apprule日志自动减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217-12-合规mecm-apprule日志自动减肥"/>
                    <pic:cNvPicPr>
                      <a:picLocks noChangeAspect="1"/>
                    </pic:cNvPicPr>
                  </pic:nvPicPr>
                  <pic:blipFill>
                    <a:blip r:embed="rId27"/>
                    <a:stretch>
                      <a:fillRect/>
                    </a:stretch>
                  </pic:blipFill>
                  <pic:spPr>
                    <a:xfrm>
                      <a:off x="0" y="0"/>
                      <a:ext cx="5257800" cy="1421765"/>
                    </a:xfrm>
                    <a:prstGeom prst="rect">
                      <a:avLst/>
                    </a:prstGeom>
                  </pic:spPr>
                </pic:pic>
              </a:graphicData>
            </a:graphic>
          </wp:inline>
        </w:drawing>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429125" cy="895350"/>
            <wp:effectExtent l="0" t="0" r="9525" b="0"/>
            <wp:docPr id="16" name="图片 16" descr="1217-13-合规mecm-apprule日志自动减肥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217-13-合规mecm-apprule日志自动减肥2"/>
                    <pic:cNvPicPr>
                      <a:picLocks noChangeAspect="1"/>
                    </pic:cNvPicPr>
                  </pic:nvPicPr>
                  <pic:blipFill>
                    <a:blip r:embed="rId28"/>
                    <a:stretch>
                      <a:fillRect/>
                    </a:stretch>
                  </pic:blipFill>
                  <pic:spPr>
                    <a:xfrm>
                      <a:off x="0" y="0"/>
                      <a:ext cx="4429125" cy="895350"/>
                    </a:xfrm>
                    <a:prstGeom prst="rect">
                      <a:avLst/>
                    </a:prstGeom>
                  </pic:spPr>
                </pic:pic>
              </a:graphicData>
            </a:graphic>
          </wp:inline>
        </w:drawing>
      </w:r>
    </w:p>
    <w:p>
      <w:pPr>
        <w:rPr>
          <w:rFonts w:hint="eastAsia"/>
          <w:lang w:val="en-US" w:eastAsia="zh-CN"/>
        </w:rPr>
      </w:pPr>
      <w:r>
        <w:rPr>
          <w:rFonts w:hint="eastAsia"/>
          <w:b/>
          <w:bCs/>
          <w:sz w:val="24"/>
          <w:szCs w:val="24"/>
          <w:lang w:val="en-US" w:eastAsia="zh-CN"/>
        </w:rPr>
        <w:t>测试结论</w:t>
      </w:r>
      <w:r>
        <w:rPr>
          <w:rFonts w:hint="eastAsia"/>
          <w:sz w:val="24"/>
          <w:szCs w:val="24"/>
          <w:lang w:val="en-US" w:eastAsia="zh-CN"/>
        </w:rPr>
        <w:t>：</w:t>
      </w:r>
      <w:r>
        <w:rPr>
          <w:rFonts w:hint="eastAsia"/>
          <w:b/>
          <w:bCs/>
          <w:color w:val="00B050"/>
          <w:sz w:val="24"/>
          <w:szCs w:val="24"/>
          <w:lang w:val="en-US" w:eastAsia="zh-CN"/>
        </w:rPr>
        <w:t>PASS</w:t>
      </w:r>
    </w:p>
    <w:p>
      <w:pPr>
        <w:rPr>
          <w:rFonts w:hint="eastAsia" w:ascii="宋体" w:hAnsi="宋体" w:eastAsia="宋体" w:cs="宋体"/>
          <w:sz w:val="24"/>
          <w:szCs w:val="24"/>
          <w:lang w:eastAsia="zh-CN"/>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"https://gitee.com/OSDT/dashboard/issues?sort=created_at desc&amp;labels=Sprint3&amp;id=I23QX8" </w:instrText>
      </w:r>
      <w:r>
        <w:rPr>
          <w:rFonts w:ascii="宋体" w:hAnsi="宋体" w:eastAsia="宋体" w:cs="宋体"/>
          <w:sz w:val="24"/>
          <w:szCs w:val="24"/>
        </w:rPr>
        <w:fldChar w:fldCharType="separate"/>
      </w:r>
      <w:r>
        <w:rPr>
          <w:rStyle w:val="9"/>
          <w:rFonts w:ascii="宋体" w:hAnsi="宋体" w:eastAsia="宋体" w:cs="宋体"/>
          <w:sz w:val="24"/>
          <w:szCs w:val="24"/>
        </w:rPr>
        <w:t>【MEP-Agent】增加获取token接口</w:t>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3515" cy="554355"/>
            <wp:effectExtent l="0" t="0" r="13335" b="17145"/>
            <wp:docPr id="37" name="图片 37" descr="1225-3-mep-agent日志记录敏感信息2无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1225-3-mep-agent日志记录敏感信息2无框"/>
                    <pic:cNvPicPr>
                      <a:picLocks noChangeAspect="1"/>
                    </pic:cNvPicPr>
                  </pic:nvPicPr>
                  <pic:blipFill>
                    <a:blip r:embed="rId25"/>
                    <a:stretch>
                      <a:fillRect/>
                    </a:stretch>
                  </pic:blipFill>
                  <pic:spPr>
                    <a:xfrm>
                      <a:off x="0" y="0"/>
                      <a:ext cx="5263515" cy="554355"/>
                    </a:xfrm>
                    <a:prstGeom prst="rect">
                      <a:avLst/>
                    </a:prstGeom>
                  </pic:spPr>
                </pic:pic>
              </a:graphicData>
            </a:graphic>
          </wp:inline>
        </w:drawing>
      </w:r>
    </w:p>
    <w:p>
      <w:pPr>
        <w:rPr>
          <w:rFonts w:hint="eastAsia"/>
          <w:lang w:val="en-US" w:eastAsia="zh-CN"/>
        </w:rPr>
      </w:pPr>
      <w:r>
        <w:rPr>
          <w:rFonts w:hint="eastAsia"/>
          <w:b/>
          <w:bCs/>
          <w:sz w:val="24"/>
          <w:szCs w:val="24"/>
          <w:lang w:val="en-US" w:eastAsia="zh-CN"/>
        </w:rPr>
        <w:t>测试结论</w:t>
      </w:r>
      <w:r>
        <w:rPr>
          <w:rFonts w:hint="eastAsia"/>
          <w:sz w:val="24"/>
          <w:szCs w:val="24"/>
          <w:lang w:val="en-US" w:eastAsia="zh-CN"/>
        </w:rPr>
        <w:t>：</w:t>
      </w:r>
      <w:r>
        <w:rPr>
          <w:rFonts w:hint="eastAsia"/>
          <w:b/>
          <w:bCs/>
          <w:color w:val="00B050"/>
          <w:sz w:val="24"/>
          <w:szCs w:val="24"/>
          <w:lang w:val="en-US" w:eastAsia="zh-CN"/>
        </w:rPr>
        <w:t>PASS</w:t>
      </w:r>
    </w:p>
    <w:p>
      <w:pPr>
        <w:rPr>
          <w:rFonts w:hint="eastAsia" w:ascii="宋体" w:hAnsi="宋体" w:eastAsia="宋体" w:cs="宋体"/>
          <w:sz w:val="24"/>
          <w:szCs w:val="24"/>
          <w:lang w:eastAsia="zh-CN"/>
        </w:rPr>
      </w:pPr>
    </w:p>
    <w:p>
      <w:pPr>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swiss"/>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BFE9BA"/>
    <w:multiLevelType w:val="singleLevel"/>
    <w:tmpl w:val="D8BFE9B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A465F0"/>
    <w:rsid w:val="411C6D52"/>
    <w:rsid w:val="7A566063"/>
    <w:rsid w:val="7F6B2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hint="eastAsia" w:ascii="Calibri" w:hAnsi="Calibri" w:eastAsia="宋体" w:cs="Times New Roman"/>
      <w:kern w:val="2"/>
      <w:sz w:val="21"/>
      <w:lang w:val="en-US" w:eastAsia="zh-CN" w:bidi="ar-SA"/>
    </w:rPr>
  </w:style>
  <w:style w:type="paragraph" w:styleId="2">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after="260" w:line="413" w:lineRule="auto"/>
      <w:outlineLvl w:val="2"/>
    </w:pPr>
    <w:rPr>
      <w:b/>
      <w:sz w:val="32"/>
    </w:rPr>
  </w:style>
  <w:style w:type="paragraph" w:styleId="4">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2020-12-16T12:12:00Z</dcterms:created>
  <dc:creator>Administrator</dc:creator>
  <cp:lastModifiedBy>Administrator</cp:lastModifiedBy>
  <dcterms:modified xsi:type="dcterms:W3CDTF">2021-04-12T03:59:32Z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