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TP/CS………………….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24A2C835" w14:textId="0245C592" w:rsidR="005536C1" w:rsidRPr="00890FF4" w:rsidRDefault="00890FF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Teori</w:t>
      </w:r>
    </w:p>
    <w:p w14:paraId="7B4FEA41" w14:textId="7820FB25" w:rsidR="008820C0" w:rsidRPr="006C5AC9" w:rsidRDefault="008820C0" w:rsidP="008820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2291">
        <w:rPr>
          <w:rFonts w:ascii="Times New Roman" w:eastAsia="Times New Roman" w:hAnsi="Times New Roman" w:cs="Times New Roman"/>
          <w:color w:val="000000"/>
        </w:rPr>
        <w:t>Testbench di VHDL a</w:t>
      </w:r>
      <w:r w:rsidR="003B2291" w:rsidRPr="003B2291">
        <w:rPr>
          <w:rFonts w:ascii="Times New Roman" w:eastAsia="Times New Roman" w:hAnsi="Times New Roman" w:cs="Times New Roman"/>
          <w:color w:val="000000"/>
        </w:rPr>
        <w:t xml:space="preserve">dalah sebuah alat untuk membantu mengecek sebuah desain menggunakan simulasi wave. </w:t>
      </w:r>
      <w:r w:rsidR="003B2291">
        <w:rPr>
          <w:rFonts w:ascii="Times New Roman" w:eastAsia="Times New Roman" w:hAnsi="Times New Roman" w:cs="Times New Roman"/>
          <w:color w:val="000000"/>
          <w:lang w:val="en-US"/>
        </w:rPr>
        <w:t>Test bench memberi stimulus untuk Unit Under Test (UUT) untuk mengecek hasil output. Maksudnya adalah test bench akan me</w:t>
      </w:r>
      <w:r w:rsidR="006C5AC9">
        <w:rPr>
          <w:rFonts w:ascii="Times New Roman" w:eastAsia="Times New Roman" w:hAnsi="Times New Roman" w:cs="Times New Roman"/>
          <w:color w:val="000000"/>
          <w:lang w:val="en-US"/>
        </w:rPr>
        <w:t>mberi input pada component dan kita dapat melihat output dari input yang berbeda-beda.</w:t>
      </w:r>
    </w:p>
    <w:p w14:paraId="22FA0F35" w14:textId="761DD582" w:rsidR="008B7670" w:rsidRDefault="00F138AA" w:rsidP="008B76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F138AA">
        <w:rPr>
          <w:rFonts w:ascii="Times New Roman" w:eastAsia="Times New Roman" w:hAnsi="Times New Roman" w:cs="Times New Roman"/>
          <w:color w:val="000000"/>
        </w:rPr>
        <w:t>Test bench dalam VHDL dapat memberi stimulus input yang terdokumentasi dan dapat diulang dan dapat digunakan pada simulator-simulator yang beragam.</w:t>
      </w:r>
      <w:r w:rsidR="00355C73" w:rsidRPr="00355C73">
        <w:rPr>
          <w:rFonts w:ascii="Times New Roman" w:eastAsia="Times New Roman" w:hAnsi="Times New Roman" w:cs="Times New Roman"/>
          <w:color w:val="000000"/>
        </w:rPr>
        <w:t xml:space="preserve"> </w:t>
      </w:r>
      <w:r w:rsidR="00355C73">
        <w:rPr>
          <w:rFonts w:ascii="Times New Roman" w:eastAsia="Times New Roman" w:hAnsi="Times New Roman" w:cs="Times New Roman"/>
          <w:color w:val="000000"/>
          <w:lang w:val="en-US"/>
        </w:rPr>
        <w:t>Pada file vhd test bench,</w:t>
      </w:r>
      <w:r w:rsidR="008B7670">
        <w:rPr>
          <w:rFonts w:ascii="Times New Roman" w:eastAsia="Times New Roman" w:hAnsi="Times New Roman" w:cs="Times New Roman"/>
          <w:color w:val="000000"/>
          <w:lang w:val="en-US"/>
        </w:rPr>
        <w:t xml:space="preserve"> terdapat entity tanpa isi port IO, sebuah desain yang terinstansiasi sebagai component, dan berbagai port input</w:t>
      </w:r>
    </w:p>
    <w:p w14:paraId="484AF680" w14:textId="77777777" w:rsidR="00797BA5" w:rsidRDefault="00797BA5" w:rsidP="008B76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589D73B" w14:textId="1811FEBA" w:rsidR="008B7670" w:rsidRDefault="005F6049" w:rsidP="008B76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Contoh syntaxnya adalah seperti ini: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</w:tblGrid>
      <w:tr w:rsidR="00AC60E7" w:rsidRPr="00AC60E7" w14:paraId="1FF7A797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6B21AC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LIBRARY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ieee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7AE5191A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</w:tblGrid>
      <w:tr w:rsidR="00AC60E7" w:rsidRPr="00AC60E7" w14:paraId="3C2C1227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010510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USE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ieee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std_logic_1164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ALL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01C125C2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AC60E7" w:rsidRPr="00AC60E7" w14:paraId="3FA74AEB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D230CE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</w:p>
        </w:tc>
      </w:tr>
    </w:tbl>
    <w:p w14:paraId="0FF2026C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p w14:paraId="392D8D75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AC60E7" w:rsidRPr="00AC60E7" w14:paraId="319A847C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98A263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</w:p>
        </w:tc>
      </w:tr>
    </w:tbl>
    <w:p w14:paraId="0FD95EB1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</w:tblGrid>
      <w:tr w:rsidR="00AC60E7" w:rsidRPr="00AC60E7" w14:paraId="5C7A9E3A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127762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ENTITY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tb_up_down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</w:tbl>
    <w:p w14:paraId="6714F6AD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7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AC60E7" w:rsidRPr="00AC60E7" w14:paraId="31269266" w14:textId="77777777" w:rsidTr="0069717F"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48425C" w14:textId="7478D9D8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END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tb_up_down;</w:t>
            </w:r>
            <w:r w:rsidR="0069717F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--</w:t>
            </w:r>
            <w:r w:rsidR="00797BA5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entity kosong</w:t>
            </w:r>
          </w:p>
        </w:tc>
      </w:tr>
    </w:tbl>
    <w:p w14:paraId="2FCB17C4" w14:textId="2F1EB9EF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AC60E7" w:rsidRPr="00AC60E7" w14:paraId="5ACA3882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5B8356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</w:p>
        </w:tc>
      </w:tr>
    </w:tbl>
    <w:p w14:paraId="1AE6AAE5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3"/>
      </w:tblGrid>
      <w:tr w:rsidR="00AC60E7" w:rsidRPr="00AC60E7" w14:paraId="396CFD65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36DA9A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ARCHITECTURE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behavior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OF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tb_up_down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</w:tbl>
    <w:p w14:paraId="2541CF0E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AC60E7" w:rsidRPr="00AC60E7" w14:paraId="6AFB1574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B10AE0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</w:p>
        </w:tc>
      </w:tr>
    </w:tbl>
    <w:p w14:paraId="3D72FA6D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p w14:paraId="3D17C457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p w14:paraId="39B793C1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</w:tblGrid>
      <w:tr w:rsidR="00AC60E7" w:rsidRPr="00AC60E7" w14:paraId="3408AA02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AC38B7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COMPONENT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up_down_counter</w:t>
            </w:r>
          </w:p>
        </w:tc>
      </w:tr>
    </w:tbl>
    <w:p w14:paraId="4B6EED49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</w:tblGrid>
      <w:tr w:rsidR="00AC60E7" w:rsidRPr="00AC60E7" w14:paraId="6E1F42D5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91EC32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PORT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</w:p>
        </w:tc>
      </w:tr>
    </w:tbl>
    <w:p w14:paraId="4053CB35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</w:tblGrid>
      <w:tr w:rsidR="00AC60E7" w:rsidRPr="00AC60E7" w14:paraId="5A8F1638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A78465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clock :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std_logic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3E544207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</w:tblGrid>
      <w:tr w:rsidR="00AC60E7" w:rsidRPr="00AC60E7" w14:paraId="61EBC43F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75DEA9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reset :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std_logic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2CD49056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</w:tblGrid>
      <w:tr w:rsidR="00AC60E7" w:rsidRPr="00AC60E7" w14:paraId="53A49338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B1F8D9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up_down :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IN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std_logic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6BB0A4E1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3"/>
      </w:tblGrid>
      <w:tr w:rsidR="00AC60E7" w:rsidRPr="00AC60E7" w14:paraId="3D714A5D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B24E43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counter :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OUT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</w:rPr>
              <w:t>std_logic_vector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(3 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downto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0)</w:t>
            </w:r>
          </w:p>
        </w:tc>
      </w:tr>
    </w:tbl>
    <w:p w14:paraId="3E3EAC86" w14:textId="77777777" w:rsidR="00AC60E7" w:rsidRPr="00AC60E7" w:rsidRDefault="00AC60E7" w:rsidP="00AC60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</w:tblGrid>
      <w:tr w:rsidR="00AC60E7" w:rsidRPr="00AC60E7" w14:paraId="516B6430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6D6940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</w:tc>
      </w:tr>
    </w:tbl>
    <w:p w14:paraId="1FEF5829" w14:textId="77777777" w:rsidR="00AC60E7" w:rsidRPr="00AC60E7" w:rsidRDefault="00AC60E7" w:rsidP="00AC60E7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Times New Roman"/>
          <w:noProof w:val="0"/>
          <w:vanish/>
          <w:color w:val="3A3A3A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</w:tblGrid>
      <w:tr w:rsidR="00AC60E7" w:rsidRPr="00AC60E7" w14:paraId="2EF57B02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15E4C0" w14:textId="77777777" w:rsidR="00AC60E7" w:rsidRPr="00AC60E7" w:rsidRDefault="00AC60E7" w:rsidP="00AC60E7">
            <w:pPr>
              <w:spacing w:after="0" w:line="264" w:lineRule="atLeast"/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</w:pP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END</w:t>
            </w:r>
            <w:r w:rsidRPr="00AC60E7">
              <w:rPr>
                <w:rFonts w:ascii="Consolas" w:eastAsia="Times New Roman" w:hAnsi="Consolas" w:cs="Times New Roman"/>
                <w:noProof w:val="0"/>
                <w:color w:val="000000"/>
                <w:sz w:val="24"/>
                <w:szCs w:val="24"/>
              </w:rPr>
              <w:t> </w:t>
            </w:r>
            <w:r w:rsidRPr="00AC60E7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  <w:t>COMPONENT</w:t>
            </w:r>
            <w:r w:rsidRPr="00AC60E7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  <w:tr w:rsidR="00797BA5" w:rsidRPr="00723CDF" w14:paraId="3E350B07" w14:textId="77777777" w:rsidTr="00AC60E7"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14:paraId="31C6782B" w14:textId="77777777" w:rsidR="00797BA5" w:rsidRDefault="00797BA5" w:rsidP="00AC60E7">
            <w:pPr>
              <w:spacing w:after="0" w:line="264" w:lineRule="atLeast"/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</w:pPr>
          </w:p>
          <w:p w14:paraId="6E987B1A" w14:textId="77777777" w:rsidR="00797BA5" w:rsidRDefault="00797BA5" w:rsidP="00AC60E7">
            <w:pPr>
              <w:spacing w:after="0" w:line="264" w:lineRule="atLeast"/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</w:rPr>
            </w:pPr>
          </w:p>
          <w:p w14:paraId="5CF8572C" w14:textId="666C25C1" w:rsidR="00797BA5" w:rsidRPr="00797BA5" w:rsidRDefault="00797BA5" w:rsidP="00AC60E7">
            <w:pPr>
              <w:spacing w:after="0" w:line="264" w:lineRule="atLeast"/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</w:tbl>
    <w:p w14:paraId="06BB3CA1" w14:textId="10B2C322" w:rsidR="00AC60E7" w:rsidRDefault="00723CDF" w:rsidP="008B76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Referensi:</w:t>
      </w:r>
    </w:p>
    <w:p w14:paraId="273CFA85" w14:textId="113A496A" w:rsidR="00723CDF" w:rsidRDefault="00E45EF3" w:rsidP="00723CD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S. Team, “vhdl testbench Tutorial,” Invent Logics, Jan. 10, 2018. Available: </w:t>
      </w:r>
      <w:hyperlink r:id="rId9" w:history="1">
        <w:r w:rsidRPr="006C1B06">
          <w:rPr>
            <w:rStyle w:val="Hyperlink"/>
            <w:rFonts w:ascii="Times New Roman" w:eastAsia="Times New Roman" w:hAnsi="Times New Roman" w:cs="Times New Roman"/>
            <w:lang w:val="en-US"/>
          </w:rPr>
          <w:t>https://allaboutfpga.com/vhdl-testbench-tutorial/</w:t>
        </w:r>
      </w:hyperlink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67405095" w14:textId="4915D002" w:rsidR="00E45EF3" w:rsidRDefault="00E45EF3" w:rsidP="00A269E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FTUI, Digital Laboratory “MODUL </w:t>
      </w:r>
      <w:r w:rsidR="00A269EE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 w:rsidR="00A269EE">
        <w:rPr>
          <w:rFonts w:ascii="Times New Roman" w:eastAsia="Times New Roman" w:hAnsi="Times New Roman" w:cs="Times New Roman"/>
          <w:color w:val="000000"/>
          <w:lang w:val="en-US"/>
        </w:rPr>
        <w:t>TESTBENCH</w:t>
      </w:r>
      <w:r w:rsidRPr="00E45EF3">
        <w:rPr>
          <w:rFonts w:ascii="Times New Roman" w:eastAsia="Times New Roman" w:hAnsi="Times New Roman" w:cs="Times New Roman"/>
          <w:color w:val="000000"/>
          <w:lang w:val="en-US"/>
        </w:rPr>
        <w:t>”, 2023. [online].</w:t>
      </w:r>
      <w:r w:rsidR="00A269E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[Accessed: 1</w:t>
      </w:r>
      <w:r w:rsidR="00A269EE"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-</w:t>
      </w:r>
      <w:r w:rsidR="00A269EE">
        <w:rPr>
          <w:rFonts w:ascii="Times New Roman" w:eastAsia="Times New Roman" w:hAnsi="Times New Roman" w:cs="Times New Roman"/>
          <w:color w:val="000000"/>
          <w:lang w:val="en-US"/>
        </w:rPr>
        <w:t>Sep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-2023].</w:t>
      </w:r>
    </w:p>
    <w:p w14:paraId="13907C14" w14:textId="38ACBEFF" w:rsidR="00901F11" w:rsidRDefault="008E3906" w:rsidP="00901F1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Sebuah modul dalam VHDL adalah unit yang </w:t>
      </w:r>
      <w:r w:rsidR="0004534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self-contained</w:t>
      </w:r>
      <w:r w:rsidR="00045341">
        <w:rPr>
          <w:rFonts w:ascii="Times New Roman" w:eastAsia="Times New Roman" w:hAnsi="Times New Roman" w:cs="Times New Roman"/>
          <w:color w:val="000000"/>
          <w:lang w:val="en-US"/>
        </w:rPr>
        <w:t xml:space="preserve">, artinya tidak berkomunikasi ke luar atau dari luar. </w:t>
      </w:r>
      <w:r w:rsidR="00693D51" w:rsidRPr="00693D51">
        <w:rPr>
          <w:rFonts w:ascii="Times New Roman" w:eastAsia="Times New Roman" w:hAnsi="Times New Roman" w:cs="Times New Roman"/>
          <w:color w:val="000000"/>
          <w:lang w:val="en-US"/>
        </w:rPr>
        <w:t>Komunikasinya menggunakan entity, port map adalah bagian dari instansiasi modul y</w:t>
      </w:r>
      <w:r w:rsidR="00693D51">
        <w:rPr>
          <w:rFonts w:ascii="Times New Roman" w:eastAsia="Times New Roman" w:hAnsi="Times New Roman" w:cs="Times New Roman"/>
          <w:color w:val="000000"/>
          <w:lang w:val="en-US"/>
        </w:rPr>
        <w:t>ang memapping signal lokal</w:t>
      </w:r>
      <w:r w:rsidR="00475AD6"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r w:rsidR="00475AD6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architecture</w:t>
      </w:r>
      <w:r w:rsidR="00693D51">
        <w:rPr>
          <w:rFonts w:ascii="Times New Roman" w:eastAsia="Times New Roman" w:hAnsi="Times New Roman" w:cs="Times New Roman"/>
          <w:color w:val="000000"/>
          <w:lang w:val="en-US"/>
        </w:rPr>
        <w:t xml:space="preserve"> ke input dan outpunya modul.</w:t>
      </w:r>
      <w:r w:rsidR="00E671EC">
        <w:rPr>
          <w:rFonts w:ascii="Times New Roman" w:eastAsia="Times New Roman" w:hAnsi="Times New Roman" w:cs="Times New Roman"/>
          <w:color w:val="000000"/>
          <w:lang w:val="en-US"/>
        </w:rPr>
        <w:t xml:space="preserve"> Pada sebuah testbench, port map berguna untuk menghubungakan signal-signal test bench ke entity yang ingin diuji.</w:t>
      </w:r>
    </w:p>
    <w:p w14:paraId="2180515A" w14:textId="15F9BBA2" w:rsidR="003C1E09" w:rsidRDefault="003C1E09" w:rsidP="003C1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 w:rsidRPr="003C1E09">
        <w:rPr>
          <w:rFonts w:ascii="Times New Roman" w:eastAsia="Times New Roman" w:hAnsi="Times New Roman" w:cs="Times New Roman"/>
          <w:color w:val="000000"/>
          <w:lang w:val="de-DE"/>
        </w:rPr>
        <w:t>Syntax dari testbench adalah sebagai berik</w:t>
      </w:r>
      <w:r>
        <w:rPr>
          <w:rFonts w:ascii="Times New Roman" w:eastAsia="Times New Roman" w:hAnsi="Times New Roman" w:cs="Times New Roman"/>
          <w:color w:val="000000"/>
          <w:lang w:val="de-DE"/>
        </w:rPr>
        <w:t>ut:</w:t>
      </w:r>
    </w:p>
    <w:p w14:paraId="12B0AFCC" w14:textId="77777777" w:rsidR="003C1E09" w:rsidRDefault="003C1E09" w:rsidP="003C1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FFFFFF" w:themeColor="background1"/>
          <w:sz w:val="18"/>
          <w:szCs w:val="18"/>
          <w:shd w:val="pct15" w:color="auto" w:fill="FFFFFF"/>
        </w:rPr>
      </w:pP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</w:rPr>
        <w:t>UUT: entity entityname port map (entitySignalName =&gt; localSignalName</w:t>
      </w: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  <w:lang w:val="en-US"/>
        </w:rPr>
        <w:t xml:space="preserve">, </w:t>
      </w: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</w:rPr>
        <w:t>entitySignalName</w:t>
      </w: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  <w:lang w:val="en-US"/>
        </w:rPr>
        <w:t>2</w:t>
      </w: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</w:rPr>
        <w:t xml:space="preserve"> =&gt; localSignalName</w:t>
      </w: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  <w:lang w:val="en-US"/>
        </w:rPr>
        <w:t>2, …</w:t>
      </w:r>
      <w:r w:rsidRPr="003C1E09">
        <w:rPr>
          <w:color w:val="FFFFFF" w:themeColor="background1"/>
          <w:sz w:val="18"/>
          <w:szCs w:val="18"/>
          <w:highlight w:val="black"/>
          <w:shd w:val="pct15" w:color="auto" w:fill="FFFFFF"/>
        </w:rPr>
        <w:t>);</w:t>
      </w:r>
    </w:p>
    <w:p w14:paraId="7361316D" w14:textId="5F8B4BBD" w:rsidR="00901F11" w:rsidRDefault="003C1E09" w:rsidP="00901F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C1E0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Referensi:</w:t>
      </w:r>
      <w:r w:rsidR="00901F11" w:rsidRPr="00901F1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5B75AA01" w14:textId="24A019D5" w:rsidR="003C1E09" w:rsidRDefault="00716480" w:rsidP="003C1E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16480">
        <w:rPr>
          <w:rFonts w:ascii="Times New Roman" w:eastAsia="Times New Roman" w:hAnsi="Times New Roman" w:cs="Times New Roman"/>
          <w:color w:val="000000"/>
          <w:lang w:val="en-US"/>
        </w:rPr>
        <w:t xml:space="preserve">J. J. Jensen, “How to use Port Map instantiation in VHDL,” VHDLwhiz, Jul. 2023, Available: </w:t>
      </w:r>
      <w:hyperlink r:id="rId10" w:history="1">
        <w:r w:rsidRPr="006C1B06">
          <w:rPr>
            <w:rStyle w:val="Hyperlink"/>
            <w:rFonts w:ascii="Times New Roman" w:eastAsia="Times New Roman" w:hAnsi="Times New Roman" w:cs="Times New Roman"/>
            <w:lang w:val="en-US"/>
          </w:rPr>
          <w:t>https://vhdlwhiz.com/port-map/</w:t>
        </w:r>
      </w:hyperlink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B361155" w14:textId="4A6D3ACD" w:rsidR="003C1E09" w:rsidRDefault="003C1E09" w:rsidP="003C1E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FTUI, Digital Laboratory “MODUL </w:t>
      </w:r>
      <w:r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val="en-US"/>
        </w:rPr>
        <w:t>TESTBENCH</w:t>
      </w:r>
      <w:r w:rsidRPr="00E45EF3">
        <w:rPr>
          <w:rFonts w:ascii="Times New Roman" w:eastAsia="Times New Roman" w:hAnsi="Times New Roman" w:cs="Times New Roman"/>
          <w:color w:val="000000"/>
          <w:lang w:val="en-US"/>
        </w:rPr>
        <w:t>”, 2023. [online].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[Accessed: 1</w:t>
      </w:r>
      <w:r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lang w:val="en-US"/>
        </w:rPr>
        <w:t>Sep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-2023].</w:t>
      </w:r>
    </w:p>
    <w:p w14:paraId="41B1857F" w14:textId="77777777" w:rsidR="00270598" w:rsidRDefault="00270598" w:rsidP="002705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133BEF2" w14:textId="6A7F6131" w:rsidR="00716480" w:rsidRDefault="005611A0" w:rsidP="0071648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 w:rsidRPr="005611A0">
        <w:rPr>
          <w:rFonts w:ascii="Times New Roman" w:eastAsia="Times New Roman" w:hAnsi="Times New Roman" w:cs="Times New Roman"/>
          <w:color w:val="000000"/>
          <w:lang w:val="de-DE"/>
        </w:rPr>
        <w:t>Beberapa cara merubah nilai input testben</w:t>
      </w:r>
      <w:r>
        <w:rPr>
          <w:rFonts w:ascii="Times New Roman" w:eastAsia="Times New Roman" w:hAnsi="Times New Roman" w:cs="Times New Roman"/>
          <w:color w:val="000000"/>
          <w:lang w:val="de-DE"/>
        </w:rPr>
        <w:t>ch di VHDL:</w:t>
      </w:r>
    </w:p>
    <w:p w14:paraId="392DAD9C" w14:textId="0AA61D65" w:rsidR="000F72E5" w:rsidRPr="00766CD1" w:rsidRDefault="00064DBA" w:rsidP="000F7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6CD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Testbench </w:t>
      </w:r>
      <w:r w:rsidR="000F72E5" w:rsidRPr="00766CD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Sederhana</w:t>
      </w:r>
    </w:p>
    <w:p w14:paraId="1CF376EC" w14:textId="336AEFE7" w:rsidR="000F72E5" w:rsidRDefault="00382441" w:rsidP="000F7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Mengeset</w:t>
      </w:r>
      <w:r w:rsidR="00064DBA" w:rsidRPr="00064DBA">
        <w:rPr>
          <w:rFonts w:ascii="Times New Roman" w:eastAsia="Times New Roman" w:hAnsi="Times New Roman" w:cs="Times New Roman"/>
          <w:color w:val="000000"/>
          <w:lang w:val="en-US"/>
        </w:rPr>
        <w:t xml:space="preserve"> setiap input secara concurren</w:t>
      </w:r>
      <w:r w:rsidR="00064DBA">
        <w:rPr>
          <w:rFonts w:ascii="Times New Roman" w:eastAsia="Times New Roman" w:hAnsi="Times New Roman" w:cs="Times New Roman"/>
          <w:color w:val="000000"/>
          <w:lang w:val="en-US"/>
        </w:rPr>
        <w:t xml:space="preserve">t </w:t>
      </w:r>
      <w:r w:rsidR="00064DBA" w:rsidRPr="00064DBA">
        <w:rPr>
          <w:rFonts w:ascii="Times New Roman" w:eastAsia="Times New Roman" w:hAnsi="Times New Roman" w:cs="Times New Roman"/>
          <w:color w:val="000000"/>
          <w:lang w:val="en-US"/>
        </w:rPr>
        <w:t>setelah waktu yang kumulatif</w:t>
      </w:r>
      <w:r w:rsidR="00C557E8">
        <w:rPr>
          <w:rFonts w:ascii="Times New Roman" w:eastAsia="Times New Roman" w:hAnsi="Times New Roman" w:cs="Times New Roman"/>
          <w:color w:val="000000"/>
          <w:lang w:val="en-US"/>
        </w:rPr>
        <w:t>. Cara ini tidak menggunakan proses, dan menggunakan asignment “&lt;=” dengan keyboard “after”</w:t>
      </w:r>
      <w:r w:rsidR="003A0413">
        <w:rPr>
          <w:rFonts w:ascii="Times New Roman" w:eastAsia="Times New Roman" w:hAnsi="Times New Roman" w:cs="Times New Roman"/>
          <w:color w:val="000000"/>
          <w:lang w:val="en-US"/>
        </w:rPr>
        <w:t>. Contohnya adalah</w:t>
      </w:r>
    </w:p>
    <w:p w14:paraId="5A3F9639" w14:textId="77777777" w:rsidR="00752DDE" w:rsidRPr="00752DDE" w:rsidRDefault="00752DDE" w:rsidP="008627D7">
      <w:pPr>
        <w:shd w:val="clear" w:color="auto" w:fill="272822"/>
        <w:spacing w:after="0" w:line="240" w:lineRule="auto"/>
        <w:ind w:firstLine="720"/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</w:pP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a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&lt;=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'0'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,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'1'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after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AE81FF"/>
          <w:sz w:val="15"/>
          <w:szCs w:val="15"/>
        </w:rPr>
        <w:t>20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66D9EF"/>
          <w:sz w:val="15"/>
          <w:szCs w:val="15"/>
        </w:rPr>
        <w:t>ns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,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'0'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after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AE81FF"/>
          <w:sz w:val="15"/>
          <w:szCs w:val="15"/>
        </w:rPr>
        <w:t>40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66D9EF"/>
          <w:sz w:val="15"/>
          <w:szCs w:val="15"/>
        </w:rPr>
        <w:t>ns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,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'1'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after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AE81FF"/>
          <w:sz w:val="15"/>
          <w:szCs w:val="15"/>
        </w:rPr>
        <w:t>60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66D9EF"/>
          <w:sz w:val="15"/>
          <w:szCs w:val="15"/>
        </w:rPr>
        <w:t>ns</w:t>
      </w:r>
    </w:p>
    <w:p w14:paraId="54730097" w14:textId="77777777" w:rsidR="00752DDE" w:rsidRPr="00752DDE" w:rsidRDefault="00752DDE" w:rsidP="008627D7">
      <w:pPr>
        <w:shd w:val="clear" w:color="auto" w:fill="272822"/>
        <w:spacing w:after="0" w:line="240" w:lineRule="auto"/>
        <w:ind w:firstLine="720"/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</w:pP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b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&lt;=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'0'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,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'0'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after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AE81FF"/>
          <w:sz w:val="15"/>
          <w:szCs w:val="15"/>
        </w:rPr>
        <w:t>20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66D9EF"/>
          <w:sz w:val="15"/>
          <w:szCs w:val="15"/>
        </w:rPr>
        <w:t>ns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,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'1'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after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AE81FF"/>
          <w:sz w:val="15"/>
          <w:szCs w:val="15"/>
        </w:rPr>
        <w:t>40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66D9EF"/>
          <w:sz w:val="15"/>
          <w:szCs w:val="15"/>
        </w:rPr>
        <w:t>ns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,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E6DB74"/>
          <w:sz w:val="15"/>
          <w:szCs w:val="15"/>
        </w:rPr>
        <w:t>'1'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F92672"/>
          <w:sz w:val="15"/>
          <w:szCs w:val="15"/>
        </w:rPr>
        <w:t>after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AE81FF"/>
          <w:sz w:val="15"/>
          <w:szCs w:val="15"/>
        </w:rPr>
        <w:t>60</w:t>
      </w:r>
      <w:r w:rsidRPr="00752DDE">
        <w:rPr>
          <w:rFonts w:ascii="Consolas" w:eastAsia="Times New Roman" w:hAnsi="Consolas" w:cs="Times New Roman"/>
          <w:noProof w:val="0"/>
          <w:color w:val="F8F8F2"/>
          <w:sz w:val="15"/>
          <w:szCs w:val="15"/>
        </w:rPr>
        <w:t xml:space="preserve"> </w:t>
      </w:r>
      <w:r w:rsidRPr="00752DDE">
        <w:rPr>
          <w:rFonts w:ascii="Consolas" w:eastAsia="Times New Roman" w:hAnsi="Consolas" w:cs="Times New Roman"/>
          <w:noProof w:val="0"/>
          <w:color w:val="66D9EF"/>
          <w:sz w:val="15"/>
          <w:szCs w:val="15"/>
        </w:rPr>
        <w:t>ns</w:t>
      </w:r>
    </w:p>
    <w:p w14:paraId="7EEB6BA4" w14:textId="77777777" w:rsidR="008627D7" w:rsidRDefault="008627D7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14:paraId="4CFCF1E4" w14:textId="1CB8F714" w:rsidR="003A0413" w:rsidRPr="008627D7" w:rsidRDefault="00766CD1" w:rsidP="000F72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627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Tesbench Proses</w:t>
      </w:r>
    </w:p>
    <w:p w14:paraId="42B2408A" w14:textId="508313FB" w:rsidR="008627D7" w:rsidRPr="00382441" w:rsidRDefault="00382441" w:rsidP="008627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82441">
        <w:rPr>
          <w:rFonts w:ascii="Times New Roman" w:eastAsia="Times New Roman" w:hAnsi="Times New Roman" w:cs="Times New Roman"/>
          <w:color w:val="000000"/>
          <w:lang w:val="en-US"/>
        </w:rPr>
        <w:t>Meng</w:t>
      </w:r>
      <w:r>
        <w:rPr>
          <w:rFonts w:ascii="Times New Roman" w:eastAsia="Times New Roman" w:hAnsi="Times New Roman" w:cs="Times New Roman"/>
          <w:color w:val="000000"/>
          <w:lang w:val="en-US"/>
        </w:rPr>
        <w:t>eset</w:t>
      </w:r>
      <w:r w:rsidR="008627D7" w:rsidRPr="00382441">
        <w:rPr>
          <w:rFonts w:ascii="Times New Roman" w:eastAsia="Times New Roman" w:hAnsi="Times New Roman" w:cs="Times New Roman"/>
          <w:color w:val="000000"/>
          <w:lang w:val="en-US"/>
        </w:rPr>
        <w:t xml:space="preserve"> setiap input secara sekuensial menggunakan proses dengan jeda waktu diantara setiap assignment:</w:t>
      </w:r>
    </w:p>
    <w:p w14:paraId="02A2240E" w14:textId="697DAFBF" w:rsidR="008627D7" w:rsidRPr="00382441" w:rsidRDefault="008627D7" w:rsidP="008627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82441">
        <w:rPr>
          <w:rFonts w:ascii="Times New Roman" w:eastAsia="Times New Roman" w:hAnsi="Times New Roman" w:cs="Times New Roman"/>
          <w:color w:val="000000"/>
          <w:lang w:val="en-US"/>
        </w:rPr>
        <w:t>Syntaxnya adalah sebagai berikut</w:t>
      </w:r>
    </w:p>
    <w:p w14:paraId="1D6ABF90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tb1: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process()</w:t>
      </w:r>
    </w:p>
    <w:p w14:paraId="2343BFEC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constant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period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: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A6E22E"/>
          <w:sz w:val="16"/>
          <w:szCs w:val="16"/>
          <w:u w:val="single"/>
        </w:rPr>
        <w:t>time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:=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AE81FF"/>
          <w:sz w:val="16"/>
          <w:szCs w:val="16"/>
        </w:rPr>
        <w:t>20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66D9EF"/>
          <w:sz w:val="16"/>
          <w:szCs w:val="16"/>
        </w:rPr>
        <w:t>ns</w:t>
      </w:r>
    </w:p>
    <w:p w14:paraId="79267495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begin</w:t>
      </w:r>
    </w:p>
    <w:p w14:paraId="53536CA4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a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'0'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427BBACD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b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'0'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1FBA218B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wait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for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period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42A58785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a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'0'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634CD1BB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b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'1'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1516D9AA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wait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for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period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28A9035C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a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'1'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76F2A787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b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'0'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5611CE58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wait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for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period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0425D9D1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a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'1'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3B21E438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b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&lt;=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E6DB74"/>
          <w:sz w:val="16"/>
          <w:szCs w:val="16"/>
        </w:rPr>
        <w:t>'1'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1E3D0227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wait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for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period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2588426C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wait;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88846F"/>
          <w:sz w:val="16"/>
          <w:szCs w:val="16"/>
        </w:rPr>
        <w:t>-- pause proses</w:t>
      </w:r>
    </w:p>
    <w:p w14:paraId="7769022C" w14:textId="77777777" w:rsidR="008627D7" w:rsidRPr="008627D7" w:rsidRDefault="008627D7" w:rsidP="008627D7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</w:pP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   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end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process</w:t>
      </w:r>
      <w:r w:rsidRPr="008627D7">
        <w:rPr>
          <w:rFonts w:ascii="Consolas" w:eastAsia="Times New Roman" w:hAnsi="Consolas" w:cs="Times New Roman"/>
          <w:noProof w:val="0"/>
          <w:color w:val="F8F8F2"/>
          <w:sz w:val="16"/>
          <w:szCs w:val="16"/>
        </w:rPr>
        <w:t xml:space="preserve"> tb1</w:t>
      </w:r>
      <w:r w:rsidRPr="008627D7">
        <w:rPr>
          <w:rFonts w:ascii="Consolas" w:eastAsia="Times New Roman" w:hAnsi="Consolas" w:cs="Times New Roman"/>
          <w:noProof w:val="0"/>
          <w:color w:val="F92672"/>
          <w:sz w:val="16"/>
          <w:szCs w:val="16"/>
        </w:rPr>
        <w:t>;</w:t>
      </w:r>
    </w:p>
    <w:p w14:paraId="12641208" w14:textId="77777777" w:rsidR="00270598" w:rsidRDefault="00270598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5367B76D" w14:textId="57AFE7FF" w:rsidR="008627D7" w:rsidRDefault="00382441" w:rsidP="008627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82441">
        <w:rPr>
          <w:rFonts w:ascii="Times New Roman" w:eastAsia="Times New Roman" w:hAnsi="Times New Roman" w:cs="Times New Roman"/>
          <w:b/>
          <w:bCs/>
          <w:color w:val="000000"/>
        </w:rPr>
        <w:t>Testbench menggunakan look-up table</w:t>
      </w:r>
    </w:p>
    <w:p w14:paraId="5BC1D4EE" w14:textId="7E58048B" w:rsidR="00382441" w:rsidRDefault="00382441" w:rsidP="008627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Membuat setiap input secara sekuensial dengan look-up table atau sebuah </w:t>
      </w:r>
      <w:r w:rsidR="00F73863">
        <w:rPr>
          <w:rFonts w:ascii="Times New Roman" w:eastAsia="Times New Roman" w:hAnsi="Times New Roman" w:cs="Times New Roman"/>
          <w:color w:val="000000"/>
          <w:lang w:val="en-US"/>
        </w:rPr>
        <w:t>vector/array angka yang sudah dibuat. Metode ini juga menggunakan proses dan bersifat sekuensial.</w:t>
      </w:r>
    </w:p>
    <w:p w14:paraId="24665EE2" w14:textId="2C704FA9" w:rsidR="00F73863" w:rsidRDefault="00F73863" w:rsidP="008627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Contoh syntaxnya:</w:t>
      </w:r>
    </w:p>
    <w:p w14:paraId="34A6A0A2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architecture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6E22E"/>
          <w:sz w:val="13"/>
          <w:szCs w:val="13"/>
          <w:u w:val="single"/>
        </w:rPr>
        <w:t>rtl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of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i/>
          <w:iCs/>
          <w:noProof w:val="0"/>
          <w:color w:val="A6E22E"/>
          <w:sz w:val="13"/>
          <w:szCs w:val="13"/>
          <w:u w:val="single"/>
        </w:rPr>
        <w:t>tes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is</w:t>
      </w:r>
    </w:p>
    <w:p w14:paraId="776D3D64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constant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stream_a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: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6E22E"/>
          <w:sz w:val="13"/>
          <w:szCs w:val="13"/>
          <w:u w:val="single"/>
        </w:rPr>
        <w:t>std_logic_vector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3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downto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0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:=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'0'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,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'1'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,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'0'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,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'1'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);</w:t>
      </w:r>
    </w:p>
    <w:p w14:paraId="34D91DAA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constant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stream_b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: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6E22E"/>
          <w:sz w:val="13"/>
          <w:szCs w:val="13"/>
          <w:u w:val="single"/>
        </w:rPr>
        <w:t>std_logic_vector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3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downto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0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:=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'0'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,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'0'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,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'1'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,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E6DB74"/>
          <w:sz w:val="13"/>
          <w:szCs w:val="13"/>
        </w:rPr>
        <w:t>'1'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);</w:t>
      </w:r>
    </w:p>
    <w:p w14:paraId="0853D1D0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constant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period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: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6E22E"/>
          <w:sz w:val="13"/>
          <w:szCs w:val="13"/>
          <w:u w:val="single"/>
        </w:rPr>
        <w:t>time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:=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20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66D9EF"/>
          <w:sz w:val="13"/>
          <w:szCs w:val="13"/>
        </w:rPr>
        <w:t>ns</w:t>
      </w:r>
    </w:p>
    <w:p w14:paraId="12A4BDE1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</w:p>
    <w:p w14:paraId="551525BF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begin</w:t>
      </w:r>
    </w:p>
    <w:p w14:paraId="2755F564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tb1: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process()</w:t>
      </w:r>
    </w:p>
    <w:p w14:paraId="27B3D179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begin</w:t>
      </w:r>
    </w:p>
    <w:p w14:paraId="3877E81F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for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i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in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0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to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AE81FF"/>
          <w:sz w:val="13"/>
          <w:szCs w:val="13"/>
        </w:rPr>
        <w:t>3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loop</w:t>
      </w:r>
    </w:p>
    <w:p w14:paraId="6B10CCF1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        a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&lt;=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stream_a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>i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);</w:t>
      </w:r>
    </w:p>
    <w:p w14:paraId="7E933807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        b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&lt;=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stream_b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(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>i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);</w:t>
      </w:r>
    </w:p>
    <w:p w14:paraId="70D955C2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wait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for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period</w:t>
      </w:r>
    </w:p>
    <w:p w14:paraId="5CBBDEFF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end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loop;</w:t>
      </w:r>
    </w:p>
    <w:p w14:paraId="2E66CFA7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wait;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88846F"/>
          <w:sz w:val="13"/>
          <w:szCs w:val="13"/>
        </w:rPr>
        <w:t>-- pause proses</w:t>
      </w:r>
    </w:p>
    <w:p w14:paraId="39390C8A" w14:textId="77777777" w:rsidR="00270598" w:rsidRPr="00270598" w:rsidRDefault="00270598" w:rsidP="00270598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</w:pP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           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end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process</w:t>
      </w:r>
      <w:r w:rsidRPr="00270598">
        <w:rPr>
          <w:rFonts w:ascii="Consolas" w:eastAsia="Times New Roman" w:hAnsi="Consolas" w:cs="Times New Roman"/>
          <w:noProof w:val="0"/>
          <w:color w:val="F8F8F2"/>
          <w:sz w:val="13"/>
          <w:szCs w:val="13"/>
        </w:rPr>
        <w:t xml:space="preserve"> tb1</w:t>
      </w:r>
      <w:r w:rsidRPr="00270598">
        <w:rPr>
          <w:rFonts w:ascii="Consolas" w:eastAsia="Times New Roman" w:hAnsi="Consolas" w:cs="Times New Roman"/>
          <w:noProof w:val="0"/>
          <w:color w:val="F92672"/>
          <w:sz w:val="13"/>
          <w:szCs w:val="13"/>
        </w:rPr>
        <w:t>;</w:t>
      </w:r>
    </w:p>
    <w:p w14:paraId="5D0D0A0D" w14:textId="77777777" w:rsidR="00F73863" w:rsidRPr="00270598" w:rsidRDefault="00F73863" w:rsidP="008627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69EB08E" w14:textId="49A2E0E0" w:rsidR="003C1E09" w:rsidRDefault="00270598" w:rsidP="003C1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Referensi:</w:t>
      </w:r>
    </w:p>
    <w:p w14:paraId="25CE69E9" w14:textId="77777777" w:rsidR="00270598" w:rsidRDefault="00270598" w:rsidP="0027059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FTUI, Digital Laboratory “MODUL </w:t>
      </w:r>
      <w:r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Pr="00E45EF3"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val="en-US"/>
        </w:rPr>
        <w:t>TESTBENCH</w:t>
      </w:r>
      <w:r w:rsidRPr="00E45EF3">
        <w:rPr>
          <w:rFonts w:ascii="Times New Roman" w:eastAsia="Times New Roman" w:hAnsi="Times New Roman" w:cs="Times New Roman"/>
          <w:color w:val="000000"/>
          <w:lang w:val="en-US"/>
        </w:rPr>
        <w:t>”, 2023. [online].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[Accessed: 1</w:t>
      </w:r>
      <w:r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lang w:val="en-US"/>
        </w:rPr>
        <w:t>Sep</w:t>
      </w:r>
      <w:r w:rsidRPr="00A269EE">
        <w:rPr>
          <w:rFonts w:ascii="Times New Roman" w:eastAsia="Times New Roman" w:hAnsi="Times New Roman" w:cs="Times New Roman"/>
          <w:color w:val="000000"/>
          <w:lang w:val="en-US"/>
        </w:rPr>
        <w:t>-2023].</w:t>
      </w:r>
    </w:p>
    <w:p w14:paraId="0E46D7F8" w14:textId="7AE4EE95" w:rsidR="00270598" w:rsidRDefault="00F7665C" w:rsidP="0027059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F7665C">
        <w:rPr>
          <w:rFonts w:ascii="Times New Roman" w:eastAsia="Times New Roman" w:hAnsi="Times New Roman" w:cs="Times New Roman"/>
          <w:color w:val="000000"/>
          <w:lang w:val="en-US"/>
        </w:rPr>
        <w:t xml:space="preserve">Digital Laboratory DTE FTUI, “Tutorial Praktikum PSD Modul 6: Testbench,” YouTube. Mar. 30, 2021. Available: </w:t>
      </w:r>
      <w:hyperlink r:id="rId11" w:history="1">
        <w:r w:rsidRPr="006C1B06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https://www.youtube.com/watch?v=3Gld-kKh41o</w:t>
        </w:r>
      </w:hyperlink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5C45EFF6" w14:textId="217129AA" w:rsidR="00F41848" w:rsidRDefault="00F71900" w:rsidP="00571C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140B4F">
        <w:rPr>
          <w:rFonts w:ascii="Times New Roman" w:eastAsia="Times New Roman" w:hAnsi="Times New Roman" w:cs="Times New Roman"/>
          <w:color w:val="000000"/>
          <w:lang w:val="en-US"/>
        </w:rPr>
        <w:t>Assert merupakan statement yang mengecek apakah sebuah condisi</w:t>
      </w:r>
      <w:r w:rsidR="00BB1662" w:rsidRPr="00140B4F">
        <w:rPr>
          <w:rFonts w:ascii="Times New Roman" w:eastAsia="Times New Roman" w:hAnsi="Times New Roman" w:cs="Times New Roman"/>
          <w:color w:val="000000"/>
          <w:lang w:val="en-US"/>
        </w:rPr>
        <w:t xml:space="preserve"> benar, jika salah maka akan direport sebuah error</w:t>
      </w:r>
      <w:r w:rsidR="00B5392D" w:rsidRPr="00140B4F">
        <w:rPr>
          <w:rFonts w:ascii="Times New Roman" w:eastAsia="Times New Roman" w:hAnsi="Times New Roman" w:cs="Times New Roman"/>
          <w:color w:val="000000"/>
          <w:lang w:val="en-US"/>
        </w:rPr>
        <w:t xml:space="preserve">. Sebuah kondisi yang ditulis dalam assertion statement harus bisa dievaluasi menjadi nilai boolean (true atau false). </w:t>
      </w:r>
      <w:r w:rsidR="00F41848" w:rsidRPr="00140B4F">
        <w:rPr>
          <w:rFonts w:ascii="Times New Roman" w:eastAsia="Times New Roman" w:hAnsi="Times New Roman" w:cs="Times New Roman"/>
          <w:color w:val="000000"/>
          <w:lang w:val="en-US"/>
        </w:rPr>
        <w:t xml:space="preserve">Report adalah message yang dikeluarkan saat terjadi error di assert, </w:t>
      </w:r>
      <w:r w:rsidR="00140B4F" w:rsidRPr="00140B4F">
        <w:rPr>
          <w:rFonts w:ascii="Times New Roman" w:eastAsia="Times New Roman" w:hAnsi="Times New Roman" w:cs="Times New Roman"/>
          <w:color w:val="000000"/>
          <w:lang w:val="en-US"/>
        </w:rPr>
        <w:t>hal yang ditulis di report harus bertipe data string.</w:t>
      </w:r>
    </w:p>
    <w:p w14:paraId="0B9FE158" w14:textId="202848B5" w:rsidR="00140B4F" w:rsidRDefault="00140B4F" w:rsidP="00140B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Terdapat 4 tingkat severitas assert:</w:t>
      </w:r>
    </w:p>
    <w:p w14:paraId="4D4C627D" w14:textId="1315DC00" w:rsidR="00164241" w:rsidRPr="00164241" w:rsidRDefault="00164241" w:rsidP="001642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4241">
        <w:rPr>
          <w:rFonts w:ascii="Times New Roman" w:eastAsia="Times New Roman" w:hAnsi="Times New Roman" w:cs="Times New Roman"/>
          <w:color w:val="000000"/>
        </w:rPr>
        <w:t xml:space="preserve">NOTE </w:t>
      </w:r>
      <w:r>
        <w:rPr>
          <w:rFonts w:ascii="Times New Roman" w:eastAsia="Times New Roman" w:hAnsi="Times New Roman" w:cs="Times New Roman"/>
          <w:color w:val="000000"/>
          <w:lang w:val="en-US"/>
        </w:rPr>
        <w:t>digunakan untuk memberi informasi saat simulasi.</w:t>
      </w:r>
    </w:p>
    <w:p w14:paraId="5A4DECEB" w14:textId="3673EC5B" w:rsidR="00164241" w:rsidRPr="00164241" w:rsidRDefault="00164241" w:rsidP="001642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4241">
        <w:rPr>
          <w:rFonts w:ascii="Times New Roman" w:eastAsia="Times New Roman" w:hAnsi="Times New Roman" w:cs="Times New Roman"/>
          <w:color w:val="000000"/>
        </w:rPr>
        <w:t xml:space="preserve">WARNING </w:t>
      </w:r>
      <w:r w:rsidRPr="007D17A1">
        <w:rPr>
          <w:rFonts w:ascii="Times New Roman" w:eastAsia="Times New Roman" w:hAnsi="Times New Roman" w:cs="Times New Roman"/>
          <w:color w:val="000000"/>
        </w:rPr>
        <w:t>digunakan untuk hal yang unusual di simulasi,</w:t>
      </w:r>
      <w:r w:rsidR="007D17A1" w:rsidRPr="007D17A1">
        <w:rPr>
          <w:rFonts w:ascii="Times New Roman" w:eastAsia="Times New Roman" w:hAnsi="Times New Roman" w:cs="Times New Roman"/>
          <w:color w:val="000000"/>
        </w:rPr>
        <w:t xml:space="preserve"> tetapi simulasi tetap berjalan walaupun output dapat agak tidak dapat diprediksi.</w:t>
      </w:r>
    </w:p>
    <w:p w14:paraId="23837F60" w14:textId="14F379DE" w:rsidR="00164241" w:rsidRPr="00164241" w:rsidRDefault="00164241" w:rsidP="0078298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4241">
        <w:rPr>
          <w:rFonts w:ascii="Times New Roman" w:eastAsia="Times New Roman" w:hAnsi="Times New Roman" w:cs="Times New Roman"/>
          <w:color w:val="000000"/>
        </w:rPr>
        <w:t xml:space="preserve">ERROR </w:t>
      </w:r>
      <w:r w:rsidR="007D17A1" w:rsidRPr="0078298C">
        <w:rPr>
          <w:rFonts w:ascii="Times New Roman" w:eastAsia="Times New Roman" w:hAnsi="Times New Roman" w:cs="Times New Roman"/>
          <w:color w:val="000000"/>
          <w:lang w:val="de-DE"/>
        </w:rPr>
        <w:t xml:space="preserve">digunakan saat </w:t>
      </w:r>
      <w:r w:rsidR="0078298C" w:rsidRPr="0078298C">
        <w:rPr>
          <w:rFonts w:ascii="Times New Roman" w:eastAsia="Times New Roman" w:hAnsi="Times New Roman" w:cs="Times New Roman"/>
          <w:color w:val="000000"/>
          <w:lang w:val="de-DE"/>
        </w:rPr>
        <w:t>kelanjutan s</w:t>
      </w:r>
      <w:r w:rsidR="0078298C">
        <w:rPr>
          <w:rFonts w:ascii="Times New Roman" w:eastAsia="Times New Roman" w:hAnsi="Times New Roman" w:cs="Times New Roman"/>
          <w:color w:val="000000"/>
          <w:lang w:val="de-DE"/>
        </w:rPr>
        <w:t>imulasi tidak mungkin.</w:t>
      </w:r>
    </w:p>
    <w:p w14:paraId="739A988C" w14:textId="5B7AE6C2" w:rsidR="0078298C" w:rsidRDefault="00164241" w:rsidP="001642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4241">
        <w:rPr>
          <w:rFonts w:ascii="Times New Roman" w:eastAsia="Times New Roman" w:hAnsi="Times New Roman" w:cs="Times New Roman"/>
          <w:color w:val="000000"/>
        </w:rPr>
        <w:t xml:space="preserve">FAILURE </w:t>
      </w:r>
      <w:r w:rsidR="0078298C" w:rsidRPr="0078298C">
        <w:rPr>
          <w:rFonts w:ascii="Times New Roman" w:eastAsia="Times New Roman" w:hAnsi="Times New Roman" w:cs="Times New Roman"/>
          <w:color w:val="000000"/>
          <w:lang w:val="de-DE"/>
        </w:rPr>
        <w:t>digunakan saat sebuah e</w:t>
      </w:r>
      <w:r w:rsidR="0078298C">
        <w:rPr>
          <w:rFonts w:ascii="Times New Roman" w:eastAsia="Times New Roman" w:hAnsi="Times New Roman" w:cs="Times New Roman"/>
          <w:color w:val="000000"/>
          <w:lang w:val="de-DE"/>
        </w:rPr>
        <w:t>rror terjadi dan simulasi harus dihentikan segera.</w:t>
      </w:r>
    </w:p>
    <w:p w14:paraId="197F1763" w14:textId="2E119555" w:rsidR="00140B4F" w:rsidRPr="00164241" w:rsidRDefault="00164241" w:rsidP="0016424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64241">
        <w:rPr>
          <w:rFonts w:ascii="Times New Roman" w:eastAsia="Times New Roman" w:hAnsi="Times New Roman" w:cs="Times New Roman"/>
          <w:color w:val="000000"/>
        </w:rPr>
        <w:t>can be used when the assertion violation is a fatal error and the simulation must be stopped at once (example 4).</w:t>
      </w:r>
    </w:p>
    <w:p w14:paraId="12FE4D4D" w14:textId="77777777" w:rsidR="00622F6C" w:rsidRDefault="00622F6C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623FFE67" w14:textId="6C9E610E" w:rsidR="00DB7417" w:rsidRDefault="00DB24AD" w:rsidP="00DB2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Contoh syntaxnya adalah:</w:t>
      </w:r>
    </w:p>
    <w:p w14:paraId="76D290A9" w14:textId="77777777" w:rsidR="00622F6C" w:rsidRPr="00622F6C" w:rsidRDefault="00622F6C" w:rsidP="00622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assert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R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07048C39" w14:textId="77777777" w:rsidR="00622F6C" w:rsidRPr="00622F6C" w:rsidRDefault="00622F6C" w:rsidP="00622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report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"Both values of signals S and R are equal to '1'"</w:t>
      </w:r>
    </w:p>
    <w:p w14:paraId="54841EAD" w14:textId="77777777" w:rsidR="00622F6C" w:rsidRPr="00622F6C" w:rsidRDefault="00622F6C" w:rsidP="00622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severity</w:t>
      </w:r>
      <w:r w:rsidRPr="00622F6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622F6C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ERROR</w:t>
      </w:r>
      <w:r w:rsidRPr="00622F6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D122560" w14:textId="71F68E92" w:rsidR="00F71900" w:rsidRDefault="006D2E3E" w:rsidP="00F719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Referensi:</w:t>
      </w:r>
    </w:p>
    <w:p w14:paraId="155A47CF" w14:textId="53B52015" w:rsidR="006D2E3E" w:rsidRDefault="006D2E3E" w:rsidP="006D2E3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D2E3E">
        <w:rPr>
          <w:rFonts w:ascii="Times New Roman" w:eastAsia="Times New Roman" w:hAnsi="Times New Roman" w:cs="Times New Roman"/>
          <w:color w:val="000000"/>
          <w:lang w:val="en-US"/>
        </w:rPr>
        <w:t xml:space="preserve">“VHDL - Assertion Statement.” Available: </w:t>
      </w:r>
      <w:hyperlink r:id="rId12" w:history="1">
        <w:r w:rsidRPr="006C1B06">
          <w:rPr>
            <w:rStyle w:val="Hyperlink"/>
            <w:rFonts w:ascii="Times New Roman" w:eastAsia="Times New Roman" w:hAnsi="Times New Roman" w:cs="Times New Roman"/>
            <w:lang w:val="en-US"/>
          </w:rPr>
          <w:t>https://peterfab.com/ref/vhdl/vhdl_renerta/mobile/source/vhd00007.htm</w:t>
        </w:r>
      </w:hyperlink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938A6E0" w14:textId="77A5B3B3" w:rsidR="006D2E3E" w:rsidRDefault="004A2CEF" w:rsidP="006D2E3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4A2CEF">
        <w:rPr>
          <w:rFonts w:ascii="Times New Roman" w:eastAsia="Times New Roman" w:hAnsi="Times New Roman" w:cs="Times New Roman"/>
          <w:color w:val="000000"/>
          <w:lang w:val="en-US"/>
        </w:rPr>
        <w:t xml:space="preserve">“VHDL Assert and report,” Sigasi, Feb. 02, 2015. Available: </w:t>
      </w:r>
      <w:hyperlink r:id="rId13" w:history="1">
        <w:r w:rsidRPr="006C1B06">
          <w:rPr>
            <w:rStyle w:val="Hyperlink"/>
            <w:rFonts w:ascii="Times New Roman" w:eastAsia="Times New Roman" w:hAnsi="Times New Roman" w:cs="Times New Roman"/>
            <w:lang w:val="en-US"/>
          </w:rPr>
          <w:t>https://insights.sigasi.com/tech/vhdl-assert-and-report/</w:t>
        </w:r>
      </w:hyperlink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5D659BB2" w14:textId="77777777" w:rsidR="00890FF4" w:rsidRDefault="00890FF4" w:rsidP="00890F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5379DE7" w14:textId="61B17E48" w:rsidR="00890FF4" w:rsidRDefault="00890FF4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7146886A" w14:textId="40C8CF1B" w:rsidR="00890FF4" w:rsidRDefault="00890FF4" w:rsidP="00890F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Latihan</w:t>
      </w:r>
    </w:p>
    <w:p w14:paraId="7F3AC733" w14:textId="68A56F11" w:rsidR="00890FF4" w:rsidRDefault="00890FF4" w:rsidP="00890FF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90FF4">
        <w:rPr>
          <w:rFonts w:ascii="Times New Roman" w:eastAsia="Times New Roman" w:hAnsi="Times New Roman" w:cs="Times New Roman"/>
          <w:color w:val="000000"/>
          <w:lang w:val="de-DE"/>
        </w:rPr>
        <w:t>Berjalan dengan benar, menambah input dengan 3.</w:t>
      </w:r>
      <w:r>
        <w:drawing>
          <wp:inline distT="0" distB="0" distL="0" distR="0" wp14:anchorId="61EE8C54" wp14:editId="178A6010">
            <wp:extent cx="4228571" cy="1504762"/>
            <wp:effectExtent l="0" t="0" r="635" b="635"/>
            <wp:docPr id="924487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76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1493" w14:textId="5E08E14F" w:rsidR="008C2661" w:rsidRDefault="00825741" w:rsidP="00890FF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Print genap kalau genap</w:t>
      </w:r>
    </w:p>
    <w:p w14:paraId="3FFC1DE1" w14:textId="30AA86DE" w:rsidR="00825741" w:rsidRPr="00890FF4" w:rsidRDefault="00825741" w:rsidP="00825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lang w:val="de-DE"/>
        </w:rPr>
      </w:pPr>
      <w:r>
        <w:drawing>
          <wp:inline distT="0" distB="0" distL="0" distR="0" wp14:anchorId="1904BEDA" wp14:editId="120FA00F">
            <wp:extent cx="5943600" cy="3157220"/>
            <wp:effectExtent l="0" t="0" r="0" b="5080"/>
            <wp:docPr id="84860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09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741" w:rsidRPr="00890FF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C84C" w14:textId="77777777" w:rsidR="009360FE" w:rsidRDefault="009360FE">
      <w:pPr>
        <w:spacing w:after="0" w:line="240" w:lineRule="auto"/>
      </w:pPr>
      <w:r>
        <w:separator/>
      </w:r>
    </w:p>
  </w:endnote>
  <w:endnote w:type="continuationSeparator" w:id="0">
    <w:p w14:paraId="24A2C84E" w14:textId="77777777" w:rsidR="009360FE" w:rsidRDefault="0093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C848" w14:textId="77777777" w:rsidR="009360FE" w:rsidRDefault="009360FE">
      <w:pPr>
        <w:spacing w:after="0" w:line="240" w:lineRule="auto"/>
      </w:pPr>
      <w:r>
        <w:separator/>
      </w:r>
    </w:p>
  </w:footnote>
  <w:footnote w:type="continuationSeparator" w:id="0">
    <w:p w14:paraId="24A2C84A" w14:textId="77777777" w:rsidR="009360FE" w:rsidRDefault="0093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565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B4D"/>
    <w:multiLevelType w:val="hybridMultilevel"/>
    <w:tmpl w:val="67AA63F2"/>
    <w:lvl w:ilvl="0" w:tplc="B700ED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0"/>
  </w:num>
  <w:num w:numId="2" w16cid:durableId="401367734">
    <w:abstractNumId w:val="4"/>
  </w:num>
  <w:num w:numId="3" w16cid:durableId="41103522">
    <w:abstractNumId w:val="3"/>
  </w:num>
  <w:num w:numId="4" w16cid:durableId="1509366760">
    <w:abstractNumId w:val="2"/>
  </w:num>
  <w:num w:numId="5" w16cid:durableId="33253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45341"/>
    <w:rsid w:val="00064DBA"/>
    <w:rsid w:val="000F72E5"/>
    <w:rsid w:val="00140B4F"/>
    <w:rsid w:val="00164241"/>
    <w:rsid w:val="00270598"/>
    <w:rsid w:val="00355C73"/>
    <w:rsid w:val="00382441"/>
    <w:rsid w:val="003A0413"/>
    <w:rsid w:val="003B2291"/>
    <w:rsid w:val="003C1E09"/>
    <w:rsid w:val="00475AD6"/>
    <w:rsid w:val="004A2CEF"/>
    <w:rsid w:val="005536C1"/>
    <w:rsid w:val="005611A0"/>
    <w:rsid w:val="005F6049"/>
    <w:rsid w:val="00622F6C"/>
    <w:rsid w:val="00693D51"/>
    <w:rsid w:val="0069717F"/>
    <w:rsid w:val="006C5AC9"/>
    <w:rsid w:val="006D2E3E"/>
    <w:rsid w:val="00716480"/>
    <w:rsid w:val="00723CDF"/>
    <w:rsid w:val="00752DDE"/>
    <w:rsid w:val="00766CD1"/>
    <w:rsid w:val="0078298C"/>
    <w:rsid w:val="00797BA5"/>
    <w:rsid w:val="007D17A1"/>
    <w:rsid w:val="00825741"/>
    <w:rsid w:val="008627D7"/>
    <w:rsid w:val="008820C0"/>
    <w:rsid w:val="00890FF4"/>
    <w:rsid w:val="008B7670"/>
    <w:rsid w:val="008C2661"/>
    <w:rsid w:val="008E3906"/>
    <w:rsid w:val="00901F11"/>
    <w:rsid w:val="009360FE"/>
    <w:rsid w:val="00A269EE"/>
    <w:rsid w:val="00AC60E7"/>
    <w:rsid w:val="00B5392D"/>
    <w:rsid w:val="00BB1662"/>
    <w:rsid w:val="00C557E8"/>
    <w:rsid w:val="00DB24AD"/>
    <w:rsid w:val="00DB7417"/>
    <w:rsid w:val="00E45EF3"/>
    <w:rsid w:val="00E671EC"/>
    <w:rsid w:val="00F138AA"/>
    <w:rsid w:val="00F41848"/>
    <w:rsid w:val="00F71900"/>
    <w:rsid w:val="00F73863"/>
    <w:rsid w:val="00F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5F6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ights.sigasi.com/tech/vhdl-assert-and-repor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eterfab.com/ref/vhdl/vhdl_renerta/mobile/source/vhd00007.ht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3Gld-kKh41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vhdlwhiz.com/port-map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allaboutfpga.com/vhdl-testbench-tutorial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D0122BB-83D6-4D37-9ACE-9A929C61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53</cp:revision>
  <dcterms:created xsi:type="dcterms:W3CDTF">2023-02-18T17:31:00Z</dcterms:created>
  <dcterms:modified xsi:type="dcterms:W3CDTF">2023-09-19T15:47:00Z</dcterms:modified>
</cp:coreProperties>
</file>