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1557655" cy="1236345"/>
            <wp:effectExtent l="0" t="0" r="4445" b="1905"/>
            <wp:docPr id="1" name="Imagen 1" descr="person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erson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OCUPACION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Estudiante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EDAD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Entre los 13 a los 18 años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REDES SOCIALES QUE USA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Facebook o Instagram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CANAL FAVORITO DE COMUNICACION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Facebook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METAS U OBJETIVOS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Divertirse, entretenerse o saber como pasar un juego.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OBTIENE INFORMACION ATRAVES DE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Redes sociales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DIFICULTADES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Tiempo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12F75"/>
    <w:rsid w:val="54D1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2022-04-06T15:31:00Z</dcterms:created>
  <dc:creator>PILARES</dc:creator>
  <cp:lastModifiedBy>PILARES</cp:lastModifiedBy>
  <dcterms:modified xsi:type="dcterms:W3CDTF">2022-04-06T15:49:52Z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2058-11.2.0.11042</vt:lpwstr>
  </property>
  <property fmtid="{D5CDD505-2E9C-101B-9397-08002B2CF9AE}" pid="3" name="ICV">
    <vt:lpwstr>3E5728874FAC456584BBFA9CDF91C470</vt:lpwstr>
  </property>
</Properties>
</file>