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-457199</wp:posOffset>
                </wp:positionH>
                <wp:positionV relativeFrom="paragraph">
                  <wp:posOffset>-457199</wp:posOffset>
                </wp:positionV>
                <wp:extent cx="6852920" cy="7545805"/>
                <wp:effectExtent b="0" l="0" r="0" t="0"/>
                <wp:wrapSquare wrapText="bothSides" distB="0" distT="0" distL="0" distR="0"/>
                <wp:docPr id="120" name=""/>
                <a:graphic>
                  <a:graphicData uri="http://schemas.microsoft.com/office/word/2010/wordprocessingGroup">
                    <wpg:wgp>
                      <wpg:cNvGrpSpPr/>
                      <wpg:grpSpPr>
                        <a:xfrm>
                          <a:off x="1917000" y="0"/>
                          <a:ext cx="6852920" cy="7545805"/>
                          <a:chOff x="1917000" y="0"/>
                          <a:chExt cx="6858000" cy="7560000"/>
                        </a:xfrm>
                      </wpg:grpSpPr>
                      <wpg:grpSp>
                        <wpg:cNvGrpSpPr/>
                        <wpg:grpSpPr>
                          <a:xfrm>
                            <a:off x="1917000" y="0"/>
                            <a:ext cx="6858000" cy="7560000"/>
                            <a:chOff x="0" y="0"/>
                            <a:chExt cx="6858000" cy="9271750"/>
                          </a:xfrm>
                        </wpg:grpSpPr>
                        <wps:wsp>
                          <wps:cNvSpPr/>
                          <wps:cNvPr id="3" name="Shape 3"/>
                          <wps:spPr>
                            <a:xfrm>
                              <a:off x="0" y="0"/>
                              <a:ext cx="6858000" cy="92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7315200"/>
                              <a:ext cx="6858000" cy="14318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7439025"/>
                              <a:ext cx="6858000" cy="1832725"/>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t xml:space="preserve">Matt Brown, Will Fitzgerald, Jake Gadaleta, and Nick Hertzog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r>
                                <w:r w:rsidDel="00000000" w:rsidR="00000000" w:rsidRPr="00000000">
                                  <w:rPr>
                                    <w:rFonts w:ascii="Arial" w:cs="Arial" w:eastAsia="Arial" w:hAnsi="Arial"/>
                                    <w:b w:val="0"/>
                                    <w:i w:val="0"/>
                                    <w:smallCaps w:val="1"/>
                                    <w:strike w:val="0"/>
                                    <w:color w:val="ffffff"/>
                                    <w:sz w:val="28"/>
                                    <w:vertAlign w:val="baseline"/>
                                  </w:rPr>
                                  <w:t xml:space="preserve">DESALES UNIVERSITY</w:t>
                                </w:r>
                              </w:p>
                            </w:txbxContent>
                          </wps:txbx>
                          <wps:bodyPr anchorCtr="0" anchor="b" bIns="457200" lIns="457200" spcFirstLastPara="1" rIns="457200" wrap="square" tIns="182875">
                            <a:noAutofit/>
                          </wps:bodyPr>
                        </wps:wsp>
                        <wps:wsp>
                          <wps:cNvSpPr/>
                          <wps:cNvPr id="6" name="Shape 6"/>
                          <wps:spPr>
                            <a:xfrm>
                              <a:off x="0" y="0"/>
                              <a:ext cx="6858000" cy="731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108"/>
                                    <w:vertAlign w:val="baseline"/>
                                  </w:rPr>
                                  <w:t xml:space="preserve">Static_Code_Checker</w:t>
                                </w:r>
                              </w:p>
                              <w:p w:rsidR="00000000" w:rsidDel="00000000" w:rsidP="00000000" w:rsidRDefault="00000000" w:rsidRPr="00000000">
                                <w:pPr>
                                  <w:spacing w:after="0" w:before="24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108"/>
                                    <w:vertAlign w:val="baseline"/>
                                  </w:rPr>
                                </w:r>
                                <w:r w:rsidDel="00000000" w:rsidR="00000000" w:rsidRPr="00000000">
                                  <w:rPr>
                                    <w:rFonts w:ascii="Arial" w:cs="Arial" w:eastAsia="Arial" w:hAnsi="Arial"/>
                                    <w:b w:val="0"/>
                                    <w:i w:val="0"/>
                                    <w:smallCaps w:val="1"/>
                                    <w:strike w:val="0"/>
                                    <w:color w:val="44546a"/>
                                    <w:sz w:val="36"/>
                                    <w:vertAlign w:val="baseline"/>
                                  </w:rPr>
                                  <w:t xml:space="preserve">Putting the FUN back in functionality</w:t>
                                </w:r>
                              </w:p>
                            </w:txbxContent>
                          </wps:txbx>
                          <wps:bodyPr anchorCtr="0" anchor="ctr" bIns="457200" lIns="457200" spcFirstLastPara="1" rIns="457200" wrap="square" tIns="4572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-457199</wp:posOffset>
                </wp:positionH>
                <wp:positionV relativeFrom="paragraph">
                  <wp:posOffset>-457199</wp:posOffset>
                </wp:positionV>
                <wp:extent cx="6852920" cy="7545805"/>
                <wp:effectExtent b="0" l="0" r="0" t="0"/>
                <wp:wrapSquare wrapText="bothSides" distB="0" distT="0" distL="0" distR="0"/>
                <wp:docPr id="120"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852920" cy="754580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Software Design Document Specification Template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Software Design Specification (SDS) sections provide you with guidelines related to the structure and the contents of SDS document. The Software Design Specification document includes </w:t>
      </w:r>
      <w:r w:rsidDel="00000000" w:rsidR="00000000" w:rsidRPr="00000000">
        <w:rPr>
          <w:u w:val="single"/>
          <w:rtl w:val="0"/>
        </w:rPr>
        <w:t xml:space="preserve">at least</w:t>
      </w:r>
      <w:r w:rsidDel="00000000" w:rsidR="00000000" w:rsidRPr="00000000">
        <w:rPr>
          <w:rtl w:val="0"/>
        </w:rPr>
        <w:t xml:space="preserve"> these sections.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For the project, your team may have good reasons for wanting to deviate from this proposed outline. If a section is not applicable in your case, do not delete it; instead, give the topic heading and write "Not applicable".</w:t>
      </w:r>
    </w:p>
    <w:p w:rsidR="00000000" w:rsidDel="00000000" w:rsidP="00000000" w:rsidRDefault="00000000" w:rsidRPr="00000000" w14:paraId="00000008">
      <w:pPr>
        <w:jc w:val="both"/>
        <w:rPr/>
      </w:pPr>
      <w:r w:rsidDel="00000000" w:rsidR="00000000" w:rsidRPr="00000000">
        <w:rPr>
          <w:rtl w:val="0"/>
        </w:rPr>
        <w:t xml:space="preserve"> </w:t>
      </w:r>
    </w:p>
    <w:p w:rsidR="00000000" w:rsidDel="00000000" w:rsidP="00000000" w:rsidRDefault="00000000" w:rsidRPr="00000000" w14:paraId="00000009">
      <w:pPr>
        <w:jc w:val="both"/>
        <w:rPr/>
      </w:pPr>
      <w:r w:rsidDel="00000000" w:rsidR="00000000" w:rsidRPr="00000000">
        <w:rPr>
          <w:rtl w:val="0"/>
        </w:rPr>
        <w:t xml:space="preserve">You will note that there is some overlap in the content between different documents (i.e. the User Requirements Specification Document and the Software Design Specification Document.) This redundancy allows each document to stand on its own.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center"/>
        <w:rPr>
          <w:b w:val="1"/>
          <w:i w:val="1"/>
          <w:sz w:val="48"/>
          <w:szCs w:val="48"/>
          <w:u w:val="single"/>
        </w:rPr>
      </w:pPr>
      <w:r w:rsidDel="00000000" w:rsidR="00000000" w:rsidRPr="00000000">
        <w:rPr>
          <w:b w:val="1"/>
          <w:i w:val="1"/>
          <w:sz w:val="48"/>
          <w:szCs w:val="48"/>
          <w:u w:val="single"/>
          <w:rtl w:val="0"/>
        </w:rPr>
        <w:t xml:space="preserve">ONLY THE SECTION TITLES COLORED IN ORANGE ARE REQUIRED TO BE COMPLETED.</w:t>
      </w:r>
    </w:p>
    <w:p w:rsidR="00000000" w:rsidDel="00000000" w:rsidP="00000000" w:rsidRDefault="00000000" w:rsidRPr="00000000" w14:paraId="0000000C">
      <w:pPr>
        <w:jc w:val="center"/>
        <w:rPr>
          <w:b w:val="1"/>
          <w:i w:val="1"/>
          <w:sz w:val="48"/>
          <w:szCs w:val="48"/>
          <w:u w:val="single"/>
        </w:rPr>
      </w:pPr>
      <w:r w:rsidDel="00000000" w:rsidR="00000000" w:rsidRPr="00000000">
        <w:rPr>
          <w:b w:val="1"/>
          <w:i w:val="1"/>
          <w:sz w:val="48"/>
          <w:szCs w:val="48"/>
          <w:u w:val="single"/>
          <w:rtl w:val="0"/>
        </w:rPr>
        <w:t xml:space="preserve">DO NOT DELETE THE SECTIONS YOU ARE NOT COMPLETING AS THEY ARE A PART OF THE DOCUMENT</w: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color="000000" w:space="0" w:sz="0" w:val="none"/>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3</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Purpose of this document</w:t>
              <w:tab/>
              <w:t xml:space="preserve">3</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Scope of the development project</w:t>
              <w:tab/>
              <w:t xml:space="preserve">3</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Definitions, acronyms, and abbreviations</w:t>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References</w:t>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Overview of document</w:t>
              <w:tab/>
              <w:t xml:space="preserve">3</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System architecture description</w:t>
              <w:tab/>
              <w:t xml:space="preserve">3</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Overview of modules / components</w:t>
              <w:tab/>
              <w:t xml:space="preserve">3</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Structure and relationships</w:t>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User interface</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User interface issues</w:t>
              <w:tab/>
              <w:t xml:space="preserve">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Detailed description of components (ONLY 2 ARE REQUIRED)</w:t>
              <w:tab/>
              <w:t xml:space="preserve">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X Component (or Class or Function ...)</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45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Y Component (or Class or Function ...)</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Reuse and relationships to other products</w:t>
              <w:tab/>
              <w:t xml:space="preserve">4</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Design decisions and tradeoffs</w:t>
              <w:tab/>
              <w:t xml:space="preserve">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Pseudocode for components</w:t>
              <w:tab/>
              <w:t xml:space="preserve">4</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Appendices (if any)</w:t>
              <w:tab/>
              <w:t xml:space="preserve">4</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1045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component template for section 3</w:t>
              <w:tab/>
              <w:t xml:space="preserve">4</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2"/>
        </w:numPr>
        <w:ind w:left="432" w:hanging="432"/>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6">
      <w:pPr>
        <w:pStyle w:val="Heading2"/>
        <w:numPr>
          <w:ilvl w:val="1"/>
          <w:numId w:val="2"/>
        </w:numPr>
        <w:ind w:left="576" w:hanging="576"/>
        <w:rPr/>
      </w:pPr>
      <w:bookmarkStart w:colFirst="0" w:colLast="0" w:name="_heading=h.30j0zll" w:id="1"/>
      <w:bookmarkEnd w:id="1"/>
      <w:r w:rsidDel="00000000" w:rsidR="00000000" w:rsidRPr="00000000">
        <w:rPr>
          <w:rtl w:val="0"/>
        </w:rPr>
        <w:t xml:space="preserve">Purpose of this document</w:t>
      </w:r>
    </w:p>
    <w:p w:rsidR="00000000" w:rsidDel="00000000" w:rsidP="00000000" w:rsidRDefault="00000000" w:rsidRPr="00000000" w14:paraId="00000027">
      <w:pPr>
        <w:jc w:val="both"/>
        <w:rPr/>
      </w:pPr>
      <w:r w:rsidDel="00000000" w:rsidR="00000000" w:rsidRPr="00000000">
        <w:rPr>
          <w:rtl w:val="0"/>
        </w:rPr>
        <w:t xml:space="preserve">  </w:t>
        <w:tab/>
        <w:t xml:space="preserve">Full description of the main objectives of the SDS document.</w:t>
      </w:r>
    </w:p>
    <w:p w:rsidR="00000000" w:rsidDel="00000000" w:rsidP="00000000" w:rsidRDefault="00000000" w:rsidRPr="00000000" w14:paraId="00000028">
      <w:pPr>
        <w:pStyle w:val="Heading2"/>
        <w:numPr>
          <w:ilvl w:val="1"/>
          <w:numId w:val="2"/>
        </w:numPr>
        <w:ind w:left="576" w:hanging="576"/>
        <w:rPr/>
      </w:pPr>
      <w:bookmarkStart w:colFirst="0" w:colLast="0" w:name="_heading=h.1fob9te" w:id="2"/>
      <w:bookmarkEnd w:id="2"/>
      <w:r w:rsidDel="00000000" w:rsidR="00000000" w:rsidRPr="00000000">
        <w:rPr>
          <w:rtl w:val="0"/>
        </w:rPr>
        <w:t xml:space="preserve">Scope of the development project</w:t>
      </w:r>
    </w:p>
    <w:p w:rsidR="00000000" w:rsidDel="00000000" w:rsidP="00000000" w:rsidRDefault="00000000" w:rsidRPr="00000000" w14:paraId="00000029">
      <w:pPr>
        <w:ind w:firstLine="576"/>
        <w:jc w:val="both"/>
        <w:rPr/>
      </w:pPr>
      <w:r w:rsidDel="00000000" w:rsidR="00000000" w:rsidRPr="00000000">
        <w:rPr>
          <w:rtl w:val="0"/>
        </w:rPr>
        <w:t xml:space="preserve">This will be similar to what was written in the SRS.</w:t>
      </w:r>
    </w:p>
    <w:p w:rsidR="00000000" w:rsidDel="00000000" w:rsidP="00000000" w:rsidRDefault="00000000" w:rsidRPr="00000000" w14:paraId="0000002A">
      <w:pPr>
        <w:pStyle w:val="Heading2"/>
        <w:numPr>
          <w:ilvl w:val="1"/>
          <w:numId w:val="2"/>
        </w:numPr>
        <w:ind w:left="576" w:hanging="576"/>
        <w:rPr/>
      </w:pPr>
      <w:bookmarkStart w:colFirst="0" w:colLast="0" w:name="_heading=h.3znysh7" w:id="3"/>
      <w:bookmarkEnd w:id="3"/>
      <w:r w:rsidDel="00000000" w:rsidR="00000000" w:rsidRPr="00000000">
        <w:rPr>
          <w:rtl w:val="0"/>
        </w:rPr>
        <w:t xml:space="preserve">Definitions, acronyms, and abbreviations</w:t>
      </w:r>
    </w:p>
    <w:p w:rsidR="00000000" w:rsidDel="00000000" w:rsidP="00000000" w:rsidRDefault="00000000" w:rsidRPr="00000000" w14:paraId="0000002B">
      <w:pPr>
        <w:ind w:firstLine="576"/>
        <w:jc w:val="both"/>
        <w:rPr/>
      </w:pPr>
      <w:r w:rsidDel="00000000" w:rsidR="00000000" w:rsidRPr="00000000">
        <w:rPr>
          <w:rtl w:val="0"/>
        </w:rPr>
        <w:t xml:space="preserve">Be sure to alphabetize!</w:t>
      </w:r>
    </w:p>
    <w:p w:rsidR="00000000" w:rsidDel="00000000" w:rsidP="00000000" w:rsidRDefault="00000000" w:rsidRPr="00000000" w14:paraId="0000002C">
      <w:pPr>
        <w:pStyle w:val="Heading2"/>
        <w:numPr>
          <w:ilvl w:val="1"/>
          <w:numId w:val="2"/>
        </w:numPr>
        <w:ind w:left="576" w:hanging="576"/>
        <w:rPr>
          <w:color w:val="000000"/>
        </w:rPr>
      </w:pPr>
      <w:bookmarkStart w:colFirst="0" w:colLast="0" w:name="_heading=h.2et92p0" w:id="4"/>
      <w:bookmarkEnd w:id="4"/>
      <w:r w:rsidDel="00000000" w:rsidR="00000000" w:rsidRPr="00000000">
        <w:rPr>
          <w:color w:val="000000"/>
          <w:rtl w:val="0"/>
        </w:rPr>
        <w:t xml:space="preserve">References</w:t>
      </w:r>
    </w:p>
    <w:p w:rsidR="00000000" w:rsidDel="00000000" w:rsidP="00000000" w:rsidRDefault="00000000" w:rsidRPr="00000000" w14:paraId="0000002D">
      <w:pPr>
        <w:ind w:left="576"/>
        <w:jc w:val="both"/>
        <w:rPr/>
      </w:pPr>
      <w:r w:rsidDel="00000000" w:rsidR="00000000" w:rsidRPr="00000000">
        <w:rPr>
          <w:rtl w:val="0"/>
        </w:rPr>
        <w:t xml:space="preserve">This section will include technical books and documents related to design issues. Be certain that the references you give are complete and in the appropriate format.</w:t>
      </w:r>
    </w:p>
    <w:p w:rsidR="00000000" w:rsidDel="00000000" w:rsidP="00000000" w:rsidRDefault="00000000" w:rsidRPr="00000000" w14:paraId="0000002E">
      <w:pPr>
        <w:pStyle w:val="Heading2"/>
        <w:numPr>
          <w:ilvl w:val="1"/>
          <w:numId w:val="2"/>
        </w:numPr>
        <w:ind w:left="576" w:hanging="576"/>
        <w:rPr>
          <w:color w:val="000000"/>
        </w:rPr>
      </w:pPr>
      <w:bookmarkStart w:colFirst="0" w:colLast="0" w:name="_heading=h.tyjcwt" w:id="5"/>
      <w:bookmarkEnd w:id="5"/>
      <w:r w:rsidDel="00000000" w:rsidR="00000000" w:rsidRPr="00000000">
        <w:rPr>
          <w:color w:val="000000"/>
          <w:rtl w:val="0"/>
        </w:rPr>
        <w:t xml:space="preserve">Overview of document</w:t>
      </w:r>
      <w:r w:rsidDel="00000000" w:rsidR="00000000" w:rsidRPr="00000000">
        <w:rPr>
          <w:rtl w:val="0"/>
        </w:rPr>
      </w:r>
    </w:p>
    <w:p w:rsidR="00000000" w:rsidDel="00000000" w:rsidP="00000000" w:rsidRDefault="00000000" w:rsidRPr="00000000" w14:paraId="0000002F">
      <w:pPr>
        <w:ind w:left="576"/>
        <w:jc w:val="both"/>
        <w:rPr/>
      </w:pPr>
      <w:r w:rsidDel="00000000" w:rsidR="00000000" w:rsidRPr="00000000">
        <w:rPr>
          <w:rtl w:val="0"/>
        </w:rPr>
        <w:t xml:space="preserve">A short description of how the rest of the SDS is organized and what can be found in the rest of the document. This is not simply a table of contents. Motivate and briefly describe the various parts!</w:t>
      </w:r>
    </w:p>
    <w:p w:rsidR="00000000" w:rsidDel="00000000" w:rsidP="00000000" w:rsidRDefault="00000000" w:rsidRPr="00000000" w14:paraId="00000030">
      <w:pPr>
        <w:pStyle w:val="Heading1"/>
        <w:numPr>
          <w:ilvl w:val="0"/>
          <w:numId w:val="2"/>
        </w:numPr>
        <w:ind w:left="432" w:hanging="432"/>
        <w:rPr/>
      </w:pPr>
      <w:bookmarkStart w:colFirst="0" w:colLast="0" w:name="_heading=h.3dy6vkm" w:id="6"/>
      <w:bookmarkEnd w:id="6"/>
      <w:r w:rsidDel="00000000" w:rsidR="00000000" w:rsidRPr="00000000">
        <w:rPr>
          <w:rtl w:val="0"/>
        </w:rPr>
        <w:t xml:space="preserve">System architecture description</w:t>
      </w:r>
    </w:p>
    <w:p w:rsidR="00000000" w:rsidDel="00000000" w:rsidP="00000000" w:rsidRDefault="00000000" w:rsidRPr="00000000" w14:paraId="00000031">
      <w:pPr>
        <w:pStyle w:val="Heading2"/>
        <w:numPr>
          <w:ilvl w:val="1"/>
          <w:numId w:val="2"/>
        </w:numPr>
        <w:ind w:left="576" w:hanging="576"/>
        <w:rPr>
          <w:color w:val="000000"/>
        </w:rPr>
      </w:pPr>
      <w:bookmarkStart w:colFirst="0" w:colLast="0" w:name="_heading=h.1t3h5sf" w:id="7"/>
      <w:bookmarkEnd w:id="7"/>
      <w:r w:rsidDel="00000000" w:rsidR="00000000" w:rsidRPr="00000000">
        <w:rPr>
          <w:color w:val="000000"/>
          <w:rtl w:val="0"/>
        </w:rPr>
        <w:t xml:space="preserve">Overview of modules / components</w:t>
      </w:r>
    </w:p>
    <w:p w:rsidR="00000000" w:rsidDel="00000000" w:rsidP="00000000" w:rsidRDefault="00000000" w:rsidRPr="00000000" w14:paraId="00000032">
      <w:pPr>
        <w:jc w:val="both"/>
        <w:rPr/>
      </w:pPr>
      <w:r w:rsidDel="00000000" w:rsidR="00000000" w:rsidRPr="00000000">
        <w:rPr>
          <w:rtl w:val="0"/>
        </w:rPr>
        <w:t xml:space="preserve">This subsection will introduce the various components and subsystems.</w:t>
      </w:r>
    </w:p>
    <w:p w:rsidR="00000000" w:rsidDel="00000000" w:rsidP="00000000" w:rsidRDefault="00000000" w:rsidRPr="00000000" w14:paraId="00000033">
      <w:pPr>
        <w:pStyle w:val="Heading2"/>
        <w:numPr>
          <w:ilvl w:val="1"/>
          <w:numId w:val="2"/>
        </w:numPr>
        <w:ind w:left="576" w:hanging="576"/>
        <w:rPr/>
      </w:pPr>
      <w:bookmarkStart w:colFirst="0" w:colLast="0" w:name="_heading=h.4d34og8" w:id="8"/>
      <w:bookmarkEnd w:id="8"/>
      <w:r w:rsidDel="00000000" w:rsidR="00000000" w:rsidRPr="00000000">
        <w:rPr>
          <w:rtl w:val="0"/>
        </w:rPr>
        <w:t xml:space="preserve">Structure and relationships</w:t>
      </w:r>
    </w:p>
    <w:p w:rsidR="00000000" w:rsidDel="00000000" w:rsidP="00000000" w:rsidRDefault="00000000" w:rsidRPr="00000000" w14:paraId="00000034">
      <w:pPr>
        <w:jc w:val="both"/>
        <w:rPr/>
      </w:pPr>
      <w:bookmarkStart w:colFirst="0" w:colLast="0" w:name="_heading=h.2s8eyo1" w:id="9"/>
      <w:bookmarkEnd w:id="9"/>
      <w:r w:rsidDel="00000000" w:rsidR="00000000" w:rsidRPr="00000000">
        <w:rPr>
          <w:rtl w:val="0"/>
        </w:rPr>
        <w:t xml:space="preserve">Make clear the interrelationships and dependencies among the various components. Structure charts can be useful here. A simple finite state machine can be useful in demonstrating the operation of the product. Include explanatory text to help the reader understand any charts.</w:t>
      </w:r>
      <w:r w:rsidDel="00000000" w:rsidR="00000000" w:rsidRPr="00000000">
        <w:rPr>
          <w:rtl w:val="0"/>
        </w:rPr>
      </w:r>
    </w:p>
    <w:p w:rsidR="00000000" w:rsidDel="00000000" w:rsidP="00000000" w:rsidRDefault="00000000" w:rsidRPr="00000000" w14:paraId="00000035">
      <w:pPr>
        <w:jc w:val="both"/>
        <w:rPr/>
      </w:pPr>
      <w:bookmarkStart w:colFirst="0" w:colLast="0" w:name="_heading=h.wv1esdyweha9" w:id="10"/>
      <w:bookmarkEnd w:id="10"/>
      <w:r w:rsidDel="00000000" w:rsidR="00000000" w:rsidRPr="00000000">
        <w:rPr>
          <w:rtl w:val="0"/>
        </w:rPr>
      </w:r>
    </w:p>
    <w:p w:rsidR="00000000" w:rsidDel="00000000" w:rsidP="00000000" w:rsidRDefault="00000000" w:rsidRPr="00000000" w14:paraId="00000036">
      <w:pPr>
        <w:jc w:val="both"/>
        <w:rPr/>
      </w:pPr>
      <w:bookmarkStart w:colFirst="0" w:colLast="0" w:name="_heading=h.x2lxxykb5azq" w:id="11"/>
      <w:bookmarkEnd w:id="11"/>
      <w:r w:rsidDel="00000000" w:rsidR="00000000" w:rsidRPr="00000000">
        <w:rPr>
          <w:rtl w:val="0"/>
        </w:rPr>
      </w:r>
    </w:p>
    <w:p w:rsidR="00000000" w:rsidDel="00000000" w:rsidP="00000000" w:rsidRDefault="00000000" w:rsidRPr="00000000" w14:paraId="00000037">
      <w:pPr>
        <w:pStyle w:val="Heading2"/>
        <w:numPr>
          <w:ilvl w:val="1"/>
          <w:numId w:val="2"/>
        </w:numPr>
        <w:ind w:left="576" w:hanging="576"/>
        <w:rPr>
          <w:color w:val="c55911"/>
          <w:u w:val="single"/>
        </w:rPr>
      </w:pPr>
      <w:bookmarkStart w:colFirst="0" w:colLast="0" w:name="_heading=h.17dp8vu" w:id="12"/>
      <w:bookmarkEnd w:id="12"/>
      <w:r w:rsidDel="00000000" w:rsidR="00000000" w:rsidRPr="00000000">
        <w:rPr>
          <w:color w:val="c55911"/>
          <w:u w:val="single"/>
          <w:rtl w:val="0"/>
        </w:rPr>
        <w:t xml:space="preserve">User interface</w:t>
      </w:r>
    </w:p>
    <w:p w:rsidR="00000000" w:rsidDel="00000000" w:rsidP="00000000" w:rsidRDefault="00000000" w:rsidRPr="00000000" w14:paraId="00000038">
      <w:pPr>
        <w:rPr/>
      </w:pPr>
      <w:r w:rsidDel="00000000" w:rsidR="00000000" w:rsidRPr="00000000">
        <w:rPr>
          <w:rtl w:val="0"/>
        </w:rPr>
        <w:t xml:space="preserve">There are no error messages, any errors will be consumed by the browser.</w:t>
      </w:r>
    </w:p>
    <w:p w:rsidR="00000000" w:rsidDel="00000000" w:rsidP="00000000" w:rsidRDefault="00000000" w:rsidRPr="00000000" w14:paraId="00000039">
      <w:pPr>
        <w:rPr>
          <w:b w:val="1"/>
          <w:i w:val="1"/>
          <w:sz w:val="48"/>
          <w:szCs w:val="48"/>
          <w:u w:val="single"/>
        </w:rPr>
      </w:pPr>
      <w:r w:rsidDel="00000000" w:rsidR="00000000" w:rsidRPr="00000000">
        <w:rPr>
          <w:b w:val="1"/>
          <w:i w:val="1"/>
          <w:sz w:val="48"/>
          <w:szCs w:val="48"/>
          <w:u w:val="single"/>
        </w:rPr>
        <w:drawing>
          <wp:inline distB="114300" distT="114300" distL="114300" distR="114300">
            <wp:extent cx="6648450" cy="3733800"/>
            <wp:effectExtent b="0" l="0" r="0" t="0"/>
            <wp:docPr id="12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484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the main menu t</w:t>
      </w:r>
      <w:r w:rsidDel="00000000" w:rsidR="00000000" w:rsidRPr="00000000">
        <w:rPr>
          <w:rtl w:val="0"/>
        </w:rPr>
        <w:t xml:space="preserve">he user will select:</w:t>
      </w:r>
    </w:p>
    <w:p w:rsidR="00000000" w:rsidDel="00000000" w:rsidP="00000000" w:rsidRDefault="00000000" w:rsidRPr="00000000" w14:paraId="0000003B">
      <w:pPr>
        <w:rPr/>
      </w:pPr>
      <w:r w:rsidDel="00000000" w:rsidR="00000000" w:rsidRPr="00000000">
        <w:rPr>
          <w:rtl w:val="0"/>
        </w:rPr>
        <w:t xml:space="preserve">Student if they are a student, will lead to the student view (see below)</w:t>
      </w:r>
    </w:p>
    <w:p w:rsidR="00000000" w:rsidDel="00000000" w:rsidP="00000000" w:rsidRDefault="00000000" w:rsidRPr="00000000" w14:paraId="0000003C">
      <w:pPr>
        <w:rPr/>
      </w:pPr>
      <w:r w:rsidDel="00000000" w:rsidR="00000000" w:rsidRPr="00000000">
        <w:rPr>
          <w:rtl w:val="0"/>
        </w:rPr>
        <w:t xml:space="preserve">Teacher if they are a teacher, will lead to the teacher view (see below)</w:t>
      </w:r>
    </w:p>
    <w:p w:rsidR="00000000" w:rsidDel="00000000" w:rsidP="00000000" w:rsidRDefault="00000000" w:rsidRPr="00000000" w14:paraId="0000003D">
      <w:pPr>
        <w:rPr/>
      </w:pPr>
      <w:r w:rsidDel="00000000" w:rsidR="00000000" w:rsidRPr="00000000">
        <w:rPr>
          <w:rtl w:val="0"/>
        </w:rPr>
        <w:t xml:space="preserve">Interview if this tool is being used as a tool during an interview, will lead to the interviewer view (see below)</w:t>
      </w:r>
    </w:p>
    <w:p w:rsidR="00000000" w:rsidDel="00000000" w:rsidP="00000000" w:rsidRDefault="00000000" w:rsidRPr="00000000" w14:paraId="0000003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947925</wp:posOffset>
            </wp:positionV>
            <wp:extent cx="6648450" cy="3733800"/>
            <wp:effectExtent b="0" l="0" r="0" t="0"/>
            <wp:wrapTopAndBottom distB="114300" distT="114300"/>
            <wp:docPr id="12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648450" cy="3733800"/>
                    </a:xfrm>
                    <a:prstGeom prst="rect"/>
                    <a:ln/>
                  </pic:spPr>
                </pic:pic>
              </a:graphicData>
            </a:graphic>
          </wp:anchor>
        </w:drawing>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i w:val="1"/>
          <w:sz w:val="48"/>
          <w:szCs w:val="48"/>
          <w:u w:val="single"/>
        </w:rPr>
      </w:pPr>
      <w:r w:rsidDel="00000000" w:rsidR="00000000" w:rsidRPr="00000000">
        <w:rPr>
          <w:b w:val="1"/>
          <w:i w:val="1"/>
          <w:sz w:val="48"/>
          <w:szCs w:val="48"/>
          <w:u w:val="single"/>
        </w:rPr>
        <w:drawing>
          <wp:inline distB="114300" distT="114300" distL="114300" distR="114300">
            <wp:extent cx="6648450" cy="3733800"/>
            <wp:effectExtent b="0" l="0" r="0" t="0"/>
            <wp:docPr id="12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6484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Input - Pulls up a file select model (from the browser), expects an input file</w:t>
      </w:r>
    </w:p>
    <w:p w:rsidR="00000000" w:rsidDel="00000000" w:rsidP="00000000" w:rsidRDefault="00000000" w:rsidRPr="00000000" w14:paraId="00000043">
      <w:pPr>
        <w:rPr/>
      </w:pPr>
      <w:r w:rsidDel="00000000" w:rsidR="00000000" w:rsidRPr="00000000">
        <w:rPr>
          <w:rtl w:val="0"/>
        </w:rPr>
        <w:t xml:space="preserve">Output - Pulls up a file select model (from the browser), expects an output file</w:t>
      </w:r>
    </w:p>
    <w:p w:rsidR="00000000" w:rsidDel="00000000" w:rsidP="00000000" w:rsidRDefault="00000000" w:rsidRPr="00000000" w14:paraId="00000044">
      <w:pPr>
        <w:rPr/>
      </w:pPr>
      <w:r w:rsidDel="00000000" w:rsidR="00000000" w:rsidRPr="00000000">
        <w:rPr>
          <w:rtl w:val="0"/>
        </w:rPr>
        <w:t xml:space="preserve">Code - Pulls up a directory select model (from the browser), expects a code file</w:t>
      </w:r>
    </w:p>
    <w:p w:rsidR="00000000" w:rsidDel="00000000" w:rsidP="00000000" w:rsidRDefault="00000000" w:rsidRPr="00000000" w14:paraId="00000045">
      <w:pPr>
        <w:rPr/>
      </w:pPr>
      <w:r w:rsidDel="00000000" w:rsidR="00000000" w:rsidRPr="00000000">
        <w:rPr>
          <w:rtl w:val="0"/>
        </w:rPr>
        <w:t xml:space="preserve">Run - Tests the code, returns an excel with a file dialogue  asking where to save the results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i w:val="1"/>
          <w:sz w:val="48"/>
          <w:szCs w:val="48"/>
          <w:u w:val="single"/>
        </w:rPr>
      </w:pPr>
      <w:r w:rsidDel="00000000" w:rsidR="00000000" w:rsidRPr="00000000">
        <w:rPr>
          <w:b w:val="1"/>
          <w:i w:val="1"/>
          <w:sz w:val="48"/>
          <w:szCs w:val="48"/>
          <w:u w:val="single"/>
        </w:rPr>
        <w:drawing>
          <wp:inline distB="114300" distT="114300" distL="114300" distR="114300">
            <wp:extent cx="6648450" cy="3733800"/>
            <wp:effectExtent b="0" l="0" r="0" t="0"/>
            <wp:docPr id="12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6484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Input - Pulls up a file select model (from the browser), expects an input file</w:t>
      </w:r>
    </w:p>
    <w:p w:rsidR="00000000" w:rsidDel="00000000" w:rsidP="00000000" w:rsidRDefault="00000000" w:rsidRPr="00000000" w14:paraId="00000049">
      <w:pPr>
        <w:rPr/>
      </w:pPr>
      <w:r w:rsidDel="00000000" w:rsidR="00000000" w:rsidRPr="00000000">
        <w:rPr>
          <w:rtl w:val="0"/>
        </w:rPr>
        <w:t xml:space="preserve">Output - Pulls up a file select model (from the browser), expects an output file</w:t>
      </w:r>
    </w:p>
    <w:p w:rsidR="00000000" w:rsidDel="00000000" w:rsidP="00000000" w:rsidRDefault="00000000" w:rsidRPr="00000000" w14:paraId="0000004A">
      <w:pPr>
        <w:rPr/>
      </w:pPr>
      <w:r w:rsidDel="00000000" w:rsidR="00000000" w:rsidRPr="00000000">
        <w:rPr>
          <w:rtl w:val="0"/>
        </w:rPr>
        <w:t xml:space="preserve">Code - Pulls up a file select model (from the browser), expects a code file</w:t>
      </w:r>
    </w:p>
    <w:p w:rsidR="00000000" w:rsidDel="00000000" w:rsidP="00000000" w:rsidRDefault="00000000" w:rsidRPr="00000000" w14:paraId="0000004B">
      <w:pPr>
        <w:rPr/>
      </w:pPr>
      <w:r w:rsidDel="00000000" w:rsidR="00000000" w:rsidRPr="00000000">
        <w:rPr>
          <w:rtl w:val="0"/>
        </w:rPr>
        <w:t xml:space="preserve">Continue - Loads the Interviewee window</w:t>
      </w:r>
    </w:p>
    <w:p w:rsidR="00000000" w:rsidDel="00000000" w:rsidP="00000000" w:rsidRDefault="00000000" w:rsidRPr="00000000" w14:paraId="0000004C">
      <w:pPr>
        <w:rPr>
          <w:b w:val="1"/>
          <w:i w:val="1"/>
          <w:sz w:val="48"/>
          <w:szCs w:val="48"/>
          <w:u w:val="single"/>
        </w:rPr>
      </w:pPr>
      <w:r w:rsidDel="00000000" w:rsidR="00000000" w:rsidRPr="00000000">
        <w:rPr>
          <w:b w:val="1"/>
          <w:i w:val="1"/>
          <w:sz w:val="48"/>
          <w:szCs w:val="48"/>
          <w:u w:val="single"/>
        </w:rPr>
        <w:drawing>
          <wp:inline distB="114300" distT="114300" distL="114300" distR="114300">
            <wp:extent cx="6648450" cy="3733800"/>
            <wp:effectExtent b="0" l="0" r="0" t="0"/>
            <wp:docPr id="12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6484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rPr/>
      </w:pPr>
      <w:r w:rsidDel="00000000" w:rsidR="00000000" w:rsidRPr="00000000">
        <w:rPr>
          <w:rtl w:val="0"/>
        </w:rPr>
        <w:t xml:space="preserve">Code - pulls up a model select so the user can select which file to run</w:t>
      </w:r>
    </w:p>
    <w:p w:rsidR="00000000" w:rsidDel="00000000" w:rsidP="00000000" w:rsidRDefault="00000000" w:rsidRPr="00000000" w14:paraId="0000004E">
      <w:pPr>
        <w:ind w:left="0"/>
        <w:rPr/>
      </w:pPr>
      <w:r w:rsidDel="00000000" w:rsidR="00000000" w:rsidRPr="00000000">
        <w:rPr>
          <w:rtl w:val="0"/>
        </w:rPr>
        <w:t xml:space="preserve">Run - Code is run and a repo will be given</w:t>
      </w:r>
    </w:p>
    <w:p w:rsidR="00000000" w:rsidDel="00000000" w:rsidP="00000000" w:rsidRDefault="00000000" w:rsidRPr="00000000" w14:paraId="0000004F">
      <w:pPr>
        <w:ind w:left="0"/>
        <w:rPr/>
      </w:pPr>
      <w:r w:rsidDel="00000000" w:rsidR="00000000" w:rsidRPr="00000000">
        <w:rPr>
          <w:rtl w:val="0"/>
        </w:rPr>
      </w:r>
    </w:p>
    <w:p w:rsidR="00000000" w:rsidDel="00000000" w:rsidP="00000000" w:rsidRDefault="00000000" w:rsidRPr="00000000" w14:paraId="00000050">
      <w:pPr>
        <w:ind w:left="0"/>
        <w:rPr/>
      </w:pPr>
      <w:r w:rsidDel="00000000" w:rsidR="00000000" w:rsidRPr="00000000">
        <w:rPr>
          <w:rtl w:val="0"/>
        </w:rPr>
      </w:r>
    </w:p>
    <w:p w:rsidR="00000000" w:rsidDel="00000000" w:rsidP="00000000" w:rsidRDefault="00000000" w:rsidRPr="00000000" w14:paraId="00000051">
      <w:pPr>
        <w:ind w:left="0"/>
        <w:rPr/>
      </w:pPr>
      <w:r w:rsidDel="00000000" w:rsidR="00000000" w:rsidRPr="00000000">
        <w:rPr>
          <w:rtl w:val="0"/>
        </w:rPr>
      </w:r>
    </w:p>
    <w:p w:rsidR="00000000" w:rsidDel="00000000" w:rsidP="00000000" w:rsidRDefault="00000000" w:rsidRPr="00000000" w14:paraId="00000052">
      <w:pPr>
        <w:ind w:left="0"/>
        <w:rPr/>
      </w:pPr>
      <w:r w:rsidDel="00000000" w:rsidR="00000000" w:rsidRPr="00000000">
        <w:rPr>
          <w:rtl w:val="0"/>
        </w:rPr>
      </w:r>
    </w:p>
    <w:p w:rsidR="00000000" w:rsidDel="00000000" w:rsidP="00000000" w:rsidRDefault="00000000" w:rsidRPr="00000000" w14:paraId="00000053">
      <w:pPr>
        <w:ind w:left="0"/>
        <w:rPr/>
      </w:pPr>
      <w:r w:rsidDel="00000000" w:rsidR="00000000" w:rsidRPr="00000000">
        <w:rPr>
          <w:rtl w:val="0"/>
        </w:rPr>
      </w:r>
    </w:p>
    <w:p w:rsidR="00000000" w:rsidDel="00000000" w:rsidP="00000000" w:rsidRDefault="00000000" w:rsidRPr="00000000" w14:paraId="00000054">
      <w:pPr>
        <w:ind w:left="0"/>
        <w:rPr/>
      </w:pPr>
      <w:r w:rsidDel="00000000" w:rsidR="00000000" w:rsidRPr="00000000">
        <w:rPr>
          <w:rtl w:val="0"/>
        </w:rPr>
      </w:r>
    </w:p>
    <w:p w:rsidR="00000000" w:rsidDel="00000000" w:rsidP="00000000" w:rsidRDefault="00000000" w:rsidRPr="00000000" w14:paraId="00000055">
      <w:pPr>
        <w:ind w:left="0"/>
        <w:rPr/>
      </w:pPr>
      <w:r w:rsidDel="00000000" w:rsidR="00000000" w:rsidRPr="00000000">
        <w:rPr>
          <w:rtl w:val="0"/>
        </w:rPr>
      </w:r>
    </w:p>
    <w:p w:rsidR="00000000" w:rsidDel="00000000" w:rsidP="00000000" w:rsidRDefault="00000000" w:rsidRPr="00000000" w14:paraId="00000056">
      <w:pPr>
        <w:ind w:left="0"/>
        <w:rPr/>
      </w:pPr>
      <w:r w:rsidDel="00000000" w:rsidR="00000000" w:rsidRPr="00000000">
        <w:rPr>
          <w:rtl w:val="0"/>
        </w:rPr>
      </w:r>
    </w:p>
    <w:p w:rsidR="00000000" w:rsidDel="00000000" w:rsidP="00000000" w:rsidRDefault="00000000" w:rsidRPr="00000000" w14:paraId="00000057">
      <w:pPr>
        <w:ind w:left="0"/>
        <w:rPr/>
      </w:pPr>
      <w:r w:rsidDel="00000000" w:rsidR="00000000" w:rsidRPr="00000000">
        <w:rPr>
          <w:rtl w:val="0"/>
        </w:rPr>
      </w:r>
    </w:p>
    <w:p w:rsidR="00000000" w:rsidDel="00000000" w:rsidP="00000000" w:rsidRDefault="00000000" w:rsidRPr="00000000" w14:paraId="00000058">
      <w:pPr>
        <w:ind w:left="0"/>
        <w:rPr/>
      </w:pPr>
      <w:r w:rsidDel="00000000" w:rsidR="00000000" w:rsidRPr="00000000">
        <w:rPr>
          <w:rtl w:val="0"/>
        </w:rPr>
      </w:r>
    </w:p>
    <w:p w:rsidR="00000000" w:rsidDel="00000000" w:rsidP="00000000" w:rsidRDefault="00000000" w:rsidRPr="00000000" w14:paraId="00000059">
      <w:pPr>
        <w:ind w:left="0"/>
        <w:rPr/>
      </w:pPr>
      <w:r w:rsidDel="00000000" w:rsidR="00000000" w:rsidRPr="00000000">
        <w:rPr>
          <w:rtl w:val="0"/>
        </w:rPr>
      </w:r>
    </w:p>
    <w:p w:rsidR="00000000" w:rsidDel="00000000" w:rsidP="00000000" w:rsidRDefault="00000000" w:rsidRPr="00000000" w14:paraId="0000005A">
      <w:pPr>
        <w:ind w:left="0"/>
        <w:rPr/>
      </w:pPr>
      <w:r w:rsidDel="00000000" w:rsidR="00000000" w:rsidRPr="00000000">
        <w:rPr>
          <w:rtl w:val="0"/>
        </w:rPr>
      </w:r>
    </w:p>
    <w:p w:rsidR="00000000" w:rsidDel="00000000" w:rsidP="00000000" w:rsidRDefault="00000000" w:rsidRPr="00000000" w14:paraId="0000005B">
      <w:pPr>
        <w:ind w:left="0"/>
        <w:rPr/>
      </w:pPr>
      <w:r w:rsidDel="00000000" w:rsidR="00000000" w:rsidRPr="00000000">
        <w:rPr>
          <w:rtl w:val="0"/>
        </w:rPr>
      </w:r>
    </w:p>
    <w:p w:rsidR="00000000" w:rsidDel="00000000" w:rsidP="00000000" w:rsidRDefault="00000000" w:rsidRPr="00000000" w14:paraId="0000005C">
      <w:pPr>
        <w:ind w:left="0"/>
        <w:rPr/>
      </w:pPr>
      <w:r w:rsidDel="00000000" w:rsidR="00000000" w:rsidRPr="00000000">
        <w:rPr>
          <w:rtl w:val="0"/>
        </w:rPr>
      </w:r>
    </w:p>
    <w:p w:rsidR="00000000" w:rsidDel="00000000" w:rsidP="00000000" w:rsidRDefault="00000000" w:rsidRPr="00000000" w14:paraId="0000005D">
      <w:pPr>
        <w:ind w:left="0"/>
        <w:rPr/>
      </w:pPr>
      <w:r w:rsidDel="00000000" w:rsidR="00000000" w:rsidRPr="00000000">
        <w:rPr>
          <w:rtl w:val="0"/>
        </w:rPr>
      </w:r>
    </w:p>
    <w:p w:rsidR="00000000" w:rsidDel="00000000" w:rsidP="00000000" w:rsidRDefault="00000000" w:rsidRPr="00000000" w14:paraId="0000005E">
      <w:pPr>
        <w:ind w:left="0"/>
        <w:jc w:val="center"/>
        <w:rPr/>
      </w:pPr>
      <w:r w:rsidDel="00000000" w:rsidR="00000000" w:rsidRPr="00000000">
        <w:rPr>
          <w:rtl w:val="0"/>
        </w:rPr>
        <w:t xml:space="preserve">Output Model</w:t>
      </w:r>
    </w:p>
    <w:p w:rsidR="00000000" w:rsidDel="00000000" w:rsidP="00000000" w:rsidRDefault="00000000" w:rsidRPr="00000000" w14:paraId="0000005F">
      <w:pPr>
        <w:ind w:left="0"/>
        <w:rPr/>
      </w:pPr>
      <w:r w:rsidDel="00000000" w:rsidR="00000000" w:rsidRPr="00000000">
        <w:rPr/>
        <mc:AlternateContent>
          <mc:Choice Requires="wpg">
            <w:drawing>
              <wp:inline distB="114300" distT="114300" distL="114300" distR="114300">
                <wp:extent cx="6648450" cy="4368800"/>
                <wp:effectExtent b="0" l="0" r="0" t="0"/>
                <wp:docPr id="121" name=""/>
                <a:graphic>
                  <a:graphicData uri="http://schemas.microsoft.com/office/word/2010/wordprocessingGroup">
                    <wpg:wgp>
                      <wpg:cNvGrpSpPr/>
                      <wpg:grpSpPr>
                        <a:xfrm>
                          <a:off x="526000" y="360400"/>
                          <a:ext cx="6648450" cy="4368800"/>
                          <a:chOff x="526000" y="360400"/>
                          <a:chExt cx="8698200" cy="5708100"/>
                        </a:xfrm>
                      </wpg:grpSpPr>
                      <wps:wsp>
                        <wps:cNvSpPr txBox="1"/>
                        <wps:cNvPr id="7" name="Shape 7"/>
                        <wps:spPr>
                          <a:xfrm>
                            <a:off x="1324725" y="808475"/>
                            <a:ext cx="7188600" cy="525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8" name="Shape 8"/>
                        <wps:spPr>
                          <a:xfrm>
                            <a:off x="1422125" y="983800"/>
                            <a:ext cx="1480500" cy="70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9" name="Shape 9"/>
                        <wps:spPr>
                          <a:xfrm>
                            <a:off x="1159125" y="555225"/>
                            <a:ext cx="6438600" cy="518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10" name="Shape 10"/>
                        <wps:spPr>
                          <a:xfrm>
                            <a:off x="526000" y="360400"/>
                            <a:ext cx="8698200" cy="570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711075" y="555225"/>
                            <a:ext cx="1733700" cy="65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Match Percentage</w:t>
                              </w:r>
                            </w:p>
                          </w:txbxContent>
                        </wps:txbx>
                        <wps:bodyPr anchorCtr="0" anchor="ctr" bIns="91425" lIns="91425" spcFirstLastPara="1" rIns="91425" wrap="square" tIns="91425">
                          <a:noAutofit/>
                        </wps:bodyPr>
                      </wps:wsp>
                      <wps:wsp>
                        <wps:cNvSpPr txBox="1"/>
                        <wps:cNvPr id="12" name="Shape 12"/>
                        <wps:spPr>
                          <a:xfrm>
                            <a:off x="2668925" y="1285750"/>
                            <a:ext cx="5941800" cy="445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13" name="Shape 13"/>
                        <wps:spPr>
                          <a:xfrm>
                            <a:off x="2600750" y="1237050"/>
                            <a:ext cx="6302100" cy="4451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 - differences highlighted in Red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648450" cy="4368800"/>
                <wp:effectExtent b="0" l="0" r="0" t="0"/>
                <wp:docPr id="121"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648450" cy="4368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ind w:left="0"/>
        <w:rPr/>
      </w:pPr>
      <w:r w:rsidDel="00000000" w:rsidR="00000000" w:rsidRPr="00000000">
        <w:rPr>
          <w:rtl w:val="0"/>
        </w:rPr>
        <w:t xml:space="preserve">Match Percentage - says how close your output is to the expected output</w:t>
      </w:r>
    </w:p>
    <w:p w:rsidR="00000000" w:rsidDel="00000000" w:rsidP="00000000" w:rsidRDefault="00000000" w:rsidRPr="00000000" w14:paraId="00000061">
      <w:pPr>
        <w:pStyle w:val="Heading2"/>
        <w:numPr>
          <w:ilvl w:val="1"/>
          <w:numId w:val="2"/>
        </w:numPr>
        <w:ind w:left="576" w:hanging="576"/>
        <w:rPr>
          <w:color w:val="c55911"/>
          <w:u w:val="single"/>
        </w:rPr>
      </w:pPr>
      <w:bookmarkStart w:colFirst="0" w:colLast="0" w:name="_heading=h.571dfzykl6or" w:id="13"/>
      <w:bookmarkEnd w:id="13"/>
      <w:r w:rsidDel="00000000" w:rsidR="00000000" w:rsidRPr="00000000">
        <w:rPr>
          <w:color w:val="c55911"/>
          <w:u w:val="single"/>
          <w:rtl w:val="0"/>
        </w:rPr>
        <w:t xml:space="preserve">User interface issues</w:t>
      </w:r>
    </w:p>
    <w:p w:rsidR="00000000" w:rsidDel="00000000" w:rsidP="00000000" w:rsidRDefault="00000000" w:rsidRPr="00000000" w14:paraId="00000062">
      <w:pPr>
        <w:ind w:left="576" w:firstLine="0"/>
        <w:rPr/>
      </w:pPr>
      <w:r w:rsidDel="00000000" w:rsidR="00000000" w:rsidRPr="00000000">
        <w:rPr>
          <w:rtl w:val="0"/>
        </w:rPr>
        <w:t xml:space="preserve">We aim for simplicity in this effort our application is very bare boned. This limits both the amount of errors that could be present and documentation that must be written. Our UI will be designed around the premise of the least amount of components as possible to assure that our users are never confused.</w:t>
      </w:r>
      <w:r w:rsidDel="00000000" w:rsidR="00000000" w:rsidRPr="00000000">
        <w:rPr>
          <w:rtl w:val="0"/>
        </w:rPr>
      </w:r>
    </w:p>
    <w:p w:rsidR="00000000" w:rsidDel="00000000" w:rsidP="00000000" w:rsidRDefault="00000000" w:rsidRPr="00000000" w14:paraId="00000063">
      <w:pPr>
        <w:pStyle w:val="Heading1"/>
        <w:numPr>
          <w:ilvl w:val="0"/>
          <w:numId w:val="2"/>
        </w:numPr>
        <w:ind w:left="432" w:hanging="432"/>
        <w:rPr>
          <w:u w:val="single"/>
        </w:rPr>
      </w:pPr>
      <w:bookmarkStart w:colFirst="0" w:colLast="0" w:name="_heading=h.26in1rg" w:id="14"/>
      <w:bookmarkEnd w:id="14"/>
      <w:r w:rsidDel="00000000" w:rsidR="00000000" w:rsidRPr="00000000">
        <w:rPr>
          <w:u w:val="single"/>
          <w:rtl w:val="0"/>
        </w:rPr>
        <w:t xml:space="preserve">Detailed description of components (ONLY 2 ARE REQUIRED)</w:t>
      </w:r>
    </w:p>
    <w:p w:rsidR="00000000" w:rsidDel="00000000" w:rsidP="00000000" w:rsidRDefault="00000000" w:rsidRPr="00000000" w14:paraId="00000064">
      <w:pPr>
        <w:pStyle w:val="Heading2"/>
        <w:numPr>
          <w:ilvl w:val="1"/>
          <w:numId w:val="2"/>
        </w:numPr>
        <w:ind w:left="576" w:hanging="576"/>
        <w:rPr>
          <w:color w:val="c55911"/>
          <w:u w:val="single"/>
        </w:rPr>
      </w:pPr>
      <w:bookmarkStart w:colFirst="0" w:colLast="0" w:name="_heading=h.lnxbz9" w:id="15"/>
      <w:bookmarkEnd w:id="15"/>
      <w:r w:rsidDel="00000000" w:rsidR="00000000" w:rsidRPr="00000000">
        <w:rPr>
          <w:color w:val="c55911"/>
          <w:u w:val="single"/>
          <w:rtl w:val="0"/>
        </w:rPr>
        <w:t xml:space="preserve">File loader</w:t>
      </w:r>
    </w:p>
    <w:p w:rsidR="00000000" w:rsidDel="00000000" w:rsidP="00000000" w:rsidRDefault="00000000" w:rsidRPr="00000000" w14:paraId="00000065">
      <w:pPr>
        <w:jc w:val="both"/>
        <w:rPr/>
      </w:pPr>
      <w:r w:rsidDel="00000000" w:rsidR="00000000" w:rsidRPr="00000000">
        <w:rPr>
          <w:rtl w:val="0"/>
        </w:rPr>
      </w:r>
    </w:p>
    <w:tbl>
      <w:tblPr>
        <w:tblStyle w:val="Table1"/>
        <w:tblW w:w="105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8661"/>
        <w:tblGridChange w:id="0">
          <w:tblGrid>
            <w:gridCol w:w="1908"/>
            <w:gridCol w:w="8661"/>
          </w:tblGrid>
        </w:tblGridChange>
      </w:tblGrid>
      <w:tr>
        <w:tc>
          <w:tcPr/>
          <w:p w:rsidR="00000000" w:rsidDel="00000000" w:rsidP="00000000" w:rsidRDefault="00000000" w:rsidRPr="00000000" w14:paraId="00000066">
            <w:pPr>
              <w:jc w:val="both"/>
              <w:rPr>
                <w:color w:val="ed7d31"/>
                <w:u w:val="single"/>
              </w:rPr>
            </w:pPr>
            <w:r w:rsidDel="00000000" w:rsidR="00000000" w:rsidRPr="00000000">
              <w:rPr>
                <w:color w:val="ed7d31"/>
                <w:u w:val="single"/>
                <w:rtl w:val="0"/>
              </w:rPr>
              <w:t xml:space="preserve">Identification</w:t>
            </w:r>
          </w:p>
        </w:tc>
        <w:tc>
          <w:tcPr/>
          <w:p w:rsidR="00000000" w:rsidDel="00000000" w:rsidP="00000000" w:rsidRDefault="00000000" w:rsidRPr="00000000" w14:paraId="00000067">
            <w:pPr>
              <w:jc w:val="both"/>
              <w:rPr>
                <w:color w:val="ed7d31"/>
              </w:rPr>
            </w:pPr>
            <w:r w:rsidDel="00000000" w:rsidR="00000000" w:rsidRPr="00000000">
              <w:rPr>
                <w:color w:val="ed7d31"/>
                <w:rtl w:val="0"/>
              </w:rPr>
              <w:t xml:space="preserve">File Loader</w:t>
            </w:r>
          </w:p>
        </w:tc>
      </w:tr>
      <w:tr>
        <w:tc>
          <w:tcPr/>
          <w:p w:rsidR="00000000" w:rsidDel="00000000" w:rsidP="00000000" w:rsidRDefault="00000000" w:rsidRPr="00000000" w14:paraId="00000068">
            <w:pPr>
              <w:jc w:val="both"/>
              <w:rPr>
                <w:color w:val="ed7d31"/>
                <w:u w:val="single"/>
              </w:rPr>
            </w:pPr>
            <w:r w:rsidDel="00000000" w:rsidR="00000000" w:rsidRPr="00000000">
              <w:rPr>
                <w:color w:val="ed7d31"/>
                <w:u w:val="single"/>
                <w:rtl w:val="0"/>
              </w:rPr>
              <w:t xml:space="preserve">Type</w:t>
            </w:r>
          </w:p>
        </w:tc>
        <w:tc>
          <w:tcPr/>
          <w:p w:rsidR="00000000" w:rsidDel="00000000" w:rsidP="00000000" w:rsidRDefault="00000000" w:rsidRPr="00000000" w14:paraId="00000069">
            <w:pPr>
              <w:jc w:val="both"/>
              <w:rPr>
                <w:color w:val="ed7d31"/>
              </w:rPr>
            </w:pPr>
            <w:r w:rsidDel="00000000" w:rsidR="00000000" w:rsidRPr="00000000">
              <w:rPr>
                <w:color w:val="ed7d31"/>
                <w:rtl w:val="0"/>
              </w:rPr>
              <w:t xml:space="preserve">A Control Procedure</w:t>
            </w:r>
          </w:p>
        </w:tc>
      </w:tr>
      <w:tr>
        <w:tc>
          <w:tcPr/>
          <w:p w:rsidR="00000000" w:rsidDel="00000000" w:rsidP="00000000" w:rsidRDefault="00000000" w:rsidRPr="00000000" w14:paraId="0000006A">
            <w:pPr>
              <w:jc w:val="both"/>
              <w:rPr>
                <w:color w:val="ed7d31"/>
                <w:u w:val="single"/>
              </w:rPr>
            </w:pPr>
            <w:r w:rsidDel="00000000" w:rsidR="00000000" w:rsidRPr="00000000">
              <w:rPr>
                <w:color w:val="ed7d31"/>
                <w:u w:val="single"/>
                <w:rtl w:val="0"/>
              </w:rPr>
              <w:t xml:space="preserve">Purpose</w:t>
            </w:r>
          </w:p>
        </w:tc>
        <w:tc>
          <w:tcPr/>
          <w:p w:rsidR="00000000" w:rsidDel="00000000" w:rsidP="00000000" w:rsidRDefault="00000000" w:rsidRPr="00000000" w14:paraId="0000006B">
            <w:pPr>
              <w:jc w:val="both"/>
              <w:rPr>
                <w:color w:val="ed7d31"/>
              </w:rPr>
            </w:pPr>
            <w:r w:rsidDel="00000000" w:rsidR="00000000" w:rsidRPr="00000000">
              <w:rPr>
                <w:color w:val="ed7d31"/>
                <w:rtl w:val="0"/>
              </w:rPr>
              <w:t xml:space="preserve">To generate the needed inputs and outputs for the application</w:t>
            </w:r>
          </w:p>
        </w:tc>
      </w:tr>
      <w:tr>
        <w:tc>
          <w:tcPr/>
          <w:p w:rsidR="00000000" w:rsidDel="00000000" w:rsidP="00000000" w:rsidRDefault="00000000" w:rsidRPr="00000000" w14:paraId="0000006C">
            <w:pPr>
              <w:jc w:val="both"/>
              <w:rPr>
                <w:color w:val="ed7d31"/>
                <w:u w:val="single"/>
              </w:rPr>
            </w:pPr>
            <w:r w:rsidDel="00000000" w:rsidR="00000000" w:rsidRPr="00000000">
              <w:rPr>
                <w:color w:val="ed7d31"/>
                <w:u w:val="single"/>
                <w:rtl w:val="0"/>
              </w:rPr>
              <w:t xml:space="preserve">Function</w:t>
            </w:r>
          </w:p>
        </w:tc>
        <w:tc>
          <w:tcPr/>
          <w:p w:rsidR="00000000" w:rsidDel="00000000" w:rsidP="00000000" w:rsidRDefault="00000000" w:rsidRPr="00000000" w14:paraId="0000006D">
            <w:pPr>
              <w:jc w:val="both"/>
              <w:rPr>
                <w:color w:val="ed7d31"/>
              </w:rPr>
            </w:pPr>
            <w:r w:rsidDel="00000000" w:rsidR="00000000" w:rsidRPr="00000000">
              <w:rPr>
                <w:color w:val="ed7d31"/>
                <w:rtl w:val="0"/>
              </w:rPr>
              <w:t xml:space="preserve">Stores the location of the file in the front end so the server can locate and use its data to generate the student output</w:t>
            </w:r>
          </w:p>
        </w:tc>
      </w:tr>
      <w:tr>
        <w:tc>
          <w:tcPr/>
          <w:p w:rsidR="00000000" w:rsidDel="00000000" w:rsidP="00000000" w:rsidRDefault="00000000" w:rsidRPr="00000000" w14:paraId="0000006E">
            <w:pPr>
              <w:jc w:val="both"/>
              <w:rPr/>
            </w:pPr>
            <w:r w:rsidDel="00000000" w:rsidR="00000000" w:rsidRPr="00000000">
              <w:rPr>
                <w:rtl w:val="0"/>
              </w:rPr>
              <w:t xml:space="preserve">Subordinates</w:t>
            </w:r>
          </w:p>
        </w:tc>
        <w:tc>
          <w:tcPr/>
          <w:p w:rsidR="00000000" w:rsidDel="00000000" w:rsidP="00000000" w:rsidRDefault="00000000" w:rsidRPr="00000000" w14:paraId="0000006F">
            <w:pPr>
              <w:jc w:val="both"/>
              <w:rPr/>
            </w:pPr>
            <w:r w:rsidDel="00000000" w:rsidR="00000000" w:rsidRPr="00000000">
              <w:rPr>
                <w:rtl w:val="0"/>
              </w:rPr>
              <w:t xml:space="preserve">The internal structure of the component, the constituents of the component, and the functional requirements satisfied by each part.</w:t>
            </w:r>
          </w:p>
        </w:tc>
      </w:tr>
      <w:tr>
        <w:tc>
          <w:tcPr/>
          <w:p w:rsidR="00000000" w:rsidDel="00000000" w:rsidP="00000000" w:rsidRDefault="00000000" w:rsidRPr="00000000" w14:paraId="00000070">
            <w:pPr>
              <w:jc w:val="both"/>
              <w:rPr>
                <w:color w:val="ed7d31"/>
                <w:u w:val="single"/>
              </w:rPr>
            </w:pPr>
            <w:r w:rsidDel="00000000" w:rsidR="00000000" w:rsidRPr="00000000">
              <w:rPr>
                <w:color w:val="ed7d31"/>
                <w:u w:val="single"/>
                <w:rtl w:val="0"/>
              </w:rPr>
              <w:t xml:space="preserve">Dependencies</w:t>
            </w:r>
          </w:p>
        </w:tc>
        <w:tc>
          <w:tcPr/>
          <w:p w:rsidR="00000000" w:rsidDel="00000000" w:rsidP="00000000" w:rsidRDefault="00000000" w:rsidRPr="00000000" w14:paraId="00000071">
            <w:pPr>
              <w:jc w:val="both"/>
              <w:rPr>
                <w:color w:val="ed7d31"/>
              </w:rPr>
            </w:pPr>
            <w:r w:rsidDel="00000000" w:rsidR="00000000" w:rsidRPr="00000000">
              <w:rPr>
                <w:color w:val="ed7d31"/>
                <w:rtl w:val="0"/>
              </w:rPr>
              <w:t xml:space="preserve">It requires the application to be hosted, the web browser to be properly functioning and have javascript enabled</w:t>
            </w:r>
          </w:p>
        </w:tc>
      </w:tr>
      <w:tr>
        <w:tc>
          <w:tcPr/>
          <w:p w:rsidR="00000000" w:rsidDel="00000000" w:rsidP="00000000" w:rsidRDefault="00000000" w:rsidRPr="00000000" w14:paraId="00000072">
            <w:pPr>
              <w:jc w:val="both"/>
              <w:rPr>
                <w:color w:val="ed7d31"/>
                <w:u w:val="single"/>
              </w:rPr>
            </w:pPr>
            <w:r w:rsidDel="00000000" w:rsidR="00000000" w:rsidRPr="00000000">
              <w:rPr>
                <w:color w:val="ed7d31"/>
                <w:u w:val="single"/>
                <w:rtl w:val="0"/>
              </w:rPr>
              <w:t xml:space="preserve">Interfaces</w:t>
            </w:r>
          </w:p>
        </w:tc>
        <w:tc>
          <w:tcPr/>
          <w:p w:rsidR="00000000" w:rsidDel="00000000" w:rsidP="00000000" w:rsidRDefault="00000000" w:rsidRPr="00000000" w14:paraId="00000073">
            <w:pPr>
              <w:jc w:val="both"/>
              <w:rPr>
                <w:color w:val="ed7d31"/>
              </w:rPr>
            </w:pPr>
            <w:r w:rsidDel="00000000" w:rsidR="00000000" w:rsidRPr="00000000">
              <w:rPr>
                <w:color w:val="ed7d31"/>
                <w:rtl w:val="0"/>
              </w:rPr>
              <w:t xml:space="preserve">The user will need to use the UI buttons to upload both the input and output files. The user will then navigate through their system file explorer that is built into their operating system.</w:t>
            </w:r>
          </w:p>
        </w:tc>
      </w:tr>
      <w:tr>
        <w:tc>
          <w:tcPr/>
          <w:p w:rsidR="00000000" w:rsidDel="00000000" w:rsidP="00000000" w:rsidRDefault="00000000" w:rsidRPr="00000000" w14:paraId="00000074">
            <w:pPr>
              <w:jc w:val="both"/>
              <w:rPr/>
            </w:pPr>
            <w:r w:rsidDel="00000000" w:rsidR="00000000" w:rsidRPr="00000000">
              <w:rPr>
                <w:rtl w:val="0"/>
              </w:rPr>
              <w:t xml:space="preserve">Resources</w:t>
            </w:r>
          </w:p>
        </w:tc>
        <w:tc>
          <w:tcPr/>
          <w:p w:rsidR="00000000" w:rsidDel="00000000" w:rsidP="00000000" w:rsidRDefault="00000000" w:rsidRPr="00000000" w14:paraId="00000075">
            <w:pPr>
              <w:jc w:val="both"/>
              <w:rPr/>
            </w:pPr>
            <w:r w:rsidDel="00000000" w:rsidR="00000000" w:rsidRPr="00000000">
              <w:rPr>
                <w:rtl w:val="0"/>
              </w:rPr>
              <w:t xml:space="preserve">A complete description of all resources (hardware or software) external to the component but required to carry out its functions. Some examples are CPU execution time, memory (primary, secondary, or archival), buffers, I/O channels, plotters, printers, math libraries, hardware registers, interrupt structures, and system services.</w:t>
            </w:r>
          </w:p>
        </w:tc>
      </w:tr>
      <w:tr>
        <w:tc>
          <w:tcPr/>
          <w:p w:rsidR="00000000" w:rsidDel="00000000" w:rsidP="00000000" w:rsidRDefault="00000000" w:rsidRPr="00000000" w14:paraId="00000076">
            <w:pPr>
              <w:jc w:val="both"/>
              <w:rPr/>
            </w:pPr>
            <w:r w:rsidDel="00000000" w:rsidR="00000000" w:rsidRPr="00000000">
              <w:rPr>
                <w:rtl w:val="0"/>
              </w:rPr>
              <w:t xml:space="preserve">Processing </w:t>
            </w:r>
          </w:p>
        </w:tc>
        <w:tc>
          <w:tcPr/>
          <w:p w:rsidR="00000000" w:rsidDel="00000000" w:rsidP="00000000" w:rsidRDefault="00000000" w:rsidRPr="00000000" w14:paraId="00000077">
            <w:pPr>
              <w:jc w:val="both"/>
              <w:rPr/>
            </w:pPr>
            <w:r w:rsidDel="00000000" w:rsidR="00000000" w:rsidRPr="00000000">
              <w:rPr>
                <w:rtl w:val="0"/>
              </w:rPr>
              <w:t xml:space="preserve">The full description of the functions presented in the Function subsection. Pseudocode can be used to document algorithms, equations, and logic.</w:t>
            </w:r>
          </w:p>
        </w:tc>
      </w:tr>
      <w:tr>
        <w:tc>
          <w:tcPr/>
          <w:p w:rsidR="00000000" w:rsidDel="00000000" w:rsidP="00000000" w:rsidRDefault="00000000" w:rsidRPr="00000000" w14:paraId="00000078">
            <w:pPr>
              <w:jc w:val="both"/>
              <w:rPr/>
            </w:pPr>
            <w:r w:rsidDel="00000000" w:rsidR="00000000" w:rsidRPr="00000000">
              <w:rPr>
                <w:rtl w:val="0"/>
              </w:rPr>
              <w:t xml:space="preserve">Data</w:t>
            </w:r>
          </w:p>
        </w:tc>
        <w:tc>
          <w:tcPr/>
          <w:p w:rsidR="00000000" w:rsidDel="00000000" w:rsidP="00000000" w:rsidRDefault="00000000" w:rsidRPr="00000000" w14:paraId="00000079">
            <w:pPr>
              <w:jc w:val="both"/>
              <w:rPr/>
            </w:pPr>
            <w:r w:rsidDel="00000000" w:rsidR="00000000" w:rsidRPr="00000000">
              <w:rPr>
                <w:rtl w:val="0"/>
              </w:rPr>
              <w:t xml:space="preserve">For the data internal to the component, describes the representation method, initial values, use, semantics, and format. This information will probably be recorded in the data dictionary.</w:t>
            </w:r>
          </w:p>
        </w:tc>
      </w:tr>
    </w:tbl>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color w:val="c55911"/>
        </w:rPr>
      </w:pPr>
      <w:r w:rsidDel="00000000" w:rsidR="00000000" w:rsidRPr="00000000">
        <w:rPr>
          <w:rtl w:val="0"/>
        </w:rPr>
      </w:r>
    </w:p>
    <w:p w:rsidR="00000000" w:rsidDel="00000000" w:rsidP="00000000" w:rsidRDefault="00000000" w:rsidRPr="00000000" w14:paraId="0000007D">
      <w:pPr>
        <w:pStyle w:val="Heading2"/>
        <w:numPr>
          <w:ilvl w:val="1"/>
          <w:numId w:val="2"/>
        </w:numPr>
        <w:ind w:left="576" w:hanging="576"/>
        <w:rPr>
          <w:color w:val="c55911"/>
          <w:u w:val="single"/>
        </w:rPr>
      </w:pPr>
      <w:bookmarkStart w:colFirst="0" w:colLast="0" w:name="_heading=h.35nkun2" w:id="16"/>
      <w:bookmarkEnd w:id="16"/>
      <w:r w:rsidDel="00000000" w:rsidR="00000000" w:rsidRPr="00000000">
        <w:rPr>
          <w:color w:val="c55911"/>
          <w:u w:val="single"/>
          <w:rtl w:val="0"/>
        </w:rPr>
        <w:t xml:space="preserve">Code Compiler</w:t>
      </w:r>
      <w:r w:rsidDel="00000000" w:rsidR="00000000" w:rsidRPr="00000000">
        <w:rPr>
          <w:rtl w:val="0"/>
        </w:rPr>
      </w:r>
    </w:p>
    <w:tbl>
      <w:tblPr>
        <w:tblStyle w:val="Table2"/>
        <w:tblW w:w="105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8661"/>
        <w:tblGridChange w:id="0">
          <w:tblGrid>
            <w:gridCol w:w="1908"/>
            <w:gridCol w:w="8661"/>
          </w:tblGrid>
        </w:tblGridChange>
      </w:tblGrid>
      <w:tr>
        <w:tc>
          <w:tcPr/>
          <w:p w:rsidR="00000000" w:rsidDel="00000000" w:rsidP="00000000" w:rsidRDefault="00000000" w:rsidRPr="00000000" w14:paraId="0000007E">
            <w:pPr>
              <w:jc w:val="both"/>
              <w:rPr>
                <w:color w:val="ed7d31"/>
                <w:u w:val="single"/>
              </w:rPr>
            </w:pPr>
            <w:r w:rsidDel="00000000" w:rsidR="00000000" w:rsidRPr="00000000">
              <w:rPr>
                <w:color w:val="ed7d31"/>
                <w:u w:val="single"/>
                <w:rtl w:val="0"/>
              </w:rPr>
              <w:t xml:space="preserve">Identification</w:t>
            </w:r>
          </w:p>
        </w:tc>
        <w:tc>
          <w:tcPr/>
          <w:p w:rsidR="00000000" w:rsidDel="00000000" w:rsidP="00000000" w:rsidRDefault="00000000" w:rsidRPr="00000000" w14:paraId="0000007F">
            <w:pPr>
              <w:jc w:val="both"/>
              <w:rPr>
                <w:color w:val="ed7d31"/>
              </w:rPr>
            </w:pPr>
            <w:r w:rsidDel="00000000" w:rsidR="00000000" w:rsidRPr="00000000">
              <w:rPr>
                <w:color w:val="ed7d31"/>
                <w:rtl w:val="0"/>
              </w:rPr>
              <w:t xml:space="preserve">Code Compiler</w:t>
            </w:r>
          </w:p>
        </w:tc>
      </w:tr>
      <w:tr>
        <w:tc>
          <w:tcPr/>
          <w:p w:rsidR="00000000" w:rsidDel="00000000" w:rsidP="00000000" w:rsidRDefault="00000000" w:rsidRPr="00000000" w14:paraId="00000080">
            <w:pPr>
              <w:jc w:val="both"/>
              <w:rPr>
                <w:color w:val="ed7d31"/>
                <w:u w:val="single"/>
              </w:rPr>
            </w:pPr>
            <w:r w:rsidDel="00000000" w:rsidR="00000000" w:rsidRPr="00000000">
              <w:rPr>
                <w:color w:val="ed7d31"/>
                <w:u w:val="single"/>
                <w:rtl w:val="0"/>
              </w:rPr>
              <w:t xml:space="preserve">Type</w:t>
            </w:r>
          </w:p>
        </w:tc>
        <w:tc>
          <w:tcPr/>
          <w:p w:rsidR="00000000" w:rsidDel="00000000" w:rsidP="00000000" w:rsidRDefault="00000000" w:rsidRPr="00000000" w14:paraId="00000081">
            <w:pPr>
              <w:jc w:val="both"/>
              <w:rPr>
                <w:color w:val="ed7d31"/>
              </w:rPr>
            </w:pPr>
            <w:r w:rsidDel="00000000" w:rsidR="00000000" w:rsidRPr="00000000">
              <w:rPr>
                <w:color w:val="ed7d31"/>
                <w:rtl w:val="0"/>
              </w:rPr>
              <w:t xml:space="preserve">A Control Procedure</w:t>
            </w:r>
          </w:p>
        </w:tc>
      </w:tr>
      <w:tr>
        <w:tc>
          <w:tcPr/>
          <w:p w:rsidR="00000000" w:rsidDel="00000000" w:rsidP="00000000" w:rsidRDefault="00000000" w:rsidRPr="00000000" w14:paraId="00000082">
            <w:pPr>
              <w:jc w:val="both"/>
              <w:rPr>
                <w:color w:val="ed7d31"/>
                <w:u w:val="single"/>
              </w:rPr>
            </w:pPr>
            <w:r w:rsidDel="00000000" w:rsidR="00000000" w:rsidRPr="00000000">
              <w:rPr>
                <w:color w:val="ed7d31"/>
                <w:u w:val="single"/>
                <w:rtl w:val="0"/>
              </w:rPr>
              <w:t xml:space="preserve">Purpose</w:t>
            </w:r>
          </w:p>
        </w:tc>
        <w:tc>
          <w:tcPr/>
          <w:p w:rsidR="00000000" w:rsidDel="00000000" w:rsidP="00000000" w:rsidRDefault="00000000" w:rsidRPr="00000000" w14:paraId="00000083">
            <w:pPr>
              <w:jc w:val="both"/>
              <w:rPr>
                <w:color w:val="ed7d31"/>
              </w:rPr>
            </w:pPr>
            <w:r w:rsidDel="00000000" w:rsidR="00000000" w:rsidRPr="00000000">
              <w:rPr>
                <w:color w:val="ed7d31"/>
                <w:rtl w:val="0"/>
              </w:rPr>
              <w:t xml:space="preserve">Get a readable output to compare generated output with designated output.</w:t>
            </w:r>
          </w:p>
        </w:tc>
      </w:tr>
      <w:tr>
        <w:tc>
          <w:tcPr/>
          <w:p w:rsidR="00000000" w:rsidDel="00000000" w:rsidP="00000000" w:rsidRDefault="00000000" w:rsidRPr="00000000" w14:paraId="00000084">
            <w:pPr>
              <w:jc w:val="both"/>
              <w:rPr>
                <w:color w:val="ed7d31"/>
                <w:u w:val="single"/>
              </w:rPr>
            </w:pPr>
            <w:r w:rsidDel="00000000" w:rsidR="00000000" w:rsidRPr="00000000">
              <w:rPr>
                <w:color w:val="ed7d31"/>
                <w:u w:val="single"/>
                <w:rtl w:val="0"/>
              </w:rPr>
              <w:t xml:space="preserve">Function</w:t>
            </w:r>
          </w:p>
        </w:tc>
        <w:tc>
          <w:tcPr/>
          <w:p w:rsidR="00000000" w:rsidDel="00000000" w:rsidP="00000000" w:rsidRDefault="00000000" w:rsidRPr="00000000" w14:paraId="00000085">
            <w:pPr>
              <w:jc w:val="both"/>
              <w:rPr>
                <w:color w:val="ed7d31"/>
              </w:rPr>
            </w:pPr>
            <w:r w:rsidDel="00000000" w:rsidR="00000000" w:rsidRPr="00000000">
              <w:rPr>
                <w:color w:val="ed7d31"/>
                <w:rtl w:val="0"/>
              </w:rPr>
              <w:t xml:space="preserve">Compiles Code (Java)</w:t>
            </w:r>
          </w:p>
        </w:tc>
      </w:tr>
      <w:tr>
        <w:tc>
          <w:tcPr/>
          <w:p w:rsidR="00000000" w:rsidDel="00000000" w:rsidP="00000000" w:rsidRDefault="00000000" w:rsidRPr="00000000" w14:paraId="00000086">
            <w:pPr>
              <w:jc w:val="both"/>
              <w:rPr/>
            </w:pPr>
            <w:r w:rsidDel="00000000" w:rsidR="00000000" w:rsidRPr="00000000">
              <w:rPr>
                <w:rtl w:val="0"/>
              </w:rPr>
              <w:t xml:space="preserve">Subordinates</w:t>
            </w:r>
          </w:p>
        </w:tc>
        <w:tc>
          <w:tcPr/>
          <w:p w:rsidR="00000000" w:rsidDel="00000000" w:rsidP="00000000" w:rsidRDefault="00000000" w:rsidRPr="00000000" w14:paraId="00000087">
            <w:pPr>
              <w:jc w:val="both"/>
              <w:rPr/>
            </w:pPr>
            <w:r w:rsidDel="00000000" w:rsidR="00000000" w:rsidRPr="00000000">
              <w:rPr>
                <w:rtl w:val="0"/>
              </w:rPr>
              <w:t xml:space="preserve">The internal structure of the component, the constituents of the component, and the functional requirements satisfied by each part.</w:t>
            </w:r>
          </w:p>
        </w:tc>
      </w:tr>
      <w:tr>
        <w:tc>
          <w:tcPr/>
          <w:p w:rsidR="00000000" w:rsidDel="00000000" w:rsidP="00000000" w:rsidRDefault="00000000" w:rsidRPr="00000000" w14:paraId="00000088">
            <w:pPr>
              <w:jc w:val="both"/>
              <w:rPr>
                <w:color w:val="ed7d31"/>
                <w:u w:val="single"/>
              </w:rPr>
            </w:pPr>
            <w:r w:rsidDel="00000000" w:rsidR="00000000" w:rsidRPr="00000000">
              <w:rPr>
                <w:color w:val="ed7d31"/>
                <w:u w:val="single"/>
                <w:rtl w:val="0"/>
              </w:rPr>
              <w:t xml:space="preserve">Dependencies</w:t>
            </w:r>
          </w:p>
        </w:tc>
        <w:tc>
          <w:tcPr/>
          <w:p w:rsidR="00000000" w:rsidDel="00000000" w:rsidP="00000000" w:rsidRDefault="00000000" w:rsidRPr="00000000" w14:paraId="00000089">
            <w:pPr>
              <w:jc w:val="both"/>
              <w:rPr>
                <w:color w:val="ed7d31"/>
              </w:rPr>
            </w:pPr>
            <w:r w:rsidDel="00000000" w:rsidR="00000000" w:rsidRPr="00000000">
              <w:rPr>
                <w:color w:val="ed7d31"/>
                <w:rtl w:val="0"/>
              </w:rPr>
              <w:t xml:space="preserve">Having Python/Java installed and using a javascript enabled browser. The user will need to have uploaded a code file to run.</w:t>
            </w:r>
          </w:p>
        </w:tc>
      </w:tr>
      <w:tr>
        <w:tc>
          <w:tcPr/>
          <w:p w:rsidR="00000000" w:rsidDel="00000000" w:rsidP="00000000" w:rsidRDefault="00000000" w:rsidRPr="00000000" w14:paraId="0000008A">
            <w:pPr>
              <w:jc w:val="both"/>
              <w:rPr>
                <w:color w:val="ed7d31"/>
                <w:u w:val="single"/>
              </w:rPr>
            </w:pPr>
            <w:r w:rsidDel="00000000" w:rsidR="00000000" w:rsidRPr="00000000">
              <w:rPr>
                <w:color w:val="ed7d31"/>
                <w:u w:val="single"/>
                <w:rtl w:val="0"/>
              </w:rPr>
              <w:t xml:space="preserve">Interfaces</w:t>
            </w:r>
          </w:p>
        </w:tc>
        <w:tc>
          <w:tcPr/>
          <w:p w:rsidR="00000000" w:rsidDel="00000000" w:rsidP="00000000" w:rsidRDefault="00000000" w:rsidRPr="00000000" w14:paraId="0000008B">
            <w:pPr>
              <w:jc w:val="both"/>
              <w:rPr>
                <w:color w:val="ed7d31"/>
              </w:rPr>
            </w:pPr>
            <w:r w:rsidDel="00000000" w:rsidR="00000000" w:rsidRPr="00000000">
              <w:rPr>
                <w:color w:val="ed7d31"/>
                <w:rtl w:val="0"/>
              </w:rPr>
              <w:t xml:space="preserve">The user will need to press the run button in the UI after having uploaded their code file.</w:t>
            </w:r>
          </w:p>
        </w:tc>
      </w:tr>
      <w:tr>
        <w:tc>
          <w:tcPr/>
          <w:p w:rsidR="00000000" w:rsidDel="00000000" w:rsidP="00000000" w:rsidRDefault="00000000" w:rsidRPr="00000000" w14:paraId="0000008C">
            <w:pPr>
              <w:jc w:val="both"/>
              <w:rPr/>
            </w:pPr>
            <w:r w:rsidDel="00000000" w:rsidR="00000000" w:rsidRPr="00000000">
              <w:rPr>
                <w:rtl w:val="0"/>
              </w:rPr>
              <w:t xml:space="preserve">Resources</w:t>
            </w:r>
          </w:p>
        </w:tc>
        <w:tc>
          <w:tcPr/>
          <w:p w:rsidR="00000000" w:rsidDel="00000000" w:rsidP="00000000" w:rsidRDefault="00000000" w:rsidRPr="00000000" w14:paraId="0000008D">
            <w:pPr>
              <w:jc w:val="both"/>
              <w:rPr/>
            </w:pPr>
            <w:r w:rsidDel="00000000" w:rsidR="00000000" w:rsidRPr="00000000">
              <w:rPr>
                <w:rtl w:val="0"/>
              </w:rPr>
              <w:t xml:space="preserve">A complete description of all resources (hardware or software) external to the component but required to carry out its functions. Some examples are CPU execution time, memory (primary, secondary, or archival), buffers, I/O channels, plotters, printers, math libraries, hardware registers, interrupt structures, and system services.</w:t>
            </w:r>
          </w:p>
        </w:tc>
      </w:tr>
      <w:tr>
        <w:tc>
          <w:tcPr/>
          <w:p w:rsidR="00000000" w:rsidDel="00000000" w:rsidP="00000000" w:rsidRDefault="00000000" w:rsidRPr="00000000" w14:paraId="0000008E">
            <w:pPr>
              <w:jc w:val="both"/>
              <w:rPr/>
            </w:pPr>
            <w:r w:rsidDel="00000000" w:rsidR="00000000" w:rsidRPr="00000000">
              <w:rPr>
                <w:rtl w:val="0"/>
              </w:rPr>
              <w:t xml:space="preserve">Processing </w:t>
            </w:r>
          </w:p>
        </w:tc>
        <w:tc>
          <w:tcPr/>
          <w:p w:rsidR="00000000" w:rsidDel="00000000" w:rsidP="00000000" w:rsidRDefault="00000000" w:rsidRPr="00000000" w14:paraId="0000008F">
            <w:pPr>
              <w:jc w:val="both"/>
              <w:rPr/>
            </w:pPr>
            <w:r w:rsidDel="00000000" w:rsidR="00000000" w:rsidRPr="00000000">
              <w:rPr>
                <w:rtl w:val="0"/>
              </w:rPr>
              <w:t xml:space="preserve">The full description of the functions presented in the Function subsection. Pseudocode can be used to document algorithms, equations, and logic.</w:t>
            </w:r>
          </w:p>
        </w:tc>
      </w:tr>
      <w:tr>
        <w:tc>
          <w:tcPr/>
          <w:p w:rsidR="00000000" w:rsidDel="00000000" w:rsidP="00000000" w:rsidRDefault="00000000" w:rsidRPr="00000000" w14:paraId="00000090">
            <w:pPr>
              <w:jc w:val="both"/>
              <w:rPr/>
            </w:pPr>
            <w:r w:rsidDel="00000000" w:rsidR="00000000" w:rsidRPr="00000000">
              <w:rPr>
                <w:rtl w:val="0"/>
              </w:rPr>
              <w:t xml:space="preserve">Data</w:t>
            </w:r>
          </w:p>
        </w:tc>
        <w:tc>
          <w:tcPr/>
          <w:p w:rsidR="00000000" w:rsidDel="00000000" w:rsidP="00000000" w:rsidRDefault="00000000" w:rsidRPr="00000000" w14:paraId="00000091">
            <w:pPr>
              <w:jc w:val="both"/>
              <w:rPr/>
            </w:pPr>
            <w:r w:rsidDel="00000000" w:rsidR="00000000" w:rsidRPr="00000000">
              <w:rPr>
                <w:rtl w:val="0"/>
              </w:rPr>
              <w:t xml:space="preserve">For the data internal to the component, describes the representation method, initial values, use, semantics, and format. This information will probably be recorded in the data dictionary.</w:t>
            </w:r>
          </w:p>
        </w:tc>
      </w:tr>
    </w:tbl>
    <w:p w:rsidR="00000000" w:rsidDel="00000000" w:rsidP="00000000" w:rsidRDefault="00000000" w:rsidRPr="00000000" w14:paraId="00000092">
      <w:pPr>
        <w:ind w:left="0" w:firstLine="0"/>
        <w:jc w:val="both"/>
        <w:rPr>
          <w:color w:val="c55911"/>
        </w:rPr>
      </w:pPr>
      <w:r w:rsidDel="00000000" w:rsidR="00000000" w:rsidRPr="00000000">
        <w:rPr>
          <w:rtl w:val="0"/>
        </w:rPr>
      </w:r>
    </w:p>
    <w:p w:rsidR="00000000" w:rsidDel="00000000" w:rsidP="00000000" w:rsidRDefault="00000000" w:rsidRPr="00000000" w14:paraId="00000093">
      <w:pPr>
        <w:pStyle w:val="Heading1"/>
        <w:numPr>
          <w:ilvl w:val="0"/>
          <w:numId w:val="2"/>
        </w:numPr>
        <w:ind w:left="432" w:hanging="432"/>
        <w:rPr/>
      </w:pPr>
      <w:bookmarkStart w:colFirst="0" w:colLast="0" w:name="_heading=h.1ksv4uv" w:id="17"/>
      <w:bookmarkEnd w:id="17"/>
      <w:r w:rsidDel="00000000" w:rsidR="00000000" w:rsidRPr="00000000">
        <w:rPr>
          <w:rtl w:val="0"/>
        </w:rPr>
        <w:t xml:space="preserve">Reuse and relationships to other products</w:t>
      </w:r>
    </w:p>
    <w:p w:rsidR="00000000" w:rsidDel="00000000" w:rsidP="00000000" w:rsidRDefault="00000000" w:rsidRPr="00000000" w14:paraId="00000094">
      <w:pPr>
        <w:jc w:val="both"/>
        <w:rPr/>
      </w:pPr>
      <w:r w:rsidDel="00000000" w:rsidR="00000000" w:rsidRPr="00000000">
        <w:rPr>
          <w:rtl w:val="0"/>
        </w:rPr>
        <w:t xml:space="preserve">For teams doing enhancement work, reuse is an important issue. Most enhancement work should focus on extending, rather than replacing, the design and product development from earlier semesters. For teams doing new development, reuse can also be an important strategy. In some cases, there is freeware that could be incorporated. In other cases, there are existing modules or classes that could be adapted. Another possibility is the use of special tools that produce open source results and thus permissible under the terms of this course.</w:t>
      </w:r>
    </w:p>
    <w:p w:rsidR="00000000" w:rsidDel="00000000" w:rsidP="00000000" w:rsidRDefault="00000000" w:rsidRPr="00000000" w14:paraId="00000095">
      <w:pPr>
        <w:jc w:val="both"/>
        <w:rPr/>
      </w:pPr>
      <w:r w:rsidDel="00000000" w:rsidR="00000000" w:rsidRPr="00000000">
        <w:rPr>
          <w:rtl w:val="0"/>
        </w:rPr>
        <w:t xml:space="preserve">This section should include the following subsections as appropriate:</w:t>
      </w:r>
    </w:p>
    <w:p w:rsidR="00000000" w:rsidDel="00000000" w:rsidP="00000000" w:rsidRDefault="00000000" w:rsidRPr="00000000" w14:paraId="00000096">
      <w:pPr>
        <w:numPr>
          <w:ilvl w:val="0"/>
          <w:numId w:val="1"/>
        </w:numPr>
        <w:ind w:left="720" w:hanging="360"/>
        <w:jc w:val="both"/>
        <w:rPr/>
      </w:pPr>
      <w:r w:rsidDel="00000000" w:rsidR="00000000" w:rsidRPr="00000000">
        <w:rPr>
          <w:rtl w:val="0"/>
        </w:rPr>
        <w:t xml:space="preserve">How reuse is playing a role in your product design </w:t>
      </w:r>
    </w:p>
    <w:p w:rsidR="00000000" w:rsidDel="00000000" w:rsidP="00000000" w:rsidRDefault="00000000" w:rsidRPr="00000000" w14:paraId="00000097">
      <w:pPr>
        <w:numPr>
          <w:ilvl w:val="0"/>
          <w:numId w:val="1"/>
        </w:numPr>
        <w:ind w:left="720" w:hanging="360"/>
        <w:jc w:val="both"/>
        <w:rPr/>
      </w:pPr>
      <w:r w:rsidDel="00000000" w:rsidR="00000000" w:rsidRPr="00000000">
        <w:rPr>
          <w:rtl w:val="0"/>
        </w:rPr>
        <w:t xml:space="preserve">How reuse is playing a role in your product implementation (and the motivation for changes) </w:t>
      </w:r>
    </w:p>
    <w:p w:rsidR="00000000" w:rsidDel="00000000" w:rsidP="00000000" w:rsidRDefault="00000000" w:rsidRPr="00000000" w14:paraId="00000098">
      <w:pPr>
        <w:numPr>
          <w:ilvl w:val="0"/>
          <w:numId w:val="1"/>
        </w:numPr>
        <w:ind w:left="720" w:hanging="360"/>
        <w:jc w:val="both"/>
        <w:rPr/>
      </w:pPr>
      <w:r w:rsidDel="00000000" w:rsidR="00000000" w:rsidRPr="00000000">
        <w:rPr>
          <w:rtl w:val="0"/>
        </w:rPr>
        <w:t xml:space="preserve">If you are not reusing material that is available, then give motivation for why it is being thrown out. </w:t>
      </w:r>
    </w:p>
    <w:p w:rsidR="00000000" w:rsidDel="00000000" w:rsidP="00000000" w:rsidRDefault="00000000" w:rsidRPr="00000000" w14:paraId="00000099">
      <w:pPr>
        <w:pStyle w:val="Heading1"/>
        <w:numPr>
          <w:ilvl w:val="0"/>
          <w:numId w:val="2"/>
        </w:numPr>
        <w:ind w:left="432" w:hanging="432"/>
        <w:rPr>
          <w:color w:val="c55911"/>
          <w:u w:val="single"/>
        </w:rPr>
      </w:pPr>
      <w:bookmarkStart w:colFirst="0" w:colLast="0" w:name="_heading=h.44sinio" w:id="18"/>
      <w:bookmarkEnd w:id="18"/>
      <w:r w:rsidDel="00000000" w:rsidR="00000000" w:rsidRPr="00000000">
        <w:rPr>
          <w:color w:val="c55911"/>
          <w:u w:val="single"/>
          <w:rtl w:val="0"/>
        </w:rPr>
        <w:t xml:space="preserve">Design decisions and tradeoffs</w:t>
      </w:r>
    </w:p>
    <w:p w:rsidR="00000000" w:rsidDel="00000000" w:rsidP="00000000" w:rsidRDefault="00000000" w:rsidRPr="00000000" w14:paraId="0000009A">
      <w:pPr>
        <w:jc w:val="both"/>
        <w:rPr/>
      </w:pPr>
      <w:r w:rsidDel="00000000" w:rsidR="00000000" w:rsidRPr="00000000">
        <w:rPr>
          <w:rtl w:val="0"/>
        </w:rPr>
        <w:t xml:space="preserve">We decided for a more linear design for the user.  We wanted to allow for a simple UI that allows for all of the capabilities needed for the user.  The simplicity of the UI allows users a greater understanding of our product and an easier way to check their code.  Some of the design tradeoffs we made were: </w:t>
      </w:r>
    </w:p>
    <w:p w:rsidR="00000000" w:rsidDel="00000000" w:rsidP="00000000" w:rsidRDefault="00000000" w:rsidRPr="00000000" w14:paraId="0000009B">
      <w:pPr>
        <w:numPr>
          <w:ilvl w:val="0"/>
          <w:numId w:val="3"/>
        </w:numPr>
        <w:ind w:left="720" w:hanging="360"/>
        <w:jc w:val="both"/>
        <w:rPr>
          <w:u w:val="none"/>
        </w:rPr>
      </w:pPr>
      <w:r w:rsidDel="00000000" w:rsidR="00000000" w:rsidRPr="00000000">
        <w:rPr>
          <w:rtl w:val="0"/>
        </w:rPr>
        <w:t xml:space="preserve">Not using a database/not hosting our application</w:t>
      </w:r>
    </w:p>
    <w:p w:rsidR="00000000" w:rsidDel="00000000" w:rsidP="00000000" w:rsidRDefault="00000000" w:rsidRPr="00000000" w14:paraId="0000009C">
      <w:pPr>
        <w:pStyle w:val="Heading1"/>
        <w:numPr>
          <w:ilvl w:val="0"/>
          <w:numId w:val="2"/>
        </w:numPr>
        <w:ind w:left="432" w:hanging="432"/>
        <w:rPr/>
      </w:pPr>
      <w:bookmarkStart w:colFirst="0" w:colLast="0" w:name="_heading=h.2jxsxqh" w:id="19"/>
      <w:bookmarkEnd w:id="19"/>
      <w:r w:rsidDel="00000000" w:rsidR="00000000" w:rsidRPr="00000000">
        <w:rPr>
          <w:rtl w:val="0"/>
        </w:rPr>
        <w:t xml:space="preserve">Pseudocode for components</w:t>
      </w:r>
    </w:p>
    <w:p w:rsidR="00000000" w:rsidDel="00000000" w:rsidP="00000000" w:rsidRDefault="00000000" w:rsidRPr="00000000" w14:paraId="0000009D">
      <w:pPr>
        <w:jc w:val="both"/>
        <w:rPr/>
      </w:pPr>
      <w:r w:rsidDel="00000000" w:rsidR="00000000" w:rsidRPr="00000000">
        <w:rPr>
          <w:rtl w:val="0"/>
        </w:rPr>
        <w:t xml:space="preserve">Utilize the use cases to create pseudocode for components.</w:t>
      </w:r>
    </w:p>
    <w:p w:rsidR="00000000" w:rsidDel="00000000" w:rsidP="00000000" w:rsidRDefault="00000000" w:rsidRPr="00000000" w14:paraId="0000009E">
      <w:pPr>
        <w:rPr/>
      </w:pPr>
      <w:r w:rsidDel="00000000" w:rsidR="00000000" w:rsidRPr="00000000">
        <w:rPr>
          <w:rtl w:val="0"/>
        </w:rPr>
        <w:t xml:space="preserve">.0</w:t>
      </w:r>
      <w:r w:rsidDel="00000000" w:rsidR="00000000" w:rsidRPr="00000000">
        <w:rPr>
          <w:rtl w:val="0"/>
        </w:rPr>
      </w:r>
    </w:p>
    <w:sectPr>
      <w:pgSz w:h="16838" w:w="11906"/>
      <w:pgMar w:bottom="720" w:top="720" w:left="720" w:right="72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0" w:before="360" w:lineRule="auto"/>
      <w:ind w:left="576" w:hanging="576"/>
    </w:pPr>
    <w:rPr>
      <w:rFonts w:ascii="Calibri" w:cs="Calibri" w:eastAsia="Calibri" w:hAnsi="Calibri"/>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323e4f"/>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91371"/>
    <w:rPr>
      <w:rFonts w:eastAsiaTheme="minorEastAsia"/>
    </w:rPr>
  </w:style>
  <w:style w:type="paragraph" w:styleId="Heading1">
    <w:name w:val="heading 1"/>
    <w:basedOn w:val="Normal"/>
    <w:next w:val="Normal"/>
    <w:link w:val="Heading1Char"/>
    <w:uiPriority w:val="9"/>
    <w:qFormat w:val="1"/>
    <w:rsid w:val="00491371"/>
    <w:pPr>
      <w:keepNext w:val="1"/>
      <w:keepLines w:val="1"/>
      <w:numPr>
        <w:numId w:val="2"/>
      </w:numPr>
      <w:pBdr>
        <w:bottom w:color="595959" w:space="1" w:sz="4" w:val="single"/>
      </w:pBdr>
      <w:spacing w:before="360"/>
      <w:outlineLvl w:val="0"/>
    </w:pPr>
    <w:rPr>
      <w:rFonts w:ascii="Calibri Light" w:cs="Times New Roman" w:eastAsia="SimSun" w:hAnsi="Calibri Light"/>
      <w:b w:val="1"/>
      <w:bCs w:val="1"/>
      <w:smallCaps w:val="1"/>
      <w:color w:val="000000"/>
      <w:sz w:val="36"/>
      <w:szCs w:val="36"/>
    </w:rPr>
  </w:style>
  <w:style w:type="paragraph" w:styleId="Heading2">
    <w:name w:val="heading 2"/>
    <w:basedOn w:val="Normal"/>
    <w:next w:val="Normal"/>
    <w:link w:val="Heading2Char"/>
    <w:uiPriority w:val="9"/>
    <w:unhideWhenUsed w:val="1"/>
    <w:qFormat w:val="1"/>
    <w:rsid w:val="00491371"/>
    <w:pPr>
      <w:keepNext w:val="1"/>
      <w:keepLines w:val="1"/>
      <w:numPr>
        <w:ilvl w:val="1"/>
        <w:numId w:val="2"/>
      </w:numPr>
      <w:spacing w:after="0" w:before="360"/>
      <w:outlineLvl w:val="1"/>
    </w:pPr>
    <w:rPr>
      <w:rFonts w:ascii="Calibri Light" w:cs="Times New Roman" w:eastAsia="SimSun" w:hAnsi="Calibri Light"/>
      <w:b w:val="1"/>
      <w:bCs w:val="1"/>
      <w:smallCaps w:val="1"/>
      <w:color w:val="000000"/>
      <w:sz w:val="28"/>
      <w:szCs w:val="28"/>
    </w:rPr>
  </w:style>
  <w:style w:type="paragraph" w:styleId="Heading3">
    <w:name w:val="heading 3"/>
    <w:basedOn w:val="Normal"/>
    <w:next w:val="Normal"/>
    <w:link w:val="Heading3Char"/>
    <w:uiPriority w:val="9"/>
    <w:semiHidden w:val="1"/>
    <w:unhideWhenUsed w:val="1"/>
    <w:qFormat w:val="1"/>
    <w:rsid w:val="00491371"/>
    <w:pPr>
      <w:keepNext w:val="1"/>
      <w:keepLines w:val="1"/>
      <w:numPr>
        <w:ilvl w:val="2"/>
        <w:numId w:val="2"/>
      </w:numPr>
      <w:spacing w:after="0" w:before="200"/>
      <w:outlineLvl w:val="2"/>
    </w:pPr>
    <w:rPr>
      <w:rFonts w:ascii="Calibri Light" w:cs="Times New Roman" w:eastAsia="SimSun" w:hAnsi="Calibri Light"/>
      <w:b w:val="1"/>
      <w:bCs w:val="1"/>
      <w:color w:val="000000"/>
    </w:rPr>
  </w:style>
  <w:style w:type="paragraph" w:styleId="Heading4">
    <w:name w:val="heading 4"/>
    <w:basedOn w:val="Normal"/>
    <w:next w:val="Normal"/>
    <w:link w:val="Heading4Char"/>
    <w:uiPriority w:val="9"/>
    <w:semiHidden w:val="1"/>
    <w:unhideWhenUsed w:val="1"/>
    <w:qFormat w:val="1"/>
    <w:rsid w:val="00491371"/>
    <w:pPr>
      <w:keepNext w:val="1"/>
      <w:keepLines w:val="1"/>
      <w:numPr>
        <w:ilvl w:val="3"/>
        <w:numId w:val="2"/>
      </w:numPr>
      <w:spacing w:after="0" w:before="200"/>
      <w:outlineLvl w:val="3"/>
    </w:pPr>
    <w:rPr>
      <w:rFonts w:ascii="Calibri Light" w:cs="Times New Roman" w:eastAsia="SimSun" w:hAnsi="Calibri Light"/>
      <w:b w:val="1"/>
      <w:bCs w:val="1"/>
      <w:i w:val="1"/>
      <w:iCs w:val="1"/>
      <w:color w:val="000000"/>
    </w:rPr>
  </w:style>
  <w:style w:type="paragraph" w:styleId="Heading5">
    <w:name w:val="heading 5"/>
    <w:basedOn w:val="Normal"/>
    <w:next w:val="Normal"/>
    <w:link w:val="Heading5Char"/>
    <w:uiPriority w:val="9"/>
    <w:semiHidden w:val="1"/>
    <w:unhideWhenUsed w:val="1"/>
    <w:qFormat w:val="1"/>
    <w:rsid w:val="00491371"/>
    <w:pPr>
      <w:keepNext w:val="1"/>
      <w:keepLines w:val="1"/>
      <w:numPr>
        <w:ilvl w:val="4"/>
        <w:numId w:val="2"/>
      </w:numPr>
      <w:spacing w:after="0" w:before="200"/>
      <w:outlineLvl w:val="4"/>
    </w:pPr>
    <w:rPr>
      <w:rFonts w:ascii="Calibri Light" w:cs="Times New Roman" w:eastAsia="SimSun" w:hAnsi="Calibri Light"/>
      <w:color w:val="323e4f"/>
    </w:rPr>
  </w:style>
  <w:style w:type="paragraph" w:styleId="Heading6">
    <w:name w:val="heading 6"/>
    <w:basedOn w:val="Normal"/>
    <w:next w:val="Normal"/>
    <w:link w:val="Heading6Char"/>
    <w:uiPriority w:val="9"/>
    <w:semiHidden w:val="1"/>
    <w:unhideWhenUsed w:val="1"/>
    <w:qFormat w:val="1"/>
    <w:rsid w:val="00491371"/>
    <w:pPr>
      <w:keepNext w:val="1"/>
      <w:keepLines w:val="1"/>
      <w:numPr>
        <w:ilvl w:val="5"/>
        <w:numId w:val="2"/>
      </w:numPr>
      <w:spacing w:after="0" w:before="200"/>
      <w:outlineLvl w:val="5"/>
    </w:pPr>
    <w:rPr>
      <w:rFonts w:ascii="Calibri Light" w:cs="Times New Roman" w:eastAsia="SimSun" w:hAnsi="Calibri Light"/>
      <w:i w:val="1"/>
      <w:iCs w:val="1"/>
      <w:color w:val="323e4f"/>
    </w:rPr>
  </w:style>
  <w:style w:type="paragraph" w:styleId="Heading7">
    <w:name w:val="heading 7"/>
    <w:basedOn w:val="Normal"/>
    <w:next w:val="Normal"/>
    <w:link w:val="Heading7Char"/>
    <w:uiPriority w:val="9"/>
    <w:semiHidden w:val="1"/>
    <w:unhideWhenUsed w:val="1"/>
    <w:qFormat w:val="1"/>
    <w:rsid w:val="00491371"/>
    <w:pPr>
      <w:keepNext w:val="1"/>
      <w:keepLines w:val="1"/>
      <w:numPr>
        <w:ilvl w:val="6"/>
        <w:numId w:val="2"/>
      </w:numPr>
      <w:spacing w:after="0" w:before="200"/>
      <w:outlineLvl w:val="6"/>
    </w:pPr>
    <w:rPr>
      <w:rFonts w:ascii="Calibri Light" w:cs="Times New Roman" w:eastAsia="SimSun" w:hAnsi="Calibri Light"/>
      <w:i w:val="1"/>
      <w:iCs w:val="1"/>
      <w:color w:val="404040"/>
    </w:rPr>
  </w:style>
  <w:style w:type="paragraph" w:styleId="Heading8">
    <w:name w:val="heading 8"/>
    <w:basedOn w:val="Normal"/>
    <w:next w:val="Normal"/>
    <w:link w:val="Heading8Char"/>
    <w:uiPriority w:val="9"/>
    <w:semiHidden w:val="1"/>
    <w:unhideWhenUsed w:val="1"/>
    <w:qFormat w:val="1"/>
    <w:rsid w:val="00491371"/>
    <w:pPr>
      <w:keepNext w:val="1"/>
      <w:keepLines w:val="1"/>
      <w:numPr>
        <w:ilvl w:val="7"/>
        <w:numId w:val="2"/>
      </w:numPr>
      <w:spacing w:after="0" w:before="200"/>
      <w:outlineLvl w:val="7"/>
    </w:pPr>
    <w:rPr>
      <w:rFonts w:ascii="Calibri Light" w:cs="Times New Roman" w:eastAsia="SimSun" w:hAnsi="Calibri Light"/>
      <w:color w:val="404040"/>
      <w:sz w:val="20"/>
      <w:szCs w:val="20"/>
    </w:rPr>
  </w:style>
  <w:style w:type="paragraph" w:styleId="Heading9">
    <w:name w:val="heading 9"/>
    <w:basedOn w:val="Normal"/>
    <w:next w:val="Normal"/>
    <w:link w:val="Heading9Char"/>
    <w:uiPriority w:val="9"/>
    <w:semiHidden w:val="1"/>
    <w:unhideWhenUsed w:val="1"/>
    <w:qFormat w:val="1"/>
    <w:rsid w:val="00491371"/>
    <w:pPr>
      <w:keepNext w:val="1"/>
      <w:keepLines w:val="1"/>
      <w:numPr>
        <w:ilvl w:val="8"/>
        <w:numId w:val="2"/>
      </w:numPr>
      <w:spacing w:after="0" w:before="200"/>
      <w:outlineLvl w:val="8"/>
    </w:pPr>
    <w:rPr>
      <w:rFonts w:ascii="Calibri Light" w:cs="Times New Roman" w:eastAsia="SimSun" w:hAnsi="Calibri Light"/>
      <w:i w:val="1"/>
      <w:iCs w:val="1"/>
      <w:color w:val="40404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91371"/>
    <w:rPr>
      <w:rFonts w:ascii="Calibri Light" w:cs="Times New Roman" w:eastAsia="SimSun" w:hAnsi="Calibri Light"/>
      <w:b w:val="1"/>
      <w:bCs w:val="1"/>
      <w:smallCaps w:val="1"/>
      <w:color w:val="000000"/>
      <w:sz w:val="36"/>
      <w:szCs w:val="36"/>
    </w:rPr>
  </w:style>
  <w:style w:type="character" w:styleId="Heading2Char" w:customStyle="1">
    <w:name w:val="Heading 2 Char"/>
    <w:basedOn w:val="DefaultParagraphFont"/>
    <w:link w:val="Heading2"/>
    <w:uiPriority w:val="9"/>
    <w:rsid w:val="00491371"/>
    <w:rPr>
      <w:rFonts w:ascii="Calibri Light" w:cs="Times New Roman" w:eastAsia="SimSun" w:hAnsi="Calibri Light"/>
      <w:b w:val="1"/>
      <w:bCs w:val="1"/>
      <w:smallCaps w:val="1"/>
      <w:color w:val="000000"/>
      <w:sz w:val="28"/>
      <w:szCs w:val="28"/>
    </w:rPr>
  </w:style>
  <w:style w:type="character" w:styleId="Heading3Char" w:customStyle="1">
    <w:name w:val="Heading 3 Char"/>
    <w:basedOn w:val="DefaultParagraphFont"/>
    <w:link w:val="Heading3"/>
    <w:uiPriority w:val="9"/>
    <w:semiHidden w:val="1"/>
    <w:rsid w:val="00491371"/>
    <w:rPr>
      <w:rFonts w:ascii="Calibri Light" w:cs="Times New Roman" w:eastAsia="SimSun" w:hAnsi="Calibri Light"/>
      <w:b w:val="1"/>
      <w:bCs w:val="1"/>
      <w:color w:val="000000"/>
    </w:rPr>
  </w:style>
  <w:style w:type="character" w:styleId="Heading4Char" w:customStyle="1">
    <w:name w:val="Heading 4 Char"/>
    <w:basedOn w:val="DefaultParagraphFont"/>
    <w:link w:val="Heading4"/>
    <w:uiPriority w:val="9"/>
    <w:semiHidden w:val="1"/>
    <w:rsid w:val="00491371"/>
    <w:rPr>
      <w:rFonts w:ascii="Calibri Light" w:cs="Times New Roman" w:eastAsia="SimSun" w:hAnsi="Calibri Light"/>
      <w:b w:val="1"/>
      <w:bCs w:val="1"/>
      <w:i w:val="1"/>
      <w:iCs w:val="1"/>
      <w:color w:val="000000"/>
    </w:rPr>
  </w:style>
  <w:style w:type="character" w:styleId="Heading5Char" w:customStyle="1">
    <w:name w:val="Heading 5 Char"/>
    <w:basedOn w:val="DefaultParagraphFont"/>
    <w:link w:val="Heading5"/>
    <w:uiPriority w:val="9"/>
    <w:semiHidden w:val="1"/>
    <w:rsid w:val="00491371"/>
    <w:rPr>
      <w:rFonts w:ascii="Calibri Light" w:cs="Times New Roman" w:eastAsia="SimSun" w:hAnsi="Calibri Light"/>
      <w:color w:val="323e4f"/>
    </w:rPr>
  </w:style>
  <w:style w:type="character" w:styleId="Heading6Char" w:customStyle="1">
    <w:name w:val="Heading 6 Char"/>
    <w:basedOn w:val="DefaultParagraphFont"/>
    <w:link w:val="Heading6"/>
    <w:uiPriority w:val="9"/>
    <w:semiHidden w:val="1"/>
    <w:rsid w:val="00491371"/>
    <w:rPr>
      <w:rFonts w:ascii="Calibri Light" w:cs="Times New Roman" w:eastAsia="SimSun" w:hAnsi="Calibri Light"/>
      <w:i w:val="1"/>
      <w:iCs w:val="1"/>
      <w:color w:val="323e4f"/>
    </w:rPr>
  </w:style>
  <w:style w:type="character" w:styleId="Heading7Char" w:customStyle="1">
    <w:name w:val="Heading 7 Char"/>
    <w:basedOn w:val="DefaultParagraphFont"/>
    <w:link w:val="Heading7"/>
    <w:uiPriority w:val="9"/>
    <w:semiHidden w:val="1"/>
    <w:rsid w:val="00491371"/>
    <w:rPr>
      <w:rFonts w:ascii="Calibri Light" w:cs="Times New Roman" w:eastAsia="SimSun" w:hAnsi="Calibri Light"/>
      <w:i w:val="1"/>
      <w:iCs w:val="1"/>
      <w:color w:val="404040"/>
    </w:rPr>
  </w:style>
  <w:style w:type="character" w:styleId="Heading8Char" w:customStyle="1">
    <w:name w:val="Heading 8 Char"/>
    <w:basedOn w:val="DefaultParagraphFont"/>
    <w:link w:val="Heading8"/>
    <w:uiPriority w:val="9"/>
    <w:semiHidden w:val="1"/>
    <w:rsid w:val="00491371"/>
    <w:rPr>
      <w:rFonts w:ascii="Calibri Light" w:cs="Times New Roman" w:eastAsia="SimSun" w:hAnsi="Calibri Light"/>
      <w:color w:val="404040"/>
      <w:sz w:val="20"/>
      <w:szCs w:val="20"/>
    </w:rPr>
  </w:style>
  <w:style w:type="character" w:styleId="Heading9Char" w:customStyle="1">
    <w:name w:val="Heading 9 Char"/>
    <w:basedOn w:val="DefaultParagraphFont"/>
    <w:link w:val="Heading9"/>
    <w:uiPriority w:val="9"/>
    <w:semiHidden w:val="1"/>
    <w:rsid w:val="00491371"/>
    <w:rPr>
      <w:rFonts w:ascii="Calibri Light" w:cs="Times New Roman" w:eastAsia="SimSun" w:hAnsi="Calibri Light"/>
      <w:i w:val="1"/>
      <w:iCs w:val="1"/>
      <w:color w:val="404040"/>
      <w:sz w:val="20"/>
      <w:szCs w:val="20"/>
    </w:rPr>
  </w:style>
  <w:style w:type="table" w:styleId="TableGrid">
    <w:name w:val="Table Grid"/>
    <w:basedOn w:val="TableNormal"/>
    <w:rsid w:val="00491371"/>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link w:val="NoSpacingChar"/>
    <w:uiPriority w:val="1"/>
    <w:qFormat w:val="1"/>
    <w:rsid w:val="00C84BAE"/>
    <w:pPr>
      <w:spacing w:after="0" w:line="240" w:lineRule="auto"/>
    </w:pPr>
    <w:rPr>
      <w:rFonts w:eastAsiaTheme="minorEastAsia"/>
    </w:rPr>
  </w:style>
  <w:style w:type="character" w:styleId="NoSpacingChar" w:customStyle="1">
    <w:name w:val="No Spacing Char"/>
    <w:basedOn w:val="DefaultParagraphFont"/>
    <w:link w:val="NoSpacing"/>
    <w:uiPriority w:val="1"/>
    <w:rsid w:val="00C84BAE"/>
    <w:rPr>
      <w:rFonts w:eastAsiaTheme="minorEastAsia"/>
    </w:rPr>
  </w:style>
  <w:style w:type="paragraph" w:styleId="TOCHeading">
    <w:name w:val="TOC Heading"/>
    <w:basedOn w:val="Heading1"/>
    <w:next w:val="Normal"/>
    <w:uiPriority w:val="39"/>
    <w:unhideWhenUsed w:val="1"/>
    <w:qFormat w:val="1"/>
    <w:rsid w:val="00C84BAE"/>
    <w:pPr>
      <w:numPr>
        <w:numId w:val="0"/>
      </w:numPr>
      <w:pBdr>
        <w:bottom w:color="auto" w:space="0" w:sz="0" w:val="none"/>
      </w:pBdr>
      <w:spacing w:after="0" w:before="240"/>
      <w:outlineLvl w:val="9"/>
    </w:pPr>
    <w:rPr>
      <w:rFonts w:asciiTheme="majorHAnsi" w:cstheme="majorBidi" w:eastAsiaTheme="majorEastAsia" w:hAnsiTheme="majorHAnsi"/>
      <w:b w:val="0"/>
      <w:bCs w:val="0"/>
      <w:smallCaps w:val="0"/>
      <w:color w:val="2e74b5" w:themeColor="accent1" w:themeShade="0000BF"/>
      <w:sz w:val="32"/>
      <w:szCs w:val="32"/>
    </w:rPr>
  </w:style>
  <w:style w:type="paragraph" w:styleId="TOC2">
    <w:name w:val="toc 2"/>
    <w:basedOn w:val="Normal"/>
    <w:next w:val="Normal"/>
    <w:autoRedefine w:val="1"/>
    <w:uiPriority w:val="39"/>
    <w:unhideWhenUsed w:val="1"/>
    <w:rsid w:val="00C84BAE"/>
    <w:pPr>
      <w:spacing w:after="100"/>
      <w:ind w:left="220"/>
    </w:pPr>
    <w:rPr>
      <w:rFonts w:cs="Times New Roman"/>
    </w:rPr>
  </w:style>
  <w:style w:type="paragraph" w:styleId="TOC1">
    <w:name w:val="toc 1"/>
    <w:basedOn w:val="Normal"/>
    <w:next w:val="Normal"/>
    <w:autoRedefine w:val="1"/>
    <w:uiPriority w:val="39"/>
    <w:unhideWhenUsed w:val="1"/>
    <w:rsid w:val="00C84BAE"/>
    <w:pPr>
      <w:spacing w:after="100"/>
    </w:pPr>
    <w:rPr>
      <w:rFonts w:cs="Times New Roman"/>
    </w:rPr>
  </w:style>
  <w:style w:type="paragraph" w:styleId="TOC3">
    <w:name w:val="toc 3"/>
    <w:basedOn w:val="Normal"/>
    <w:next w:val="Normal"/>
    <w:autoRedefine w:val="1"/>
    <w:uiPriority w:val="39"/>
    <w:unhideWhenUsed w:val="1"/>
    <w:rsid w:val="00C84BAE"/>
    <w:pPr>
      <w:spacing w:after="100"/>
      <w:ind w:left="440"/>
    </w:pPr>
    <w:rPr>
      <w:rFonts w:cs="Times New Roman"/>
    </w:rPr>
  </w:style>
  <w:style w:type="character" w:styleId="Hyperlink">
    <w:name w:val="Hyperlink"/>
    <w:basedOn w:val="DefaultParagraphFont"/>
    <w:uiPriority w:val="99"/>
    <w:unhideWhenUsed w:val="1"/>
    <w:rsid w:val="00C84BAE"/>
    <w:rPr>
      <w:color w:val="0563c1" w:themeColor="hyperlink"/>
      <w:u w:val="single"/>
    </w:rPr>
  </w:style>
  <w:style w:type="paragraph" w:styleId="ListParagraph">
    <w:name w:val="List Paragraph"/>
    <w:basedOn w:val="Normal"/>
    <w:uiPriority w:val="34"/>
    <w:qFormat w:val="1"/>
    <w:rsid w:val="001209A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KudkwraMDU66EULDryKmQq4ZSg==">AMUW2mXUEYh/BG4sR+MW9rHuuVPc1gOi6HxHV8AuOzS9du8RYddQI8QsTHtPHY/UWCjhLIYdIxJ54XYx9pL+5ifpFVNYc0FkHZmCtVKt8gmoHXd2vPs984yMcVSCTlv7dsHerfEvqBwkt9LWO5yHaEIuhOedKxFpQNMYbFwLCswMnyUCds0/5HcupUDwLtGOkERubNc6R1lgeFV2/CauhUBdOMQsP9ywP4zboGgU6CTFn+fc80ivOcR4A2mt+ZnuDjBv6ouKp48aIRCG09fneI4L5gQurF0Lw900qKgXCHGBaA8QgkIw4cJ/U3Bm/B9EqY210EcB1/ZCWzL0MJU+lfbU5fCkTJpK/9BB+AxmVFEihHjdn6pLtKhO5eWrqblgqSyNQVuqlrQhZ7j0RgOz2K4eYx4MQxCXHRp+AauFQo0y0maTNRwnF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2020-02-07T16:48:00Z</dcterms:created>
  <dc:creator>Authors</dc:creator>
</cp:coreProperties>
</file>