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23640350"/>
        <w:docPartObj>
          <w:docPartGallery w:val="Cover Pages"/>
          <w:docPartUnique/>
        </w:docPartObj>
      </w:sdtPr>
      <w:sdtEndPr/>
      <w:sdtContent>
        <w:p w14:paraId="647F4907" w14:textId="77777777" w:rsidR="00ED3EE2" w:rsidRDefault="00476C0A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</w:rPr>
            <w:drawing>
              <wp:inline distT="0" distB="0" distL="0" distR="0" wp14:anchorId="61B70570" wp14:editId="455888CE">
                <wp:extent cx="1417320" cy="751205"/>
                <wp:effectExtent l="0" t="0" r="0" b="0"/>
                <wp:docPr id="1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4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751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2217C2C" w14:textId="77777777" w:rsidR="00ED3EE2" w:rsidRDefault="00476C0A">
          <w:pPr>
            <w:pStyle w:val="NoSpacing"/>
            <w:pBdr>
              <w:top w:val="single" w:sz="6" w:space="6" w:color="5B9BD5"/>
              <w:bottom w:val="single" w:sz="6" w:space="6" w:color="5B9BD5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</w:pPr>
          <w:r>
            <w:rPr>
              <w:rFonts w:ascii="Calibri Light" w:eastAsiaTheme="majorEastAsia" w:hAnsi="Calibri Light" w:cstheme="majorBidi"/>
              <w:caps/>
              <w:color w:val="5B9BD5" w:themeColor="accent1"/>
              <w:sz w:val="72"/>
              <w:szCs w:val="72"/>
            </w:rPr>
            <w:t>Static_Code_Checker</w:t>
          </w:r>
        </w:p>
      </w:sdtContent>
    </w:sdt>
    <w:sdt>
      <w:sdtPr>
        <w:alias w:val="Subtitle"/>
        <w:id w:val="1484270352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59A5434E" w14:textId="2D71B67C" w:rsidR="00ED3EE2" w:rsidRDefault="00C67814">
          <w:pPr>
            <w:pStyle w:val="NoSpacing"/>
            <w:jc w:val="center"/>
            <w:rPr>
              <w:color w:val="5B9BD5" w:themeColor="accent1"/>
              <w:sz w:val="28"/>
              <w:szCs w:val="28"/>
            </w:rPr>
          </w:pPr>
          <w:r>
            <w:t>William Fitzgerald</w:t>
          </w:r>
        </w:p>
      </w:sdtContent>
    </w:sdt>
    <w:p w14:paraId="3413DE55" w14:textId="77777777" w:rsidR="00ED3EE2" w:rsidRDefault="00476C0A">
      <w:pPr>
        <w:pStyle w:val="NoSpacing"/>
        <w:spacing w:before="480"/>
        <w:jc w:val="center"/>
        <w:rPr>
          <w:color w:val="5B9BD5" w:themeColor="accent1"/>
        </w:rPr>
      </w:pPr>
      <w:r>
        <w:rPr>
          <w:noProof/>
        </w:rPr>
        <w:drawing>
          <wp:inline distT="0" distB="0" distL="0" distR="0" wp14:anchorId="70852EFC" wp14:editId="406865D2">
            <wp:extent cx="758825" cy="478790"/>
            <wp:effectExtent l="0" t="0" r="0" b="0"/>
            <wp:docPr id="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4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0016EEE7" wp14:editId="0AD7BD95">
                <wp:simplePos x="0" y="0"/>
                <wp:positionH relativeFrom="margin">
                  <wp:align>center</wp:align>
                </wp:positionH>
                <wp:positionV relativeFrom="page">
                  <wp:posOffset>8524240</wp:posOffset>
                </wp:positionV>
                <wp:extent cx="6858000" cy="583565"/>
                <wp:effectExtent l="0" t="0" r="0" b="12700"/>
                <wp:wrapNone/>
                <wp:docPr id="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7280" cy="5828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76C88A27" w14:textId="77777777" w:rsidR="00ED3EE2" w:rsidRDefault="00476C0A">
                            <w:pPr>
                              <w:pStyle w:val="NoSpacing"/>
                              <w:spacing w:after="40"/>
                              <w:jc w:val="center"/>
                            </w:pPr>
                            <w:sdt>
                              <w:sdtPr>
                                <w:alias w:val="Date"/>
                                <w:id w:val="517336838"/>
                              </w:sdtPr>
                              <w:sdtEndPr/>
                              <w:sdtContent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March 31 2020</w:t>
                                </w:r>
                              </w:sdtContent>
                            </w:sdt>
                          </w:p>
                          <w:p w14:paraId="0668DE72" w14:textId="77777777" w:rsidR="00ED3EE2" w:rsidRDefault="00476C0A">
                            <w:pPr>
                              <w:pStyle w:val="NoSpacing"/>
                              <w:jc w:val="center"/>
                              <w:rPr>
                                <w:color w:val="5B9BD5" w:themeColor="accent1"/>
                              </w:rPr>
                            </w:pPr>
                            <w:sdt>
                              <w:sdtPr>
                                <w:alias w:val="Company"/>
                                <w:id w:val="178962698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>DeSales University</w:t>
                                </w:r>
                              </w:sdtContent>
                            </w:sdt>
                          </w:p>
                          <w:p w14:paraId="002A6873" w14:textId="77777777" w:rsidR="00ED3EE2" w:rsidRDefault="00476C0A">
                            <w:pPr>
                              <w:pStyle w:val="NoSpacing"/>
                              <w:jc w:val="center"/>
                            </w:pPr>
                            <w:sdt>
                              <w:sdtPr>
                                <w:alias w:val="Address"/>
                                <w:id w:val="-129645199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olor w:val="5B9BD5" w:themeColor="accent1"/>
                                  </w:rPr>
                                  <w:t>CS356</w:t>
                                </w:r>
                              </w:sdtContent>
                            </w:sdt>
                          </w:p>
                        </w:txbxContent>
                      </wps:txbx>
                      <wps:bodyPr lIns="0" tIns="0" rIns="0" bIns="0" anchor="b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id="shape_0" ID="Text Box 142" stroked="f" style="position:absolute;margin-left:0pt;margin-top:671.2pt;width:539.9pt;height:45.85pt;mso-position-horizontal:center;mso-position-horizontal-relative:margin;mso-position-vertical-relative:page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spacing w:before="0" w:after="40"/>
                        <w:jc w:val="center"/>
                        <w:rPr/>
                      </w:pPr>
                      <w:sdt>
                        <w:sdtPr>
                          <w:id w:val="834260415"/>
                          <w:dataBinding w:prefixMappings="xmlns:ns0='http://schemas.microsoft.com/office/2006/coverPageProps' " w:xpath="/ns0:CoverPageProperties[1]/ns0:PublishDate[1]" w:storeItemID="{55AF091B-3C7A-41E3-B477-F2FDAA23CFDA}"/>
                          <w:alias w:val="Date"/>
                        </w:sdtPr>
                        <w:sdtContent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March 31 2020</w:t>
                          </w:r>
                        </w:sdtContent>
                      </w:sdt>
                    </w:p>
                    <w:p>
                      <w:pPr>
                        <w:pStyle w:val="NoSpacing"/>
                        <w:jc w:val="center"/>
                        <w:rPr>
                          <w:color w:val="5B9BD5" w:themeColor="accent1"/>
                        </w:rPr>
                      </w:pPr>
                      <w:sdt>
                        <w:sdtPr>
                          <w:text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alias w:val="Company"/>
                        </w:sdtPr>
                        <w:sdtContent>
                          <w:r>
                            <w:rPr>
                              <w:caps/>
                              <w:color w:val="5B9BD5" w:themeColor="accent1"/>
                            </w:rPr>
                            <w:t>DeSales University</w:t>
                          </w:r>
                        </w:sdtContent>
                      </w:sdt>
                    </w:p>
                    <w:p>
                      <w:pPr>
                        <w:pStyle w:val="NoSpacing"/>
                        <w:jc w:val="center"/>
                        <w:rPr/>
                      </w:pPr>
                      <w:sdt>
                        <w:sdtPr>
                          <w:text/>
                          <w:dataBinding w:prefixMappings="xmlns:ns0='http://schemas.microsoft.com/office/2006/coverPageProps' " w:xpath="/ns0:CoverPageProperties[1]/ns0:CompanyAddress[1]" w:storeItemID="{55AF091B-3C7A-41E3-B477-F2FDAA23CFDA}"/>
                          <w:alias w:val="Address"/>
                        </w:sdtPr>
                        <w:sdtContent>
                          <w:r>
                            <w:rPr>
                              <w:color w:val="5B9BD5" w:themeColor="accent1"/>
                            </w:rPr>
                            <w:t>CS356</w:t>
                          </w:r>
                        </w:sdtContent>
                      </w:sdt>
                    </w:p>
                  </w:txbxContent>
                </v:textbox>
              </v:rect>
            </w:pict>
          </mc:Fallback>
        </mc:AlternateContent>
      </w:r>
    </w:p>
    <w:p w14:paraId="794528EF" w14:textId="77777777" w:rsidR="00ED3EE2" w:rsidRDefault="00476C0A">
      <w:pPr>
        <w:rPr>
          <w:rFonts w:ascii="Garamond" w:eastAsiaTheme="majorEastAsia" w:hAnsi="Garamond" w:cstheme="majorBidi"/>
          <w:b/>
          <w:color w:val="000000" w:themeColor="text1"/>
          <w:sz w:val="32"/>
          <w:szCs w:val="56"/>
        </w:rPr>
      </w:pPr>
      <w:r>
        <w:br w:type="page"/>
      </w:r>
    </w:p>
    <w:p w14:paraId="6D4052A8" w14:textId="77777777" w:rsidR="00ED3EE2" w:rsidRDefault="00476C0A">
      <w:pPr>
        <w:pStyle w:val="Title"/>
        <w:jc w:val="center"/>
      </w:pPr>
      <w:r>
        <w:rPr>
          <w:rFonts w:ascii="Garamond" w:hAnsi="Garamond"/>
          <w:b/>
          <w:sz w:val="32"/>
        </w:rPr>
        <w:lastRenderedPageBreak/>
        <w:t xml:space="preserve">Team </w:t>
      </w:r>
      <w:proofErr w:type="spellStart"/>
      <w:r>
        <w:rPr>
          <w:rFonts w:ascii="Garamond" w:hAnsi="Garamond"/>
          <w:b/>
          <w:sz w:val="32"/>
        </w:rPr>
        <w:t>Static_Code_Checker</w:t>
      </w:r>
      <w:proofErr w:type="spellEnd"/>
      <w:r>
        <w:rPr>
          <w:rFonts w:ascii="Garamond" w:hAnsi="Garamond"/>
          <w:b/>
          <w:sz w:val="32"/>
        </w:rPr>
        <w:t xml:space="preserve"> Sprint 3 Planning Document</w:t>
      </w:r>
    </w:p>
    <w:p w14:paraId="57AFDE5B" w14:textId="77777777" w:rsidR="00ED3EE2" w:rsidRDefault="00476C0A">
      <w:pPr>
        <w:pStyle w:val="Heading1"/>
        <w:numPr>
          <w:ilvl w:val="0"/>
          <w:numId w:val="2"/>
        </w:numPr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 xml:space="preserve">Sprint overview </w:t>
      </w:r>
    </w:p>
    <w:p w14:paraId="10F2357C" w14:textId="77777777" w:rsidR="00ED3EE2" w:rsidRDefault="00476C0A">
      <w:pPr>
        <w:pStyle w:val="Heading2"/>
        <w:numPr>
          <w:ilvl w:val="1"/>
          <w:numId w:val="2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Overview</w:t>
      </w:r>
    </w:p>
    <w:p w14:paraId="36FA8328" w14:textId="64AB61B7" w:rsidR="00ED3EE2" w:rsidRDefault="00476C0A">
      <w:pPr>
        <w:pStyle w:val="Heading2"/>
        <w:numPr>
          <w:ilvl w:val="1"/>
          <w:numId w:val="2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Team Leader</w:t>
      </w:r>
    </w:p>
    <w:p w14:paraId="1DD09501" w14:textId="3610D3E5" w:rsidR="00C67814" w:rsidRPr="00C67814" w:rsidRDefault="00C67814" w:rsidP="00C67814">
      <w:pPr>
        <w:ind w:left="576"/>
      </w:pPr>
      <w:r>
        <w:t>Jake</w:t>
      </w:r>
    </w:p>
    <w:p w14:paraId="43865658" w14:textId="3E9DD70D" w:rsidR="00ED3EE2" w:rsidRDefault="00476C0A">
      <w:pPr>
        <w:pStyle w:val="Heading2"/>
        <w:numPr>
          <w:ilvl w:val="1"/>
          <w:numId w:val="2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Scrum master</w:t>
      </w:r>
    </w:p>
    <w:p w14:paraId="484FE5EA" w14:textId="79ED928F" w:rsidR="00C67814" w:rsidRPr="00C67814" w:rsidRDefault="00C67814" w:rsidP="00C67814">
      <w:r>
        <w:t xml:space="preserve">            Will</w:t>
      </w:r>
    </w:p>
    <w:p w14:paraId="13AB4C62" w14:textId="2A1C77DA" w:rsidR="00ED3EE2" w:rsidRDefault="00476C0A">
      <w:pPr>
        <w:pStyle w:val="Heading2"/>
        <w:numPr>
          <w:ilvl w:val="1"/>
          <w:numId w:val="2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Risks/Challenges</w:t>
      </w:r>
    </w:p>
    <w:p w14:paraId="212EC26F" w14:textId="4190E1AE" w:rsidR="00C67814" w:rsidRPr="00C67814" w:rsidRDefault="00DB0F70" w:rsidP="00DB0F70">
      <w:pPr>
        <w:ind w:left="576"/>
      </w:pPr>
      <w:r>
        <w:t>I struggled getting the UI to look user friendly. First time using C# has proved to many bugs.</w:t>
      </w:r>
    </w:p>
    <w:p w14:paraId="2D9DF9FC" w14:textId="77777777" w:rsidR="00ED3EE2" w:rsidRDefault="00476C0A">
      <w:pPr>
        <w:pStyle w:val="Heading1"/>
        <w:numPr>
          <w:ilvl w:val="0"/>
          <w:numId w:val="2"/>
        </w:numPr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>Current sprint detail</w:t>
      </w:r>
    </w:p>
    <w:p w14:paraId="208BFCBC" w14:textId="77777777" w:rsidR="00ED3EE2" w:rsidRDefault="00476C0A">
      <w:pPr>
        <w:pStyle w:val="Heading2"/>
        <w:numPr>
          <w:ilvl w:val="1"/>
          <w:numId w:val="2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User story </w:t>
      </w:r>
    </w:p>
    <w:p w14:paraId="76C18933" w14:textId="31D3CBA0" w:rsidR="00ED3EE2" w:rsidRPr="00C67814" w:rsidRDefault="00C67814">
      <w:pPr>
        <w:rPr>
          <w:rFonts w:ascii="Garamond" w:hAnsi="Garamond"/>
          <w:iCs/>
          <w:sz w:val="20"/>
        </w:rPr>
      </w:pPr>
      <w:r w:rsidRPr="00C67814">
        <w:rPr>
          <w:rFonts w:ascii="Garamond" w:hAnsi="Garamond"/>
          <w:iCs/>
          <w:sz w:val="20"/>
        </w:rPr>
        <w:t>I would l</w:t>
      </w:r>
      <w:r>
        <w:rPr>
          <w:rFonts w:ascii="Garamond" w:hAnsi="Garamond"/>
          <w:iCs/>
          <w:sz w:val="20"/>
        </w:rPr>
        <w:t>ike to remain on the same page instead of being sent back to the home page when refreshing the page.</w:t>
      </w:r>
    </w:p>
    <w:p w14:paraId="586204F5" w14:textId="12BC32DB" w:rsidR="00ED3EE2" w:rsidRPr="00DB0F70" w:rsidRDefault="00476C0A" w:rsidP="00DB0F70">
      <w:pPr>
        <w:pStyle w:val="Heading3"/>
        <w:numPr>
          <w:ilvl w:val="2"/>
          <w:numId w:val="2"/>
        </w:numPr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Tasks</w:t>
      </w: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3741"/>
        <w:gridCol w:w="3701"/>
        <w:gridCol w:w="3348"/>
      </w:tblGrid>
      <w:tr w:rsidR="00ED3EE2" w14:paraId="001E98B1" w14:textId="77777777">
        <w:tc>
          <w:tcPr>
            <w:tcW w:w="3741" w:type="dxa"/>
            <w:shd w:val="clear" w:color="auto" w:fill="auto"/>
          </w:tcPr>
          <w:p w14:paraId="436506A4" w14:textId="77777777" w:rsidR="00ED3EE2" w:rsidRDefault="00476C0A">
            <w:pPr>
              <w:spacing w:after="0" w:line="240" w:lineRule="auto"/>
              <w:jc w:val="center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T</w:t>
            </w:r>
            <w:r>
              <w:rPr>
                <w:rFonts w:ascii="Garamond" w:hAnsi="Garamond"/>
                <w:sz w:val="20"/>
              </w:rPr>
              <w:t xml:space="preserve">ask </w:t>
            </w:r>
            <w:r>
              <w:rPr>
                <w:rFonts w:ascii="Garamond" w:hAnsi="Garamond"/>
                <w:sz w:val="20"/>
              </w:rPr>
              <w:t>description</w:t>
            </w:r>
          </w:p>
        </w:tc>
        <w:tc>
          <w:tcPr>
            <w:tcW w:w="3701" w:type="dxa"/>
            <w:shd w:val="clear" w:color="auto" w:fill="auto"/>
          </w:tcPr>
          <w:p w14:paraId="15BCA10A" w14:textId="77777777" w:rsidR="00ED3EE2" w:rsidRDefault="00476C0A">
            <w:pPr>
              <w:spacing w:after="0" w:line="240" w:lineRule="auto"/>
              <w:jc w:val="center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Estimated time</w:t>
            </w:r>
          </w:p>
        </w:tc>
        <w:tc>
          <w:tcPr>
            <w:tcW w:w="3348" w:type="dxa"/>
            <w:shd w:val="clear" w:color="auto" w:fill="auto"/>
          </w:tcPr>
          <w:p w14:paraId="007ABFD9" w14:textId="77777777" w:rsidR="00ED3EE2" w:rsidRDefault="00476C0A">
            <w:pPr>
              <w:spacing w:after="0" w:line="240" w:lineRule="auto"/>
              <w:jc w:val="center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Owner</w:t>
            </w:r>
          </w:p>
        </w:tc>
      </w:tr>
      <w:tr w:rsidR="00ED3EE2" w14:paraId="37652238" w14:textId="77777777">
        <w:tc>
          <w:tcPr>
            <w:tcW w:w="3741" w:type="dxa"/>
            <w:shd w:val="clear" w:color="auto" w:fill="auto"/>
          </w:tcPr>
          <w:p w14:paraId="30D45BE6" w14:textId="67F4866E" w:rsidR="00ED3EE2" w:rsidRDefault="00C67814">
            <w:pPr>
              <w:spacing w:after="0" w:line="240" w:lineRule="auto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 xml:space="preserve">Work on UI </w:t>
            </w:r>
          </w:p>
        </w:tc>
        <w:tc>
          <w:tcPr>
            <w:tcW w:w="3701" w:type="dxa"/>
            <w:shd w:val="clear" w:color="auto" w:fill="auto"/>
          </w:tcPr>
          <w:p w14:paraId="5DD6623A" w14:textId="0871E94A" w:rsidR="00ED3EE2" w:rsidRDefault="00C67814">
            <w:pPr>
              <w:spacing w:after="0" w:line="240" w:lineRule="auto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6 hours</w:t>
            </w:r>
          </w:p>
        </w:tc>
        <w:tc>
          <w:tcPr>
            <w:tcW w:w="3348" w:type="dxa"/>
            <w:shd w:val="clear" w:color="auto" w:fill="auto"/>
          </w:tcPr>
          <w:p w14:paraId="04832D15" w14:textId="5E7E8EF1" w:rsidR="00ED3EE2" w:rsidRDefault="00C67814">
            <w:pPr>
              <w:spacing w:after="0" w:line="240" w:lineRule="auto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Will</w:t>
            </w:r>
          </w:p>
        </w:tc>
      </w:tr>
      <w:tr w:rsidR="00ED3EE2" w14:paraId="6CC8B983" w14:textId="77777777">
        <w:tc>
          <w:tcPr>
            <w:tcW w:w="3741" w:type="dxa"/>
            <w:shd w:val="clear" w:color="auto" w:fill="auto"/>
          </w:tcPr>
          <w:p w14:paraId="3DDEA2E6" w14:textId="76495D7A" w:rsidR="00ED3EE2" w:rsidRDefault="00C67814">
            <w:pPr>
              <w:spacing w:after="0" w:line="240" w:lineRule="auto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Collaborate with Nick</w:t>
            </w:r>
          </w:p>
        </w:tc>
        <w:tc>
          <w:tcPr>
            <w:tcW w:w="3701" w:type="dxa"/>
            <w:shd w:val="clear" w:color="auto" w:fill="auto"/>
          </w:tcPr>
          <w:p w14:paraId="211C2241" w14:textId="771DD20D" w:rsidR="00ED3EE2" w:rsidRDefault="00C67814">
            <w:pPr>
              <w:spacing w:after="0" w:line="240" w:lineRule="auto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1 hour</w:t>
            </w:r>
          </w:p>
        </w:tc>
        <w:tc>
          <w:tcPr>
            <w:tcW w:w="3348" w:type="dxa"/>
            <w:shd w:val="clear" w:color="auto" w:fill="auto"/>
          </w:tcPr>
          <w:p w14:paraId="4F5AE324" w14:textId="3F6A1B70" w:rsidR="00ED3EE2" w:rsidRDefault="00C67814">
            <w:pPr>
              <w:spacing w:after="0" w:line="240" w:lineRule="auto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Nick</w:t>
            </w:r>
          </w:p>
        </w:tc>
      </w:tr>
      <w:tr w:rsidR="00ED3EE2" w14:paraId="06FA75FF" w14:textId="77777777">
        <w:tc>
          <w:tcPr>
            <w:tcW w:w="3741" w:type="dxa"/>
            <w:shd w:val="clear" w:color="auto" w:fill="auto"/>
          </w:tcPr>
          <w:p w14:paraId="6B81C3D5" w14:textId="77777777" w:rsidR="00ED3EE2" w:rsidRDefault="00ED3EE2">
            <w:pPr>
              <w:spacing w:after="0" w:line="240" w:lineRule="auto"/>
              <w:rPr>
                <w:rFonts w:ascii="Garamond" w:hAnsi="Garamond"/>
                <w:sz w:val="20"/>
              </w:rPr>
            </w:pPr>
          </w:p>
        </w:tc>
        <w:tc>
          <w:tcPr>
            <w:tcW w:w="3701" w:type="dxa"/>
            <w:shd w:val="clear" w:color="auto" w:fill="auto"/>
          </w:tcPr>
          <w:p w14:paraId="6C42BC49" w14:textId="77777777" w:rsidR="00ED3EE2" w:rsidRDefault="00ED3EE2">
            <w:pPr>
              <w:spacing w:after="0" w:line="240" w:lineRule="auto"/>
              <w:rPr>
                <w:rFonts w:ascii="Garamond" w:hAnsi="Garamond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14:paraId="573E2ABD" w14:textId="77777777" w:rsidR="00ED3EE2" w:rsidRDefault="00ED3EE2">
            <w:pPr>
              <w:spacing w:after="0" w:line="240" w:lineRule="auto"/>
              <w:rPr>
                <w:rFonts w:ascii="Garamond" w:hAnsi="Garamond"/>
                <w:sz w:val="20"/>
              </w:rPr>
            </w:pPr>
          </w:p>
        </w:tc>
      </w:tr>
    </w:tbl>
    <w:p w14:paraId="518D693D" w14:textId="77777777" w:rsidR="00ED3EE2" w:rsidRDefault="00476C0A">
      <w:pPr>
        <w:pStyle w:val="Heading3"/>
        <w:numPr>
          <w:ilvl w:val="2"/>
          <w:numId w:val="2"/>
        </w:numPr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Acceptance criteria</w:t>
      </w:r>
    </w:p>
    <w:p w14:paraId="390B2C71" w14:textId="38D23E92" w:rsidR="00ED3EE2" w:rsidRPr="00240FD7" w:rsidRDefault="00240FD7">
      <w:pPr>
        <w:ind w:left="72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 xml:space="preserve">Users should be able to upload code from personal computer and be able to see and interact with it in the designated text box. </w:t>
      </w:r>
    </w:p>
    <w:p w14:paraId="7CB4B860" w14:textId="77777777" w:rsidR="00ED3EE2" w:rsidRDefault="00476C0A">
      <w:pPr>
        <w:pStyle w:val="Heading2"/>
        <w:numPr>
          <w:ilvl w:val="1"/>
          <w:numId w:val="2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User story </w:t>
      </w:r>
    </w:p>
    <w:p w14:paraId="1F4C643A" w14:textId="7037AC27" w:rsidR="00ED3EE2" w:rsidRPr="00A40332" w:rsidRDefault="00A40332">
      <w:pPr>
        <w:rPr>
          <w:rFonts w:ascii="Garamond" w:hAnsi="Garamond"/>
          <w:iCs/>
          <w:sz w:val="20"/>
        </w:rPr>
      </w:pPr>
      <w:r w:rsidRPr="00A40332">
        <w:rPr>
          <w:rFonts w:ascii="Garamond" w:hAnsi="Garamond"/>
          <w:iCs/>
          <w:sz w:val="20"/>
        </w:rPr>
        <w:t>I want to add a home button so users can move throughout the website easily.</w:t>
      </w:r>
    </w:p>
    <w:p w14:paraId="34FAB41C" w14:textId="4FB76736" w:rsidR="00ED3EE2" w:rsidRPr="0037557E" w:rsidRDefault="00476C0A" w:rsidP="0037557E">
      <w:pPr>
        <w:pStyle w:val="Heading3"/>
        <w:numPr>
          <w:ilvl w:val="2"/>
          <w:numId w:val="2"/>
        </w:numPr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Tasks</w:t>
      </w: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3741"/>
        <w:gridCol w:w="3701"/>
        <w:gridCol w:w="3348"/>
      </w:tblGrid>
      <w:tr w:rsidR="00ED3EE2" w14:paraId="0799CFE3" w14:textId="77777777">
        <w:tc>
          <w:tcPr>
            <w:tcW w:w="3741" w:type="dxa"/>
            <w:shd w:val="clear" w:color="auto" w:fill="auto"/>
          </w:tcPr>
          <w:p w14:paraId="10DC56EA" w14:textId="77777777" w:rsidR="00ED3EE2" w:rsidRDefault="00476C0A">
            <w:pPr>
              <w:spacing w:after="0" w:line="240" w:lineRule="auto"/>
              <w:jc w:val="center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T</w:t>
            </w:r>
            <w:r>
              <w:rPr>
                <w:rFonts w:ascii="Garamond" w:hAnsi="Garamond"/>
                <w:sz w:val="20"/>
              </w:rPr>
              <w:t>ask description</w:t>
            </w:r>
          </w:p>
        </w:tc>
        <w:tc>
          <w:tcPr>
            <w:tcW w:w="3701" w:type="dxa"/>
            <w:shd w:val="clear" w:color="auto" w:fill="auto"/>
          </w:tcPr>
          <w:p w14:paraId="6FFF0015" w14:textId="77777777" w:rsidR="00ED3EE2" w:rsidRDefault="00476C0A">
            <w:pPr>
              <w:spacing w:after="0" w:line="240" w:lineRule="auto"/>
              <w:jc w:val="center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Estimated time</w:t>
            </w:r>
          </w:p>
        </w:tc>
        <w:tc>
          <w:tcPr>
            <w:tcW w:w="3348" w:type="dxa"/>
            <w:shd w:val="clear" w:color="auto" w:fill="auto"/>
          </w:tcPr>
          <w:p w14:paraId="24B324DC" w14:textId="77777777" w:rsidR="00ED3EE2" w:rsidRDefault="00476C0A">
            <w:pPr>
              <w:spacing w:after="0" w:line="240" w:lineRule="auto"/>
              <w:jc w:val="center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Owner</w:t>
            </w:r>
          </w:p>
        </w:tc>
      </w:tr>
      <w:tr w:rsidR="00ED3EE2" w14:paraId="12D4B027" w14:textId="77777777">
        <w:tc>
          <w:tcPr>
            <w:tcW w:w="3741" w:type="dxa"/>
            <w:shd w:val="clear" w:color="auto" w:fill="auto"/>
          </w:tcPr>
          <w:p w14:paraId="32C8E147" w14:textId="19686856" w:rsidR="00ED3EE2" w:rsidRDefault="00A40332">
            <w:pPr>
              <w:spacing w:after="0" w:line="240" w:lineRule="auto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Continue cleaning up UI</w:t>
            </w:r>
          </w:p>
        </w:tc>
        <w:tc>
          <w:tcPr>
            <w:tcW w:w="3701" w:type="dxa"/>
            <w:shd w:val="clear" w:color="auto" w:fill="auto"/>
          </w:tcPr>
          <w:p w14:paraId="5F7721E7" w14:textId="3A0EDD39" w:rsidR="00ED3EE2" w:rsidRDefault="00A40332">
            <w:pPr>
              <w:spacing w:after="0" w:line="240" w:lineRule="auto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3 hours</w:t>
            </w:r>
          </w:p>
        </w:tc>
        <w:tc>
          <w:tcPr>
            <w:tcW w:w="3348" w:type="dxa"/>
            <w:shd w:val="clear" w:color="auto" w:fill="auto"/>
          </w:tcPr>
          <w:p w14:paraId="785C9533" w14:textId="52091524" w:rsidR="00ED3EE2" w:rsidRDefault="00A40332">
            <w:pPr>
              <w:spacing w:after="0" w:line="240" w:lineRule="auto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Will</w:t>
            </w:r>
          </w:p>
        </w:tc>
      </w:tr>
      <w:tr w:rsidR="00ED3EE2" w14:paraId="46D1FF4C" w14:textId="77777777">
        <w:tc>
          <w:tcPr>
            <w:tcW w:w="3741" w:type="dxa"/>
            <w:shd w:val="clear" w:color="auto" w:fill="auto"/>
          </w:tcPr>
          <w:p w14:paraId="04768DEE" w14:textId="5E1AFBD2" w:rsidR="00ED3EE2" w:rsidRDefault="00A40332">
            <w:pPr>
              <w:spacing w:after="0" w:line="240" w:lineRule="auto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Help Nick with minute tasks</w:t>
            </w:r>
          </w:p>
        </w:tc>
        <w:tc>
          <w:tcPr>
            <w:tcW w:w="3701" w:type="dxa"/>
            <w:shd w:val="clear" w:color="auto" w:fill="auto"/>
          </w:tcPr>
          <w:p w14:paraId="532F9B0F" w14:textId="21470713" w:rsidR="00ED3EE2" w:rsidRDefault="00A40332">
            <w:pPr>
              <w:spacing w:after="0" w:line="240" w:lineRule="auto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1 hour</w:t>
            </w:r>
          </w:p>
        </w:tc>
        <w:tc>
          <w:tcPr>
            <w:tcW w:w="3348" w:type="dxa"/>
            <w:shd w:val="clear" w:color="auto" w:fill="auto"/>
          </w:tcPr>
          <w:p w14:paraId="645C5FBF" w14:textId="16560A6A" w:rsidR="00ED3EE2" w:rsidRDefault="00A40332">
            <w:pPr>
              <w:spacing w:after="0" w:line="240" w:lineRule="auto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Nick</w:t>
            </w:r>
          </w:p>
        </w:tc>
      </w:tr>
      <w:tr w:rsidR="00ED3EE2" w14:paraId="124119CC" w14:textId="77777777">
        <w:tc>
          <w:tcPr>
            <w:tcW w:w="3741" w:type="dxa"/>
            <w:shd w:val="clear" w:color="auto" w:fill="auto"/>
          </w:tcPr>
          <w:p w14:paraId="013BE972" w14:textId="77777777" w:rsidR="00ED3EE2" w:rsidRDefault="00ED3EE2">
            <w:pPr>
              <w:spacing w:after="0" w:line="240" w:lineRule="auto"/>
              <w:rPr>
                <w:rFonts w:ascii="Garamond" w:hAnsi="Garamond"/>
                <w:sz w:val="20"/>
              </w:rPr>
            </w:pPr>
          </w:p>
        </w:tc>
        <w:tc>
          <w:tcPr>
            <w:tcW w:w="3701" w:type="dxa"/>
            <w:shd w:val="clear" w:color="auto" w:fill="auto"/>
          </w:tcPr>
          <w:p w14:paraId="72775DED" w14:textId="77777777" w:rsidR="00ED3EE2" w:rsidRDefault="00ED3EE2">
            <w:pPr>
              <w:spacing w:after="0" w:line="240" w:lineRule="auto"/>
              <w:rPr>
                <w:rFonts w:ascii="Garamond" w:hAnsi="Garamond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14:paraId="685B510C" w14:textId="77777777" w:rsidR="00ED3EE2" w:rsidRDefault="00ED3EE2">
            <w:pPr>
              <w:spacing w:after="0" w:line="240" w:lineRule="auto"/>
              <w:rPr>
                <w:rFonts w:ascii="Garamond" w:hAnsi="Garamond"/>
                <w:sz w:val="20"/>
              </w:rPr>
            </w:pPr>
          </w:p>
        </w:tc>
      </w:tr>
    </w:tbl>
    <w:p w14:paraId="668751D1" w14:textId="77777777" w:rsidR="00ED3EE2" w:rsidRDefault="00476C0A">
      <w:pPr>
        <w:pStyle w:val="Heading3"/>
        <w:numPr>
          <w:ilvl w:val="2"/>
          <w:numId w:val="2"/>
        </w:numPr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Acceptance criteria</w:t>
      </w:r>
    </w:p>
    <w:p w14:paraId="705AAD4B" w14:textId="2E763B40" w:rsidR="00ED3EE2" w:rsidRPr="0037557E" w:rsidRDefault="0037557E">
      <w:pPr>
        <w:ind w:left="720"/>
        <w:rPr>
          <w:iCs/>
        </w:rPr>
      </w:pPr>
      <w:r>
        <w:rPr>
          <w:rFonts w:ascii="Garamond" w:hAnsi="Garamond"/>
          <w:iCs/>
          <w:sz w:val="20"/>
        </w:rPr>
        <w:t xml:space="preserve">The website is functional and can see the uploaded code. </w:t>
      </w:r>
    </w:p>
    <w:sectPr w:rsidR="00ED3EE2" w:rsidRPr="0037557E">
      <w:pgSz w:w="12240" w:h="15840"/>
      <w:pgMar w:top="720" w:right="720" w:bottom="720" w:left="720" w:header="0" w:footer="0" w:gutter="0"/>
      <w:pgNumType w:start="0"/>
      <w:cols w:space="720"/>
      <w:formProt w:val="0"/>
      <w:titlePg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61042"/>
    <w:multiLevelType w:val="multilevel"/>
    <w:tmpl w:val="CAA495A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5413940"/>
    <w:multiLevelType w:val="multilevel"/>
    <w:tmpl w:val="337A49F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EE2"/>
    <w:rsid w:val="00240FD7"/>
    <w:rsid w:val="0037557E"/>
    <w:rsid w:val="00476C0A"/>
    <w:rsid w:val="00A40332"/>
    <w:rsid w:val="00C67814"/>
    <w:rsid w:val="00DB0F70"/>
    <w:rsid w:val="00ED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390038"/>
  <w15:docId w15:val="{C961D765-F976-0641-B02C-6E8FC5453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245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3245"/>
    <w:pPr>
      <w:keepNext/>
      <w:keepLines/>
      <w:numPr>
        <w:numId w:val="1"/>
      </w:numPr>
      <w:pBdr>
        <w:bottom w:val="single" w:sz="4" w:space="1" w:color="595959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245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4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24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24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24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24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24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24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F3324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3324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3324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F3324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F3324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F3324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F332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F332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F332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sid w:val="00F3324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F3324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3324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33245"/>
    <w:rPr>
      <w:i/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qFormat/>
    <w:rsid w:val="00F33245"/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F33245"/>
    <w:rPr>
      <w:color w:val="000000" w:themeColor="text1"/>
      <w:shd w:val="clear" w:color="auto" w:fill="F2F2F2"/>
    </w:rPr>
  </w:style>
  <w:style w:type="character" w:styleId="SubtleEmphasis">
    <w:name w:val="Subtle Emphasis"/>
    <w:basedOn w:val="DefaultParagraphFont"/>
    <w:uiPriority w:val="19"/>
    <w:qFormat/>
    <w:rsid w:val="00F3324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3324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33245"/>
    <w:rPr>
      <w:smallCaps/>
      <w:color w:val="404040" w:themeColor="text1" w:themeTint="BF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F3324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33245"/>
    <w:rPr>
      <w:b w:val="0"/>
      <w:bCs w:val="0"/>
      <w:smallCaps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2E2C8F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2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F3324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245"/>
    <w:rPr>
      <w:color w:val="5A5A5A" w:themeColor="text1" w:themeTint="A5"/>
      <w:spacing w:val="10"/>
    </w:rPr>
  </w:style>
  <w:style w:type="paragraph" w:styleId="NoSpacing">
    <w:name w:val="No Spacing"/>
    <w:link w:val="NoSpacingChar"/>
    <w:uiPriority w:val="1"/>
    <w:qFormat/>
    <w:rsid w:val="00F33245"/>
  </w:style>
  <w:style w:type="paragraph" w:styleId="Quote">
    <w:name w:val="Quote"/>
    <w:basedOn w:val="Normal"/>
    <w:next w:val="Normal"/>
    <w:link w:val="QuoteChar"/>
    <w:uiPriority w:val="29"/>
    <w:qFormat/>
    <w:rsid w:val="00F33245"/>
    <w:pPr>
      <w:spacing w:before="160"/>
      <w:ind w:left="720" w:right="720"/>
    </w:pPr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245"/>
    <w:pPr>
      <w:pBdr>
        <w:top w:val="single" w:sz="24" w:space="1" w:color="F2F2F2"/>
        <w:bottom w:val="single" w:sz="24" w:space="1" w:color="F2F2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245"/>
    <w:pPr>
      <w:numPr>
        <w:numId w:val="0"/>
      </w:numPr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F332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CS356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5F7C69-DB76-7E40-9FD6-9831C6131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838</Characters>
  <Application>Microsoft Office Word</Application>
  <DocSecurity>0</DocSecurity>
  <Lines>6</Lines>
  <Paragraphs>1</Paragraphs>
  <ScaleCrop>false</ScaleCrop>
  <Company>DeSales University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>William Fitzgerald</dc:subject>
  <dc:creator>Gupta, Pranshu</dc:creator>
  <dc:description/>
  <cp:lastModifiedBy>Fitzgerald, William D</cp:lastModifiedBy>
  <cp:revision>2</cp:revision>
  <dcterms:created xsi:type="dcterms:W3CDTF">2020-04-02T05:04:00Z</dcterms:created>
  <dcterms:modified xsi:type="dcterms:W3CDTF">2020-04-02T05:04:00Z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DeSales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