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3148594"/>
        <w:docPartObj>
          <w:docPartGallery w:val="Cover Pages"/>
          <w:docPartUnique/>
        </w:docPartObj>
      </w:sdtPr>
      <w:sdtEndPr/>
      <w:sdtContent>
        <w:p w14:paraId="5D5AA0BA" w14:textId="77777777" w:rsidR="000350B2" w:rsidRDefault="0011468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72444909" wp14:editId="40B2C5D2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D4EAF0" w14:textId="77777777" w:rsidR="000350B2" w:rsidRDefault="00114682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Calibri Light" w:eastAsiaTheme="majorEastAsia" w:hAnsi="Calibri Light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64994493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46048F" w14:textId="50F52B8C" w:rsidR="000350B2" w:rsidRDefault="00114682">
          <w:pPr>
            <w:pStyle w:val="NoSpacing"/>
            <w:jc w:val="center"/>
          </w:pPr>
          <w:r>
            <w:t xml:space="preserve">Jake </w:t>
          </w:r>
          <w:proofErr w:type="spellStart"/>
          <w:r>
            <w:t>Gadaleta</w:t>
          </w:r>
          <w:proofErr w:type="spellEnd"/>
        </w:p>
      </w:sdtContent>
    </w:sdt>
    <w:p w14:paraId="68298FBA" w14:textId="77777777" w:rsidR="000350B2" w:rsidRDefault="00114682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 wp14:anchorId="255BE454" wp14:editId="5153389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0AEDD0A" wp14:editId="4F62767D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5835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0BB086" w14:textId="77777777" w:rsidR="000350B2" w:rsidRDefault="00114682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March </w:t>
                            </w:r>
                            <w:proofErr w:type="gramStart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31</w:t>
                            </w:r>
                            <w:proofErr w:type="gramEnd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797FD526" w14:textId="77777777" w:rsidR="000350B2" w:rsidRDefault="00114682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471177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 w14:paraId="38211628" w14:textId="77777777" w:rsidR="000350B2" w:rsidRDefault="00114682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7982664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0AEDD0A" id="Text Box 142" o:spid="_x0000_s1026" style="position:absolute;left:0;text-align:left;margin-left:0;margin-top:671.25pt;width:540pt;height:45.9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" filled="f" stroked="f" strokeweight=".18mm">
                <v:textbox style="mso-fit-shape-to-text:t" inset="0,0,0,0">
                  <w:txbxContent>
                    <w:p w14:paraId="360BB086" w14:textId="77777777" w:rsidR="000350B2" w:rsidRDefault="00114682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March </w:t>
                      </w:r>
                      <w:proofErr w:type="gramStart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31</w:t>
                      </w:r>
                      <w:proofErr w:type="gramEnd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2020</w:t>
                      </w:r>
                    </w:p>
                    <w:p w14:paraId="797FD526" w14:textId="77777777" w:rsidR="000350B2" w:rsidRDefault="00114682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471177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 w14:paraId="38211628" w14:textId="77777777" w:rsidR="000350B2" w:rsidRDefault="00114682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7982664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D7BD21A" w14:textId="77777777" w:rsidR="000350B2" w:rsidRDefault="00114682">
      <w:pPr>
        <w:rPr>
          <w:rFonts w:ascii="Garamond" w:eastAsiaTheme="majorEastAsia" w:hAnsi="Garamond" w:cstheme="majorBidi"/>
          <w:b/>
          <w:color w:val="000000" w:themeColor="text1"/>
          <w:sz w:val="32"/>
          <w:szCs w:val="56"/>
        </w:rPr>
      </w:pPr>
      <w:r>
        <w:br w:type="page"/>
      </w:r>
    </w:p>
    <w:p w14:paraId="3237E8C4" w14:textId="77777777" w:rsidR="000350B2" w:rsidRDefault="00114682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3 Planning Document</w:t>
      </w:r>
    </w:p>
    <w:p w14:paraId="25E97F52" w14:textId="77777777" w:rsidR="000350B2" w:rsidRDefault="00114682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 w14:paraId="09C637A5" w14:textId="77777777" w:rsidR="000350B2" w:rsidRDefault="00114682">
      <w:pPr>
        <w:pStyle w:val="Heading2"/>
        <w:numPr>
          <w:ilvl w:val="1"/>
          <w:numId w:val="2"/>
        </w:numPr>
      </w:pPr>
      <w:r>
        <w:rPr>
          <w:rFonts w:ascii="Garamond" w:hAnsi="Garamond"/>
          <w:sz w:val="24"/>
        </w:rPr>
        <w:t>Overview</w:t>
      </w:r>
    </w:p>
    <w:p w14:paraId="14517A07" w14:textId="77777777" w:rsidR="000350B2" w:rsidRDefault="00114682">
      <w:r>
        <w:rPr>
          <w:rFonts w:ascii="Garamond" w:hAnsi="Garamond"/>
          <w:sz w:val="24"/>
        </w:rPr>
        <w:t xml:space="preserve">This sprint I am to finish what is left over from the last sprint and “rewiring” the buttons so that they talk to python and not to </w:t>
      </w:r>
      <w:proofErr w:type="spellStart"/>
      <w:r>
        <w:rPr>
          <w:rFonts w:ascii="Garamond" w:hAnsi="Garamond"/>
          <w:sz w:val="24"/>
        </w:rPr>
        <w:t>js</w:t>
      </w:r>
      <w:proofErr w:type="spellEnd"/>
      <w:r>
        <w:rPr>
          <w:rFonts w:ascii="Garamond" w:hAnsi="Garamond"/>
          <w:sz w:val="24"/>
        </w:rPr>
        <w:t>.</w:t>
      </w:r>
    </w:p>
    <w:p w14:paraId="14C32428" w14:textId="77777777" w:rsidR="000350B2" w:rsidRDefault="00114682">
      <w:pPr>
        <w:pStyle w:val="Heading2"/>
        <w:numPr>
          <w:ilvl w:val="1"/>
          <w:numId w:val="2"/>
        </w:numPr>
      </w:pPr>
      <w:r>
        <w:rPr>
          <w:rFonts w:ascii="Garamond" w:hAnsi="Garamond"/>
          <w:sz w:val="24"/>
        </w:rPr>
        <w:t>Team Leader</w:t>
      </w:r>
    </w:p>
    <w:p w14:paraId="1D4EBC32" w14:textId="58849C37" w:rsidR="000350B2" w:rsidRDefault="00114682">
      <w:r>
        <w:rPr>
          <w:rFonts w:ascii="Garamond" w:hAnsi="Garamond"/>
          <w:sz w:val="24"/>
        </w:rPr>
        <w:tab/>
        <w:t>Nick</w:t>
      </w:r>
      <w:r>
        <w:rPr>
          <w:rFonts w:ascii="Garamond" w:hAnsi="Garamond"/>
          <w:sz w:val="24"/>
        </w:rPr>
        <w:t xml:space="preserve"> </w:t>
      </w:r>
    </w:p>
    <w:p w14:paraId="70967D56" w14:textId="77777777" w:rsidR="000350B2" w:rsidRDefault="00114682">
      <w:pPr>
        <w:pStyle w:val="Heading2"/>
        <w:numPr>
          <w:ilvl w:val="1"/>
          <w:numId w:val="2"/>
        </w:numPr>
      </w:pPr>
      <w:r>
        <w:rPr>
          <w:rFonts w:ascii="Garamond" w:hAnsi="Garamond"/>
          <w:sz w:val="24"/>
        </w:rPr>
        <w:t>Scrum master</w:t>
      </w:r>
    </w:p>
    <w:p w14:paraId="58534EC4" w14:textId="38B07E7A" w:rsidR="000350B2" w:rsidRDefault="00114682">
      <w:r>
        <w:rPr>
          <w:rFonts w:ascii="Garamond" w:hAnsi="Garamond"/>
          <w:sz w:val="24"/>
        </w:rPr>
        <w:tab/>
        <w:t>Will</w:t>
      </w:r>
    </w:p>
    <w:p w14:paraId="0F019F3B" w14:textId="77777777" w:rsidR="000350B2" w:rsidRDefault="00114682">
      <w:pPr>
        <w:pStyle w:val="Heading2"/>
        <w:numPr>
          <w:ilvl w:val="1"/>
          <w:numId w:val="2"/>
        </w:numPr>
      </w:pPr>
      <w:r>
        <w:rPr>
          <w:rFonts w:ascii="Garamond" w:hAnsi="Garamond"/>
          <w:sz w:val="24"/>
        </w:rPr>
        <w:t>Risks/Challenges</w:t>
      </w:r>
    </w:p>
    <w:p w14:paraId="4C464EBC" w14:textId="77777777" w:rsidR="000350B2" w:rsidRDefault="00114682">
      <w:r>
        <w:rPr>
          <w:rFonts w:ascii="Garamond" w:hAnsi="Garamond"/>
          <w:sz w:val="24"/>
        </w:rPr>
        <w:t xml:space="preserve">POST Functions are now easy what is not easy is that fact that we will have to recursively </w:t>
      </w:r>
      <w:r>
        <w:rPr>
          <w:rFonts w:ascii="Garamond" w:hAnsi="Garamond"/>
          <w:sz w:val="24"/>
        </w:rPr>
        <w:t>remember things</w:t>
      </w:r>
    </w:p>
    <w:p w14:paraId="404753E5" w14:textId="77777777" w:rsidR="000350B2" w:rsidRDefault="00114682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 w14:paraId="0B6A4A9E" w14:textId="77777777" w:rsidR="000350B2" w:rsidRDefault="00114682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07BD3B63" w14:textId="77777777" w:rsidR="000350B2" w:rsidRDefault="00114682">
      <w:r>
        <w:rPr>
          <w:rFonts w:ascii="Garamond" w:hAnsi="Garamond"/>
          <w:sz w:val="20"/>
        </w:rPr>
        <w:t>Users can open file dialogues that get sent through python and is remembered on refreshes</w:t>
      </w:r>
    </w:p>
    <w:p w14:paraId="019BE9FC" w14:textId="77777777" w:rsidR="000350B2" w:rsidRDefault="00114682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 w14:paraId="556C11AE" w14:textId="77777777" w:rsidR="000350B2" w:rsidRDefault="000350B2">
      <w:pPr>
        <w:rPr>
          <w:rFonts w:ascii="Garamond" w:hAnsi="Garamond"/>
          <w:sz w:val="20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0"/>
        <w:gridCol w:w="3701"/>
        <w:gridCol w:w="3349"/>
      </w:tblGrid>
      <w:tr w:rsidR="000350B2" w14:paraId="45FEC9F2" w14:textId="77777777">
        <w:tc>
          <w:tcPr>
            <w:tcW w:w="3740" w:type="dxa"/>
            <w:shd w:val="clear" w:color="auto" w:fill="auto"/>
          </w:tcPr>
          <w:p w14:paraId="2DEF35B3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Task </w:t>
            </w:r>
            <w:r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3701" w:type="dxa"/>
            <w:shd w:val="clear" w:color="auto" w:fill="auto"/>
          </w:tcPr>
          <w:p w14:paraId="4CEBF223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shd w:val="clear" w:color="auto" w:fill="auto"/>
          </w:tcPr>
          <w:p w14:paraId="12B507F4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0350B2" w14:paraId="44166BBB" w14:textId="77777777">
        <w:tc>
          <w:tcPr>
            <w:tcW w:w="3740" w:type="dxa"/>
            <w:shd w:val="clear" w:color="auto" w:fill="auto"/>
          </w:tcPr>
          <w:p w14:paraId="5A962C7E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Various html changes</w:t>
            </w:r>
          </w:p>
        </w:tc>
        <w:tc>
          <w:tcPr>
            <w:tcW w:w="3701" w:type="dxa"/>
            <w:shd w:val="clear" w:color="auto" w:fill="auto"/>
          </w:tcPr>
          <w:p w14:paraId="4E35C6F9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shd w:val="clear" w:color="auto" w:fill="auto"/>
          </w:tcPr>
          <w:p w14:paraId="001F1933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Jake, Matt</w:t>
            </w:r>
          </w:p>
        </w:tc>
      </w:tr>
      <w:tr w:rsidR="000350B2" w14:paraId="393FD140" w14:textId="77777777">
        <w:tc>
          <w:tcPr>
            <w:tcW w:w="3740" w:type="dxa"/>
            <w:shd w:val="clear" w:color="auto" w:fill="auto"/>
          </w:tcPr>
          <w:p w14:paraId="2B2FB33D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Various new routes</w:t>
            </w:r>
          </w:p>
        </w:tc>
        <w:tc>
          <w:tcPr>
            <w:tcW w:w="3701" w:type="dxa"/>
            <w:shd w:val="clear" w:color="auto" w:fill="auto"/>
          </w:tcPr>
          <w:p w14:paraId="5FFBE5E7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shd w:val="clear" w:color="auto" w:fill="auto"/>
          </w:tcPr>
          <w:p w14:paraId="5DAFB857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 Matt</w:t>
            </w:r>
          </w:p>
        </w:tc>
      </w:tr>
    </w:tbl>
    <w:p w14:paraId="604B5073" w14:textId="77777777" w:rsidR="000350B2" w:rsidRDefault="00114682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445A4191" w14:textId="77777777" w:rsidR="000350B2" w:rsidRDefault="00114682">
      <w:pPr>
        <w:ind w:left="720"/>
      </w:pPr>
      <w:r>
        <w:rPr>
          <w:rFonts w:ascii="Garamond" w:hAnsi="Garamond"/>
          <w:sz w:val="20"/>
        </w:rPr>
        <w:t xml:space="preserve">All routes and HTML </w:t>
      </w:r>
    </w:p>
    <w:p w14:paraId="55921FD5" w14:textId="77777777" w:rsidR="000350B2" w:rsidRDefault="00114682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61DC0525" w14:textId="77777777" w:rsidR="000350B2" w:rsidRDefault="00114682">
      <w:r>
        <w:rPr>
          <w:rFonts w:ascii="Garamond" w:hAnsi="Garamond"/>
          <w:sz w:val="20"/>
        </w:rPr>
        <w:t>Multi-file code compilation test, NOTE this must come after the previous story</w:t>
      </w:r>
    </w:p>
    <w:p w14:paraId="50BE4351" w14:textId="77777777" w:rsidR="000350B2" w:rsidRDefault="00114682">
      <w:pPr>
        <w:pStyle w:val="Heading3"/>
        <w:numPr>
          <w:ilvl w:val="2"/>
          <w:numId w:val="2"/>
        </w:num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0"/>
        <w:gridCol w:w="3701"/>
        <w:gridCol w:w="3349"/>
      </w:tblGrid>
      <w:tr w:rsidR="000350B2" w14:paraId="41C7F9AF" w14:textId="77777777">
        <w:tc>
          <w:tcPr>
            <w:tcW w:w="3740" w:type="dxa"/>
            <w:shd w:val="clear" w:color="auto" w:fill="auto"/>
          </w:tcPr>
          <w:p w14:paraId="2E296354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04D44C62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shd w:val="clear" w:color="auto" w:fill="auto"/>
          </w:tcPr>
          <w:p w14:paraId="5F830E49" w14:textId="77777777" w:rsidR="000350B2" w:rsidRDefault="0011468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0350B2" w14:paraId="59A3D887" w14:textId="77777777">
        <w:tc>
          <w:tcPr>
            <w:tcW w:w="3740" w:type="dxa"/>
            <w:shd w:val="clear" w:color="auto" w:fill="auto"/>
          </w:tcPr>
          <w:p w14:paraId="2FC28F62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Check the functionality of this usage </w:t>
            </w:r>
          </w:p>
        </w:tc>
        <w:tc>
          <w:tcPr>
            <w:tcW w:w="3701" w:type="dxa"/>
            <w:shd w:val="clear" w:color="auto" w:fill="auto"/>
          </w:tcPr>
          <w:p w14:paraId="56037027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9" w:type="dxa"/>
            <w:shd w:val="clear" w:color="auto" w:fill="auto"/>
          </w:tcPr>
          <w:p w14:paraId="5CF261EE" w14:textId="77777777" w:rsidR="000350B2" w:rsidRDefault="0011468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</w:tbl>
    <w:p w14:paraId="7DB6908D" w14:textId="77777777" w:rsidR="000350B2" w:rsidRDefault="00114682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5FD4656F" w14:textId="77777777" w:rsidR="000350B2" w:rsidRDefault="00114682">
      <w:pPr>
        <w:ind w:left="720"/>
      </w:pPr>
      <w:r>
        <w:rPr>
          <w:rFonts w:ascii="Garamond" w:hAnsi="Garamond"/>
          <w:i/>
          <w:sz w:val="20"/>
        </w:rPr>
        <w:t>The function works as stated</w:t>
      </w:r>
    </w:p>
    <w:sectPr w:rsidR="000350B2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6BBD"/>
    <w:multiLevelType w:val="multilevel"/>
    <w:tmpl w:val="F92230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E3553CE"/>
    <w:multiLevelType w:val="multilevel"/>
    <w:tmpl w:val="A18CF6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0B2"/>
    <w:rsid w:val="000350B2"/>
    <w:rsid w:val="0011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A4707"/>
  <w15:docId w15:val="{0367B7CB-2813-0649-9E98-6948D096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C8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F0570-92D2-024E-B483-8F95AC5F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807</Characters>
  <Application>Microsoft Office Word</Application>
  <DocSecurity>0</DocSecurity>
  <Lines>6</Lines>
  <Paragraphs>1</Paragraphs>
  <ScaleCrop>false</ScaleCrop>
  <Company>DeSales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Jake Gadaleta</dc:subject>
  <dc:creator>Gupta, Pranshu</dc:creator>
  <dc:description/>
  <cp:lastModifiedBy>Gadaleta, Jacob D</cp:lastModifiedBy>
  <cp:revision>7</cp:revision>
  <dcterms:created xsi:type="dcterms:W3CDTF">2018-04-19T13:20:00Z</dcterms:created>
  <dcterms:modified xsi:type="dcterms:W3CDTF">2020-03-31T01:09:00Z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