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AAF" w:rsidRPr="009F41DD" w:rsidRDefault="009F41DD">
      <w:pPr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Nombre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: Edison Gonzales </w:t>
      </w:r>
    </w:p>
    <w:p w:rsidR="009F41DD" w:rsidRPr="009F41DD" w:rsidRDefault="009F41DD">
      <w:pPr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Fecha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>: 14/06/2023</w:t>
      </w:r>
      <w:bookmarkStart w:id="0" w:name="_GoBack"/>
      <w:bookmarkEnd w:id="0"/>
    </w:p>
    <w:p w:rsidR="009F41DD" w:rsidRPr="009F41DD" w:rsidRDefault="009F41DD" w:rsidP="009F41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9F41DD">
        <w:rPr>
          <w:rFonts w:ascii="Arial" w:eastAsia="Times New Roman" w:hAnsi="Arial" w:cs="Arial"/>
          <w:color w:val="333333"/>
          <w:lang w:eastAsia="es-ES"/>
        </w:rPr>
        <w:t xml:space="preserve">Utilizando 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CodeSpaces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 genere: </w:t>
      </w:r>
    </w:p>
    <w:p w:rsidR="009F41DD" w:rsidRPr="009F41DD" w:rsidRDefault="009F41DD" w:rsidP="009F4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9F41DD">
        <w:rPr>
          <w:rFonts w:ascii="Arial" w:eastAsia="Times New Roman" w:hAnsi="Arial" w:cs="Arial"/>
          <w:color w:val="333333"/>
          <w:lang w:eastAsia="es-ES"/>
        </w:rPr>
        <w:t xml:space="preserve">El módulo restenz.py con la función enzima que acepta como 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intpu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 una secuencia y un fragmento de empalme de la enzima de restricción. El retorno deben ser todos los fragmentos que puede obtenerse al digerir la secuencia con la enzima. </w:t>
      </w:r>
    </w:p>
    <w:p w:rsidR="009F41DD" w:rsidRPr="009F41DD" w:rsidRDefault="009F41DD" w:rsidP="009F4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9F41DD">
        <w:rPr>
          <w:rFonts w:ascii="Arial" w:eastAsia="Times New Roman" w:hAnsi="Arial" w:cs="Arial"/>
          <w:color w:val="333333"/>
          <w:lang w:eastAsia="es-ES"/>
        </w:rPr>
        <w:t>Utilice la secuencia de prueba: 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seq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 = "CGATGATGAATTCGTACCCGAGCTGAATTCAGCAGAATTCAGCTGATCGATACCAGAATTCCATA"</w:t>
      </w:r>
    </w:p>
    <w:p w:rsidR="009F41DD" w:rsidRPr="009F41DD" w:rsidRDefault="009F41DD" w:rsidP="009F4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9F41DD">
        <w:rPr>
          <w:rFonts w:ascii="Arial" w:eastAsia="Times New Roman" w:hAnsi="Arial" w:cs="Arial"/>
          <w:color w:val="333333"/>
          <w:lang w:eastAsia="es-ES"/>
        </w:rPr>
        <w:t xml:space="preserve">Utilice los sitios de empalme de las enzimas EcoR1, 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HindIII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 y 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NotI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>.</w:t>
      </w:r>
    </w:p>
    <w:p w:rsidR="009F41DD" w:rsidRPr="009F41DD" w:rsidRDefault="009F41DD" w:rsidP="009F41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9F41DD">
        <w:rPr>
          <w:rFonts w:ascii="Arial" w:eastAsia="Times New Roman" w:hAnsi="Arial" w:cs="Arial"/>
          <w:color w:val="333333"/>
          <w:lang w:eastAsia="es-ES"/>
        </w:rPr>
        <w:t>Entregue el enlace de GitHub con su resolución (archivos .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py</w:t>
      </w:r>
      <w:proofErr w:type="spellEnd"/>
      <w:r w:rsidRPr="009F41D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gramStart"/>
      <w:r w:rsidRPr="009F41DD">
        <w:rPr>
          <w:rFonts w:ascii="Arial" w:eastAsia="Times New Roman" w:hAnsi="Arial" w:cs="Arial"/>
          <w:color w:val="333333"/>
          <w:lang w:eastAsia="es-ES"/>
        </w:rPr>
        <w:t>y .</w:t>
      </w:r>
      <w:proofErr w:type="spellStart"/>
      <w:r w:rsidRPr="009F41DD">
        <w:rPr>
          <w:rFonts w:ascii="Arial" w:eastAsia="Times New Roman" w:hAnsi="Arial" w:cs="Arial"/>
          <w:color w:val="333333"/>
          <w:lang w:eastAsia="es-ES"/>
        </w:rPr>
        <w:t>ipynb</w:t>
      </w:r>
      <w:proofErr w:type="spellEnd"/>
      <w:proofErr w:type="gramEnd"/>
      <w:r w:rsidRPr="009F41DD">
        <w:rPr>
          <w:rFonts w:ascii="Arial" w:eastAsia="Times New Roman" w:hAnsi="Arial" w:cs="Arial"/>
          <w:color w:val="333333"/>
          <w:lang w:eastAsia="es-ES"/>
        </w:rPr>
        <w:t>)</w:t>
      </w:r>
    </w:p>
    <w:p w:rsidR="009F41DD" w:rsidRPr="009F41DD" w:rsidRDefault="009F41DD"/>
    <w:sectPr w:rsidR="009F41DD" w:rsidRPr="009F41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DA" w:rsidRDefault="00CE62DA" w:rsidP="009F41DD">
      <w:pPr>
        <w:spacing w:after="0" w:line="240" w:lineRule="auto"/>
      </w:pPr>
      <w:r>
        <w:separator/>
      </w:r>
    </w:p>
  </w:endnote>
  <w:endnote w:type="continuationSeparator" w:id="0">
    <w:p w:rsidR="00CE62DA" w:rsidRDefault="00CE62DA" w:rsidP="009F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DA" w:rsidRDefault="00CE62DA" w:rsidP="009F41DD">
      <w:pPr>
        <w:spacing w:after="0" w:line="240" w:lineRule="auto"/>
      </w:pPr>
      <w:r>
        <w:separator/>
      </w:r>
    </w:p>
  </w:footnote>
  <w:footnote w:type="continuationSeparator" w:id="0">
    <w:p w:rsidR="00CE62DA" w:rsidRDefault="00CE62DA" w:rsidP="009F4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DD" w:rsidRDefault="009F41DD" w:rsidP="009F41DD">
    <w:pPr>
      <w:pStyle w:val="Encabezado"/>
      <w:jc w:val="right"/>
    </w:pPr>
    <w:r>
      <w:rPr>
        <w:noProof/>
      </w:rPr>
      <w:drawing>
        <wp:inline distT="0" distB="0" distL="0" distR="0">
          <wp:extent cx="946150" cy="946150"/>
          <wp:effectExtent l="0" t="0" r="6350" b="6350"/>
          <wp:docPr id="1" name="Imagen 1" descr="C:\Users\asus\AppData\Local\Microsoft\Windows\INetCache\Content.MSO\B42BAD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AppData\Local\Microsoft\Windows\INetCache\Content.MSO\B42BAD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80A"/>
    <w:multiLevelType w:val="multilevel"/>
    <w:tmpl w:val="380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D"/>
    <w:rsid w:val="009F41DD"/>
    <w:rsid w:val="00CE62DA"/>
    <w:rsid w:val="00D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7E89"/>
  <w15:chartTrackingRefBased/>
  <w15:docId w15:val="{5DFC4DFD-2CAC-4774-BBD0-84DC61A0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F4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1DD"/>
  </w:style>
  <w:style w:type="paragraph" w:styleId="Piedepgina">
    <w:name w:val="footer"/>
    <w:basedOn w:val="Normal"/>
    <w:link w:val="PiedepginaCar"/>
    <w:uiPriority w:val="99"/>
    <w:unhideWhenUsed/>
    <w:rsid w:val="009F4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Gonzales</dc:creator>
  <cp:keywords/>
  <dc:description/>
  <cp:lastModifiedBy>Edison Gonzales</cp:lastModifiedBy>
  <cp:revision>1</cp:revision>
  <dcterms:created xsi:type="dcterms:W3CDTF">2023-06-15T04:16:00Z</dcterms:created>
  <dcterms:modified xsi:type="dcterms:W3CDTF">2023-06-15T04:17:00Z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3940afca-928a-4cda-97c2-195e4ec77d7b</vt:lpwstr>
  </property>
</Properties>
</file>