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0668" w:rsidRPr="005F0668" w:rsidRDefault="005F0668" w:rsidP="005F0668">
      <w:pPr>
        <w:shd w:val="clear" w:color="auto" w:fill="FFFFFF"/>
        <w:spacing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</w:pPr>
      <w:proofErr w:type="spellStart"/>
      <w:r w:rsidRPr="005F0668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Anézia</w:t>
      </w:r>
      <w:proofErr w:type="spellEnd"/>
      <w:r w:rsidRPr="005F0668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Rekunhese</w:t>
      </w:r>
      <w:proofErr w:type="spellEnd"/>
      <w:r w:rsidRPr="005F0668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Susesu</w:t>
      </w:r>
      <w:proofErr w:type="spellEnd"/>
      <w:r w:rsidRPr="005F0668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La </w:t>
      </w:r>
      <w:proofErr w:type="spellStart"/>
      <w:r w:rsidRPr="005F0668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Fasil</w:t>
      </w:r>
      <w:proofErr w:type="spellEnd"/>
      <w:r w:rsidRPr="005F0668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, </w:t>
      </w:r>
      <w:proofErr w:type="spellStart"/>
      <w:r w:rsidRPr="005F0668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Agradese</w:t>
      </w:r>
      <w:proofErr w:type="spellEnd"/>
      <w:r w:rsidRPr="005F0668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Ba </w:t>
      </w:r>
      <w:proofErr w:type="spellStart"/>
      <w:r w:rsidRPr="005F0668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Inan</w:t>
      </w:r>
      <w:proofErr w:type="spellEnd"/>
      <w:r w:rsidRPr="005F0668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&amp; </w:t>
      </w:r>
      <w:proofErr w:type="spellStart"/>
      <w:r w:rsidRPr="005F0668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Aman</w:t>
      </w:r>
      <w:proofErr w:type="spellEnd"/>
    </w:p>
    <w:p w:rsidR="005F0668" w:rsidRPr="005F0668" w:rsidRDefault="005F0668" w:rsidP="005F0668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5F06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SAPNewsTL</w:t>
      </w:r>
      <w:proofErr w:type="spellEnd"/>
      <w:r w:rsidRPr="005F06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, </w:t>
      </w:r>
      <w:proofErr w:type="gramStart"/>
      <w:r w:rsidRPr="005F06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Dili :</w:t>
      </w:r>
      <w:proofErr w:type="gram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Hafoin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gradua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Nasional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Lorosa’e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(UNTL),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Fakuldade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Medicina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Ciência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Saúde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(FMCS),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Medicina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Geral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Anézia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B. dos Santos,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hakuak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imajem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ninia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Papa no Mama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agradese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Maromak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no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família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apoia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direta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indireta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durante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prosesu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  <w:bookmarkStart w:id="0" w:name="_GoBack"/>
      <w:bookmarkEnd w:id="0"/>
    </w:p>
    <w:p w:rsidR="005F0668" w:rsidRPr="005F0668" w:rsidRDefault="005F0668" w:rsidP="005F0668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5F06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Marciana</w:t>
      </w:r>
      <w:proofErr w:type="spellEnd"/>
      <w:r w:rsidRPr="005F06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 da </w:t>
      </w:r>
      <w:proofErr w:type="spellStart"/>
      <w:r w:rsidRPr="005F06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Conceição</w:t>
      </w:r>
      <w:proofErr w:type="spellEnd"/>
      <w:r w:rsidRPr="005F06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 – SAP News TL</w:t>
      </w:r>
    </w:p>
    <w:p w:rsidR="005F0668" w:rsidRPr="005F0668" w:rsidRDefault="005F0668" w:rsidP="005F0668">
      <w:pPr>
        <w:shd w:val="clear" w:color="auto" w:fill="FFFFFF"/>
        <w:spacing w:after="288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Agradese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Maromak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agradese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apoia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maske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ohin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fiar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ohin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haksolok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hetan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Susesu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5F0668" w:rsidRPr="005F0668" w:rsidRDefault="005F0668" w:rsidP="005F0668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aprende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buat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barak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família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hanorin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oinsa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independente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fiar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esforçu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paciência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buat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boot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orasaun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orasaun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save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susesu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susesu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fasil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susesu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mós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kolega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apoia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”.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Hateten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Graduada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Anézia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B. dos Santos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Delta, 01/08/2025</w:t>
      </w:r>
    </w:p>
    <w:p w:rsidR="005F0668" w:rsidRPr="005F0668" w:rsidRDefault="005F0668" w:rsidP="005F0668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Nacional Timor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Lorosa’e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(UNTL)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serimónia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graduasaun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dala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XXXII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tema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“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Graduados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Qualificados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Responsáveis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Éticos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Era da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Transformação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Digitais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”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gradua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finalista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rihun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atus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lima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ualunulu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-resin-lima (1585)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Centro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Convenções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Díli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5F0668" w:rsidRPr="005F0668" w:rsidRDefault="005F0668" w:rsidP="005F0668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Magnífiku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Reitór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João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Soares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Martins,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agradese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Aman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Maromak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Kriadór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grasa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bensaun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permite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selebra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susesu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graduadu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sira-nian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5F0668" w:rsidRPr="005F0668" w:rsidRDefault="005F0668" w:rsidP="005F0668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Graduasaun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reprezenta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kulminasaun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barak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dedikasaun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esforsu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akadémiku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sira-nian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momentu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solene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konfere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ofisialmente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kumpre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rekezitu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fila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família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komunidade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profisionál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kualifikadu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”,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dehan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Reitór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João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Soares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Martins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Centro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Convenções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Díli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31/07/2025.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Sita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Página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Ofisial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(Laurindo da Cruz Gomes)</w:t>
      </w:r>
    </w:p>
    <w:p w:rsidR="005F0668" w:rsidRPr="005F0668" w:rsidRDefault="005F0668" w:rsidP="005F0668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>Reitór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dehan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graduasaun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momentu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tranzisaun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sira-nian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merkadu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profisionál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koloka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koñesimentu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servisu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komunidade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nasaun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dezenvolvimentu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5F0668" w:rsidRPr="005F0668" w:rsidRDefault="005F0668" w:rsidP="005F0668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Graduasaun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sesaun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dahuluk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daruak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(31/07-01/08/2025)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1585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kompostu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hosi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Faculdade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Engenharia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Ciência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Tegnologia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(FECT)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na’in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213,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Faculdade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Agricultura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(FAGRI)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na’in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128.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Enkuantu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Programa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Pós-Graduação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Mestrado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graduadu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na’in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16.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Faculdade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Medicina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Ciência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da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Saúde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(FMCS)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na’in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316,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Faculdade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Direito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(FADIR)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32 no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Faculdade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Ciências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Exatas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Naturais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(FCE)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na’in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8 no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fakuldade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F066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seluk</w:t>
      </w:r>
      <w:proofErr w:type="spellEnd"/>
    </w:p>
    <w:p w:rsidR="0041476E" w:rsidRPr="005F0668" w:rsidRDefault="005F0668">
      <w:pPr>
        <w:rPr>
          <w:rFonts w:ascii="Times New Roman" w:hAnsi="Times New Roman" w:cs="Times New Roman"/>
          <w:color w:val="5B9BD5" w:themeColor="accent1"/>
          <w:sz w:val="24"/>
        </w:rPr>
      </w:pPr>
      <w:r w:rsidRPr="005F0668">
        <w:rPr>
          <w:rFonts w:ascii="Times New Roman" w:hAnsi="Times New Roman" w:cs="Times New Roman"/>
          <w:color w:val="5B9BD5" w:themeColor="accent1"/>
          <w:sz w:val="24"/>
        </w:rPr>
        <w:t>https://sapnewstl.com/anezia-rekunhese-susesu-la-fasil-agradese-ba-inan-aman/</w:t>
      </w:r>
    </w:p>
    <w:sectPr w:rsidR="0041476E" w:rsidRPr="005F0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668"/>
    <w:rsid w:val="0041476E"/>
    <w:rsid w:val="005F0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7F718"/>
  <w15:chartTrackingRefBased/>
  <w15:docId w15:val="{F65CE5A7-F267-44DE-B167-93867B96F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06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66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F0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F06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901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1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83098">
          <w:blockQuote w:val="1"/>
          <w:marLeft w:val="546"/>
          <w:marRight w:val="5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5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51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96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84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29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90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9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Valente</dc:creator>
  <cp:keywords/>
  <dc:description/>
  <cp:lastModifiedBy>Valente</cp:lastModifiedBy>
  <cp:revision>1</cp:revision>
  <dcterms:created xsi:type="dcterms:W3CDTF">2026-01-27T03:31:00Z</dcterms:created>
  <dcterms:modified xsi:type="dcterms:W3CDTF">2026-01-27T03:45:00Z</dcterms:modified>
</cp:coreProperties>
</file>