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5901F" w14:textId="77777777" w:rsidR="00930F79" w:rsidRDefault="00000000">
      <w:pPr>
        <w:pStyle w:val="Ttulo1"/>
        <w:spacing w:after="330" w:line="300" w:lineRule="auto"/>
        <w:rPr>
          <w:color w:val="1A365D"/>
        </w:rPr>
      </w:pPr>
      <w:r>
        <w:rPr>
          <w:color w:val="1A365D"/>
        </w:rPr>
        <w:t>Guia de Atividade Prática do Estudante: Design de Jogos de ED II</w:t>
      </w:r>
    </w:p>
    <w:p w14:paraId="3766B04E" w14:textId="77777777" w:rsidR="00930F7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pict w14:anchorId="3853FF8F">
          <v:rect id="_x0000_i1025" style="width:0;height:1.5pt" o:hralign="center" o:hrstd="t" o:hr="t" fillcolor="#a0a0a0" stroked="f"/>
        </w:pict>
      </w:r>
      <w:r>
        <w:rPr>
          <w:b/>
          <w:bCs/>
          <w:color w:val="2D3748"/>
        </w:rPr>
        <w:t>Disciplina:</w:t>
      </w:r>
      <w:r>
        <w:rPr>
          <w:color w:val="2D3748"/>
        </w:rPr>
        <w:t xml:space="preserve"> Estruturas de Dados II • Ciência da Computação</w:t>
      </w:r>
    </w:p>
    <w:p w14:paraId="79867F44" w14:textId="77777777" w:rsidR="00930F7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b/>
          <w:bCs/>
          <w:color w:val="2D3748"/>
        </w:rPr>
        <w:t>Tema:</w:t>
      </w:r>
      <w:r>
        <w:rPr>
          <w:color w:val="2D3748"/>
        </w:rPr>
        <w:t xml:space="preserve"> Design de Jogos Educativos sobre Árvores Avançadas por meio da Engenharia Reversa e Reuso de Modelos</w:t>
      </w:r>
    </w:p>
    <w:p w14:paraId="37CD593A" w14:textId="77777777" w:rsidR="00930F79" w:rsidRDefault="00000000">
      <w:pPr>
        <w:pStyle w:val="Ttulo2"/>
        <w:spacing w:line="300" w:lineRule="auto"/>
        <w:rPr>
          <w:color w:val="2D3748"/>
        </w:rPr>
      </w:pPr>
      <w:r>
        <w:pict w14:anchorId="4B0781FB">
          <v:rect id="_x0000_i1026" style="width:0;height:1.5pt" o:hralign="center" o:hrstd="t" o:hr="t" fillcolor="#a0a0a0" stroked="f"/>
        </w:pict>
      </w:r>
      <w:r>
        <w:rPr>
          <w:color w:val="2D3748"/>
        </w:rPr>
        <w:t>1. Identificação do Grupo</w:t>
      </w:r>
    </w:p>
    <w:p w14:paraId="5BE4D3EB" w14:textId="37D1E3A0" w:rsidR="00930F7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b/>
          <w:bCs/>
          <w:color w:val="2D3748"/>
        </w:rPr>
        <w:t>Integrantes do Grupo:</w:t>
      </w:r>
      <w:r>
        <w:rPr>
          <w:color w:val="2D3748"/>
        </w:rPr>
        <w:t xml:space="preserve"> </w:t>
      </w:r>
      <w:r w:rsidR="005747FF">
        <w:rPr>
          <w:color w:val="2D3748"/>
        </w:rPr>
        <w:t xml:space="preserve">Edilson Filho, Yan Souza, </w:t>
      </w:r>
      <w:proofErr w:type="spellStart"/>
      <w:r w:rsidR="005747FF">
        <w:rPr>
          <w:color w:val="2D3748"/>
        </w:rPr>
        <w:t>Kauã</w:t>
      </w:r>
      <w:proofErr w:type="spellEnd"/>
      <w:r w:rsidR="00434348">
        <w:rPr>
          <w:color w:val="2D3748"/>
        </w:rPr>
        <w:t xml:space="preserve"> Sousa</w:t>
      </w:r>
    </w:p>
    <w:p w14:paraId="74A2D401" w14:textId="159FEACE" w:rsidR="00930F79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2D3748"/>
        </w:rPr>
      </w:pPr>
      <w:r>
        <w:rPr>
          <w:b/>
          <w:bCs/>
          <w:color w:val="2D3748"/>
        </w:rPr>
        <w:t>Data:</w:t>
      </w:r>
      <w:r w:rsidR="005747FF">
        <w:rPr>
          <w:color w:val="2D3748"/>
        </w:rPr>
        <w:t xml:space="preserve"> 11</w:t>
      </w:r>
      <w:r>
        <w:rPr>
          <w:color w:val="2D3748"/>
        </w:rPr>
        <w:t xml:space="preserve"> / </w:t>
      </w:r>
      <w:r w:rsidR="005747FF">
        <w:rPr>
          <w:color w:val="2D3748"/>
        </w:rPr>
        <w:t>09</w:t>
      </w:r>
      <w:r>
        <w:rPr>
          <w:color w:val="2D3748"/>
        </w:rPr>
        <w:t xml:space="preserve"> / 2026      </w:t>
      </w:r>
      <w:r>
        <w:rPr>
          <w:b/>
          <w:bCs/>
          <w:color w:val="2D3748"/>
        </w:rPr>
        <w:t>Turma:</w:t>
      </w:r>
      <w:r>
        <w:rPr>
          <w:color w:val="2D3748"/>
        </w:rPr>
        <w:t xml:space="preserve"> Ciência da Computação</w:t>
      </w:r>
    </w:p>
    <w:p w14:paraId="25AC3150" w14:textId="77777777" w:rsidR="00930F79" w:rsidRDefault="00000000">
      <w:pPr>
        <w:pStyle w:val="Ttulo2"/>
        <w:spacing w:before="0" w:line="300" w:lineRule="auto"/>
        <w:rPr>
          <w:color w:val="2D3748"/>
        </w:rPr>
      </w:pPr>
      <w:r>
        <w:rPr>
          <w:color w:val="2D3748"/>
        </w:rPr>
        <w:t>2. Orientações Gerais e Objetivos</w:t>
      </w:r>
    </w:p>
    <w:p w14:paraId="59EC82C8" w14:textId="77777777" w:rsidR="00930F7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color w:val="2D3748"/>
        </w:rPr>
        <w:t xml:space="preserve">Nesta atividade prática baseada em projetos, seu grupo assumirá o papel de uma equipe de </w:t>
      </w:r>
      <w:r>
        <w:rPr>
          <w:i/>
          <w:iCs/>
          <w:color w:val="2D3748"/>
        </w:rPr>
        <w:t>Game Designers</w:t>
      </w:r>
      <w:r>
        <w:rPr>
          <w:color w:val="2D3748"/>
        </w:rPr>
        <w:t xml:space="preserve"> especializados em softwares educativos. O objetivo principal é analisar um jogo ou visualizador de estruturas de dados existente na literatura ou na web, identificar suas limitações pedagógicas/técnicas e projetar um </w:t>
      </w:r>
      <w:r>
        <w:rPr>
          <w:b/>
          <w:bCs/>
          <w:color w:val="2D3748"/>
        </w:rPr>
        <w:t>upgrade de mecânica</w:t>
      </w:r>
      <w:r>
        <w:rPr>
          <w:color w:val="2D3748"/>
        </w:rPr>
        <w:t xml:space="preserve"> incorporando estruturas de dados avançadas (Árvores AVL, Árvores Rubro-Negras ou Árvores B/B+).</w:t>
      </w:r>
    </w:p>
    <w:p w14:paraId="61621FC0" w14:textId="77777777" w:rsidR="00930F79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b/>
          <w:bCs/>
          <w:color w:val="2D3748"/>
        </w:rPr>
      </w:pPr>
      <w:r>
        <w:rPr>
          <w:b/>
          <w:bCs/>
          <w:color w:val="2D3748"/>
        </w:rPr>
        <w:t>Dica de Pesquisa e Reuso:</w:t>
      </w:r>
      <w:r>
        <w:rPr>
          <w:color w:val="2D3748"/>
        </w:rPr>
        <w:t xml:space="preserve"> Busque na ciência e na comunidade o que já foi feito (ex.: </w:t>
      </w:r>
      <w:proofErr w:type="spellStart"/>
      <w:r>
        <w:rPr>
          <w:color w:val="2D3748"/>
        </w:rPr>
        <w:t>VisuAlgo</w:t>
      </w:r>
      <w:proofErr w:type="spellEnd"/>
      <w:r>
        <w:rPr>
          <w:color w:val="2D3748"/>
        </w:rPr>
        <w:t xml:space="preserve">, jogos estilo </w:t>
      </w:r>
      <w:r>
        <w:rPr>
          <w:i/>
          <w:iCs/>
          <w:color w:val="2D3748"/>
        </w:rPr>
        <w:t>Tower Defense</w:t>
      </w:r>
      <w:r>
        <w:rPr>
          <w:color w:val="2D3748"/>
        </w:rPr>
        <w:t xml:space="preserve"> para BST, puzzles de ordenação) e </w:t>
      </w:r>
      <w:r>
        <w:rPr>
          <w:b/>
          <w:bCs/>
          <w:color w:val="2D3748"/>
        </w:rPr>
        <w:t>reuse o modelo existente de forma a propor uma melhoria funcional ou pedagógica ativa.</w:t>
      </w:r>
    </w:p>
    <w:p w14:paraId="0C68F493" w14:textId="77777777" w:rsidR="00930F79" w:rsidRDefault="00000000">
      <w:pPr>
        <w:pStyle w:val="Ttulo2"/>
        <w:spacing w:before="0" w:line="300" w:lineRule="auto"/>
        <w:rPr>
          <w:color w:val="2D3748"/>
        </w:rPr>
      </w:pPr>
      <w:r>
        <w:rPr>
          <w:color w:val="2D3748"/>
        </w:rPr>
        <w:t>3. Estrutura e Roteiro do Workshop (80 min)</w:t>
      </w:r>
    </w:p>
    <w:p w14:paraId="317B6D7E" w14:textId="77777777" w:rsidR="00930F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2D3748"/>
        </w:rPr>
        <w:t>Fase 1 — Mapeamento e Engenharia Reversa (15 min):</w:t>
      </w:r>
      <w:r>
        <w:rPr>
          <w:color w:val="2D3748"/>
        </w:rPr>
        <w:t xml:space="preserve"> Escolha do jogo/ferramenta base e análise de limitações.</w:t>
      </w:r>
    </w:p>
    <w:p w14:paraId="67243631" w14:textId="77777777" w:rsidR="00930F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2D3748"/>
        </w:rPr>
        <w:t xml:space="preserve">Fase 2 — Elaboração do Game Design </w:t>
      </w:r>
      <w:proofErr w:type="spellStart"/>
      <w:r>
        <w:rPr>
          <w:b/>
          <w:bCs/>
          <w:color w:val="2D3748"/>
        </w:rPr>
        <w:t>Document</w:t>
      </w:r>
      <w:proofErr w:type="spellEnd"/>
      <w:r>
        <w:rPr>
          <w:b/>
          <w:bCs/>
          <w:color w:val="2D3748"/>
        </w:rPr>
        <w:t xml:space="preserve"> Briefing (35 min):</w:t>
      </w:r>
      <w:r>
        <w:rPr>
          <w:color w:val="2D3748"/>
        </w:rPr>
        <w:t xml:space="preserve"> Preenchimento do </w:t>
      </w:r>
      <w:proofErr w:type="spellStart"/>
      <w:r>
        <w:rPr>
          <w:color w:val="2D3748"/>
        </w:rPr>
        <w:t>template</w:t>
      </w:r>
      <w:proofErr w:type="spellEnd"/>
      <w:r>
        <w:rPr>
          <w:color w:val="2D3748"/>
        </w:rPr>
        <w:t xml:space="preserve"> de especificação e tradução dos conceitos de ED II para o gameplay.</w:t>
      </w:r>
    </w:p>
    <w:p w14:paraId="733FD136" w14:textId="77777777" w:rsidR="00930F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2D3748"/>
        </w:rPr>
        <w:t xml:space="preserve">Fase 3 — Preparação e </w:t>
      </w:r>
      <w:proofErr w:type="spellStart"/>
      <w:r>
        <w:rPr>
          <w:b/>
          <w:bCs/>
          <w:color w:val="2D3748"/>
        </w:rPr>
        <w:t>Pitch</w:t>
      </w:r>
      <w:proofErr w:type="spellEnd"/>
      <w:r>
        <w:rPr>
          <w:b/>
          <w:bCs/>
          <w:color w:val="2D3748"/>
        </w:rPr>
        <w:t xml:space="preserve"> de Apresentação (30 min):</w:t>
      </w:r>
      <w:r>
        <w:rPr>
          <w:color w:val="2D3748"/>
        </w:rPr>
        <w:t xml:space="preserve"> Apresentação de um </w:t>
      </w:r>
      <w:proofErr w:type="spellStart"/>
      <w:r>
        <w:rPr>
          <w:color w:val="2D3748"/>
        </w:rPr>
        <w:t>Pitch</w:t>
      </w:r>
      <w:proofErr w:type="spellEnd"/>
      <w:r>
        <w:rPr>
          <w:color w:val="2D3748"/>
        </w:rPr>
        <w:t xml:space="preserve"> de 3 minutos para a turma com defesa do modelo.</w:t>
      </w:r>
    </w:p>
    <w:p w14:paraId="7249F588" w14:textId="77777777" w:rsidR="00930F79" w:rsidRDefault="00000000">
      <w:pPr>
        <w:pStyle w:val="Ttulo2"/>
        <w:spacing w:after="240" w:line="300" w:lineRule="auto"/>
        <w:rPr>
          <w:color w:val="2D3748"/>
        </w:rPr>
      </w:pPr>
      <w:r>
        <w:rPr>
          <w:color w:val="2D3748"/>
        </w:rPr>
        <w:t xml:space="preserve">4. </w:t>
      </w:r>
      <w:proofErr w:type="spellStart"/>
      <w:r>
        <w:rPr>
          <w:color w:val="2D3748"/>
        </w:rPr>
        <w:t>Template</w:t>
      </w:r>
      <w:proofErr w:type="spellEnd"/>
      <w:r>
        <w:rPr>
          <w:color w:val="2D3748"/>
        </w:rPr>
        <w:t xml:space="preserve"> de Especificação: Game Design </w:t>
      </w:r>
      <w:proofErr w:type="spellStart"/>
      <w:r>
        <w:rPr>
          <w:color w:val="2D3748"/>
        </w:rPr>
        <w:t>Document</w:t>
      </w:r>
      <w:proofErr w:type="spellEnd"/>
      <w:r>
        <w:rPr>
          <w:color w:val="2D3748"/>
        </w:rPr>
        <w:t xml:space="preserve"> Briefing</w:t>
      </w:r>
    </w:p>
    <w:p w14:paraId="1A5D586C" w14:textId="77777777" w:rsidR="00930F79" w:rsidRDefault="00000000">
      <w:pPr>
        <w:pStyle w:val="Ttulo3"/>
        <w:spacing w:before="0" w:line="300" w:lineRule="auto"/>
        <w:rPr>
          <w:color w:val="2D3748"/>
        </w:rPr>
      </w:pPr>
      <w:r>
        <w:rPr>
          <w:color w:val="2D3748"/>
        </w:rPr>
        <w:lastRenderedPageBreak/>
        <w:t>4.1 Diagnóstico do Modelo Reutilizado</w:t>
      </w:r>
    </w:p>
    <w:p w14:paraId="0A15DE03" w14:textId="74982F92" w:rsidR="00930F79" w:rsidRDefault="00000000" w:rsidP="005747FF">
      <w:pPr>
        <w:spacing w:line="300" w:lineRule="auto"/>
        <w:rPr>
          <w:color w:val="2D3748"/>
        </w:rPr>
      </w:pPr>
      <w:r>
        <w:rPr>
          <w:b/>
          <w:bCs/>
          <w:color w:val="2D3748"/>
        </w:rPr>
        <w:t>Nome do Jogo/Ferramenta Base Identificado:</w:t>
      </w:r>
      <w:r>
        <w:rPr>
          <w:color w:val="2D3748"/>
        </w:rPr>
        <w:t xml:space="preserve"> </w:t>
      </w:r>
      <w:proofErr w:type="spellStart"/>
      <w:r w:rsidR="002C624E">
        <w:rPr>
          <w:color w:val="2D3748"/>
        </w:rPr>
        <w:t>Snake</w:t>
      </w:r>
      <w:proofErr w:type="spellEnd"/>
      <w:r w:rsidR="005747FF">
        <w:rPr>
          <w:color w:val="2D3748"/>
        </w:rPr>
        <w:t xml:space="preserve"> / </w:t>
      </w:r>
      <w:r w:rsidR="002C624E">
        <w:rPr>
          <w:color w:val="2D3748"/>
        </w:rPr>
        <w:t>Lista Duplamente Ligada</w:t>
      </w:r>
    </w:p>
    <w:p w14:paraId="74A8D5F9" w14:textId="7BD8E6EA" w:rsidR="002C624E" w:rsidRDefault="002C624E" w:rsidP="005747FF">
      <w:pPr>
        <w:spacing w:line="300" w:lineRule="auto"/>
        <w:rPr>
          <w:color w:val="2D3748"/>
        </w:rPr>
      </w:pPr>
      <w:r w:rsidRPr="002C624E">
        <w:rPr>
          <w:color w:val="2D3748"/>
        </w:rPr>
        <w:drawing>
          <wp:inline distT="0" distB="0" distL="0" distR="0" wp14:anchorId="4B1F86DC" wp14:editId="5C5B3944">
            <wp:extent cx="5943600" cy="1257300"/>
            <wp:effectExtent l="0" t="0" r="0" b="0"/>
            <wp:docPr id="18458786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78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C41A" w14:textId="2EB88678" w:rsidR="00930F7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2D3748"/>
        </w:rPr>
      </w:pPr>
      <w:r>
        <w:rPr>
          <w:b/>
          <w:bCs/>
          <w:color w:val="2D3748"/>
        </w:rPr>
        <w:t>Limitação Didática ou Técnica Identificada no Modelo Original:</w:t>
      </w:r>
      <w:r w:rsidR="005747FF">
        <w:rPr>
          <w:b/>
          <w:bCs/>
          <w:color w:val="2D3748"/>
        </w:rPr>
        <w:t xml:space="preserve"> </w:t>
      </w:r>
    </w:p>
    <w:p w14:paraId="1359D6F7" w14:textId="77777777" w:rsidR="00930F7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2D3748"/>
        </w:rPr>
      </w:pPr>
      <w:r>
        <w:rPr>
          <w:i/>
          <w:iCs/>
          <w:color w:val="2D3748"/>
        </w:rPr>
        <w:t>(Exemplo: O jogo base aceitava inserções arbitrárias sem custo ou restrição; o jogador permanecia passivo sem executar operações ativas de rebalanceamento; ausência de feedback quando a árvore atingia o pior caso.)</w:t>
      </w:r>
    </w:p>
    <w:p w14:paraId="69C0134B" w14:textId="77777777" w:rsidR="005747FF" w:rsidRDefault="005747F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2D3748"/>
        </w:rPr>
      </w:pPr>
    </w:p>
    <w:p w14:paraId="05BFDF93" w14:textId="77777777" w:rsidR="002C624E" w:rsidRPr="002C624E" w:rsidRDefault="002C624E" w:rsidP="002C624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i/>
          <w:iCs/>
          <w:color w:val="2D3748"/>
        </w:rPr>
      </w:pPr>
      <w:r w:rsidRPr="002C624E">
        <w:rPr>
          <w:b/>
          <w:bCs/>
          <w:i/>
          <w:iCs/>
          <w:color w:val="2D3748"/>
        </w:rPr>
        <w:t>Limitação Didática</w:t>
      </w:r>
    </w:p>
    <w:p w14:paraId="2CF0CC44" w14:textId="571653DE" w:rsidR="002C624E" w:rsidRPr="002C624E" w:rsidRDefault="002C624E" w:rsidP="002C624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2D3748"/>
        </w:rPr>
      </w:pPr>
      <w:r w:rsidRPr="002C624E">
        <w:rPr>
          <w:i/>
          <w:iCs/>
          <w:color w:val="2D3748"/>
        </w:rPr>
        <w:t xml:space="preserve">A principal limitação pedagógica é que o jogador </w:t>
      </w:r>
      <w:r w:rsidRPr="002C624E">
        <w:rPr>
          <w:b/>
          <w:bCs/>
          <w:i/>
          <w:iCs/>
          <w:color w:val="2D3748"/>
        </w:rPr>
        <w:t>não percebe que está utilizando uma estrutura de dados</w:t>
      </w:r>
      <w:r w:rsidRPr="002C624E">
        <w:rPr>
          <w:i/>
          <w:iCs/>
          <w:color w:val="2D3748"/>
        </w:rPr>
        <w:t>. Durante a partida, a atenção está voltada para coletar itens e evitar colisões, enquanto os conceitos de lista encadeada permanecem ocultos.</w:t>
      </w:r>
    </w:p>
    <w:p w14:paraId="2CD91995" w14:textId="77777777" w:rsidR="002C624E" w:rsidRPr="002C624E" w:rsidRDefault="002C624E" w:rsidP="002C624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2D3748"/>
        </w:rPr>
      </w:pPr>
      <w:r w:rsidRPr="002C624E">
        <w:rPr>
          <w:i/>
          <w:iCs/>
          <w:color w:val="2D3748"/>
        </w:rPr>
        <w:t>Além disso:</w:t>
      </w:r>
    </w:p>
    <w:p w14:paraId="1FB72A8B" w14:textId="77777777" w:rsidR="002C624E" w:rsidRPr="002C624E" w:rsidRDefault="002C624E" w:rsidP="002C62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2D3748"/>
        </w:rPr>
      </w:pPr>
      <w:r w:rsidRPr="002C624E">
        <w:rPr>
          <w:i/>
          <w:iCs/>
          <w:color w:val="2D3748"/>
        </w:rPr>
        <w:t>Não há visualização dos nós e ponteiros da lista.</w:t>
      </w:r>
    </w:p>
    <w:p w14:paraId="50E7DFED" w14:textId="77777777" w:rsidR="002C624E" w:rsidRPr="002C624E" w:rsidRDefault="002C624E" w:rsidP="002C62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2D3748"/>
        </w:rPr>
      </w:pPr>
      <w:r w:rsidRPr="002C624E">
        <w:rPr>
          <w:i/>
          <w:iCs/>
          <w:color w:val="2D3748"/>
        </w:rPr>
        <w:t>O jogador não aprende como ocorre a inserção de novos segmentos.</w:t>
      </w:r>
    </w:p>
    <w:p w14:paraId="6A86613C" w14:textId="77777777" w:rsidR="002C624E" w:rsidRPr="002C624E" w:rsidRDefault="002C624E" w:rsidP="002C62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2D3748"/>
        </w:rPr>
      </w:pPr>
      <w:r w:rsidRPr="002C624E">
        <w:rPr>
          <w:i/>
          <w:iCs/>
          <w:color w:val="2D3748"/>
        </w:rPr>
        <w:t>Conceitos como nó cabeça (</w:t>
      </w:r>
      <w:proofErr w:type="spellStart"/>
      <w:r w:rsidRPr="002C624E">
        <w:rPr>
          <w:i/>
          <w:iCs/>
          <w:color w:val="2D3748"/>
        </w:rPr>
        <w:t>head</w:t>
      </w:r>
      <w:proofErr w:type="spellEnd"/>
      <w:r w:rsidRPr="002C624E">
        <w:rPr>
          <w:i/>
          <w:iCs/>
          <w:color w:val="2D3748"/>
        </w:rPr>
        <w:t>), nó cauda (</w:t>
      </w:r>
      <w:proofErr w:type="spellStart"/>
      <w:r w:rsidRPr="002C624E">
        <w:rPr>
          <w:i/>
          <w:iCs/>
          <w:color w:val="2D3748"/>
        </w:rPr>
        <w:t>tail</w:t>
      </w:r>
      <w:proofErr w:type="spellEnd"/>
      <w:r w:rsidRPr="002C624E">
        <w:rPr>
          <w:i/>
          <w:iCs/>
          <w:color w:val="2D3748"/>
        </w:rPr>
        <w:t>) e referências anterior/próximo não são apresentados.</w:t>
      </w:r>
    </w:p>
    <w:p w14:paraId="404D2858" w14:textId="77777777" w:rsidR="002C624E" w:rsidRDefault="002C624E" w:rsidP="002C62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2D3748"/>
        </w:rPr>
      </w:pPr>
      <w:r w:rsidRPr="002C624E">
        <w:rPr>
          <w:i/>
          <w:iCs/>
          <w:color w:val="2D3748"/>
        </w:rPr>
        <w:t>O jogo não relaciona suas mecânicas aos conceitos de Estruturas de Dados.</w:t>
      </w:r>
    </w:p>
    <w:p w14:paraId="1B64E69F" w14:textId="77777777" w:rsidR="002C624E" w:rsidRPr="002C624E" w:rsidRDefault="002C624E" w:rsidP="002C624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2D3748"/>
        </w:rPr>
      </w:pPr>
    </w:p>
    <w:p w14:paraId="6B1180DF" w14:textId="77777777" w:rsidR="002C624E" w:rsidRPr="002C624E" w:rsidRDefault="002C624E" w:rsidP="002C624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i/>
          <w:iCs/>
          <w:color w:val="2D3748"/>
        </w:rPr>
      </w:pPr>
      <w:r w:rsidRPr="002C624E">
        <w:rPr>
          <w:b/>
          <w:bCs/>
          <w:i/>
          <w:iCs/>
          <w:color w:val="2D3748"/>
        </w:rPr>
        <w:t>Limitação Técnica</w:t>
      </w:r>
    </w:p>
    <w:p w14:paraId="1989E11A" w14:textId="77777777" w:rsidR="002C624E" w:rsidRDefault="002C624E" w:rsidP="002C624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2D3748"/>
        </w:rPr>
      </w:pPr>
      <w:r w:rsidRPr="002C624E">
        <w:rPr>
          <w:i/>
          <w:iCs/>
          <w:color w:val="2D3748"/>
        </w:rPr>
        <w:t>Do ponto de vista técnico, a lista encadeada é utilizada apenas para controlar a movimentação da cobra, sem explorar operações mais avançadas da estrutura.</w:t>
      </w:r>
    </w:p>
    <w:p w14:paraId="7DDE91A8" w14:textId="77777777" w:rsidR="002C624E" w:rsidRPr="002C624E" w:rsidRDefault="002C624E" w:rsidP="002C624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2D3748"/>
        </w:rPr>
      </w:pPr>
    </w:p>
    <w:p w14:paraId="598D601C" w14:textId="77777777" w:rsidR="002C624E" w:rsidRPr="002C624E" w:rsidRDefault="002C624E" w:rsidP="002C624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2D3748"/>
        </w:rPr>
      </w:pPr>
      <w:r w:rsidRPr="002C624E">
        <w:rPr>
          <w:i/>
          <w:iCs/>
          <w:color w:val="2D3748"/>
        </w:rPr>
        <w:t>Algumas limitações são:</w:t>
      </w:r>
    </w:p>
    <w:p w14:paraId="1FACFED2" w14:textId="77777777" w:rsidR="002C624E" w:rsidRPr="002C624E" w:rsidRDefault="002C624E" w:rsidP="002C624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2D3748"/>
        </w:rPr>
      </w:pPr>
      <w:r w:rsidRPr="002C624E">
        <w:rPr>
          <w:i/>
          <w:iCs/>
          <w:color w:val="2D3748"/>
        </w:rPr>
        <w:t>Ausência de visualização da estrutura interna da lista.</w:t>
      </w:r>
    </w:p>
    <w:p w14:paraId="4AB8804D" w14:textId="77777777" w:rsidR="002C624E" w:rsidRPr="002C624E" w:rsidRDefault="002C624E" w:rsidP="002C624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2D3748"/>
        </w:rPr>
      </w:pPr>
      <w:r w:rsidRPr="002C624E">
        <w:rPr>
          <w:i/>
          <w:iCs/>
          <w:color w:val="2D3748"/>
        </w:rPr>
        <w:t>Não há desafios envolvendo manipulação de nós.</w:t>
      </w:r>
    </w:p>
    <w:p w14:paraId="231EE4CA" w14:textId="77777777" w:rsidR="002C624E" w:rsidRPr="002C624E" w:rsidRDefault="002C624E" w:rsidP="002C624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2D3748"/>
        </w:rPr>
      </w:pPr>
      <w:r w:rsidRPr="002C624E">
        <w:rPr>
          <w:i/>
          <w:iCs/>
          <w:color w:val="2D3748"/>
        </w:rPr>
        <w:t>O jogador não compara listas encadeadas com outras estruturas, como vetores ou filas.</w:t>
      </w:r>
    </w:p>
    <w:p w14:paraId="733BD28D" w14:textId="77777777" w:rsidR="002C624E" w:rsidRPr="002C624E" w:rsidRDefault="002C624E" w:rsidP="002C624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2D3748"/>
        </w:rPr>
      </w:pPr>
      <w:r w:rsidRPr="002C624E">
        <w:rPr>
          <w:i/>
          <w:iCs/>
          <w:color w:val="2D3748"/>
        </w:rPr>
        <w:t>Não existe um sistema que avalie o entendimento do usuário sobre a estrutura utilizada.</w:t>
      </w:r>
    </w:p>
    <w:p w14:paraId="0AC82FE1" w14:textId="77777777" w:rsidR="005747FF" w:rsidRDefault="005747F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2D3748"/>
        </w:rPr>
      </w:pPr>
    </w:p>
    <w:p w14:paraId="7741E21C" w14:textId="77777777" w:rsidR="005747FF" w:rsidRDefault="005747FF">
      <w:pPr>
        <w:pStyle w:val="Ttulo3"/>
        <w:spacing w:before="0" w:line="300" w:lineRule="auto"/>
        <w:rPr>
          <w:color w:val="2D3748"/>
        </w:rPr>
      </w:pPr>
    </w:p>
    <w:p w14:paraId="0F7C9775" w14:textId="7FC65899" w:rsidR="00930F79" w:rsidRDefault="00000000">
      <w:pPr>
        <w:pStyle w:val="Ttulo3"/>
        <w:spacing w:before="0" w:line="300" w:lineRule="auto"/>
        <w:rPr>
          <w:color w:val="2D3748"/>
        </w:rPr>
      </w:pPr>
      <w:r>
        <w:rPr>
          <w:color w:val="2D3748"/>
        </w:rPr>
        <w:t>4.2 Seleção da Estrutura de ED II para o Upgrade</w:t>
      </w:r>
    </w:p>
    <w:p w14:paraId="39CB2AB0" w14:textId="77777777" w:rsidR="00930F7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color w:val="2D3748"/>
        </w:rPr>
        <w:t>Selecione a estrutura avançada que fundamentará a nova mecânica do jogo:</w:t>
      </w:r>
    </w:p>
    <w:p w14:paraId="42316AD8" w14:textId="047688F3" w:rsidR="00930F7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2D3748"/>
        </w:rPr>
        <w:lastRenderedPageBreak/>
        <w:t>[</w:t>
      </w:r>
      <w:r w:rsidR="00033FDE">
        <w:rPr>
          <w:color w:val="2D3748"/>
        </w:rPr>
        <w:t>X</w:t>
      </w:r>
      <w:r>
        <w:rPr>
          <w:color w:val="2D3748"/>
        </w:rPr>
        <w:t xml:space="preserve">] </w:t>
      </w:r>
      <w:r>
        <w:rPr>
          <w:b/>
          <w:bCs/>
          <w:color w:val="2D3748"/>
        </w:rPr>
        <w:t>Árvore AVL:</w:t>
      </w:r>
      <w:r>
        <w:rPr>
          <w:color w:val="2D3748"/>
        </w:rPr>
        <w:t xml:space="preserve"> Focado no Fator de Balanceamento FB em {-1, 0, 1} e execução de Rotações Simples/Duplas.</w:t>
      </w:r>
    </w:p>
    <w:p w14:paraId="7CDCB030" w14:textId="77777777" w:rsidR="00930F7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>[  </w:t>
      </w:r>
      <w:proofErr w:type="gramEnd"/>
      <w:r>
        <w:rPr>
          <w:color w:val="2D3748"/>
        </w:rPr>
        <w:t xml:space="preserve"> ] </w:t>
      </w:r>
      <w:r>
        <w:rPr>
          <w:b/>
          <w:bCs/>
          <w:color w:val="2D3748"/>
        </w:rPr>
        <w:t>Árvore Rubro-Negra:</w:t>
      </w:r>
      <w:r>
        <w:rPr>
          <w:color w:val="2D3748"/>
        </w:rPr>
        <w:t xml:space="preserve"> Focado nas propriedades das cores dos nós, altura preta e </w:t>
      </w:r>
      <w:proofErr w:type="spellStart"/>
      <w:r>
        <w:rPr>
          <w:color w:val="2D3748"/>
        </w:rPr>
        <w:t>recoloramento</w:t>
      </w:r>
      <w:proofErr w:type="spellEnd"/>
      <w:r>
        <w:rPr>
          <w:color w:val="2D3748"/>
        </w:rPr>
        <w:t>/rotação.</w:t>
      </w:r>
    </w:p>
    <w:p w14:paraId="39602BD5" w14:textId="77777777" w:rsidR="00930F7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>[  </w:t>
      </w:r>
      <w:proofErr w:type="gramEnd"/>
      <w:r>
        <w:rPr>
          <w:color w:val="2D3748"/>
        </w:rPr>
        <w:t xml:space="preserve"> ] </w:t>
      </w:r>
      <w:r>
        <w:rPr>
          <w:b/>
          <w:bCs/>
          <w:color w:val="2D3748"/>
        </w:rPr>
        <w:t>Árvore B / B+:</w:t>
      </w:r>
      <w:r>
        <w:rPr>
          <w:color w:val="2D3748"/>
        </w:rPr>
        <w:t xml:space="preserve"> Focado no grau mínimo m, limite de chaves por página/nó e operações de Split (divisão) e Merge (fusão).</w:t>
      </w:r>
    </w:p>
    <w:p w14:paraId="397E50BD" w14:textId="77777777" w:rsidR="00930F79" w:rsidRDefault="00000000">
      <w:pPr>
        <w:pStyle w:val="Ttulo3"/>
        <w:spacing w:line="300" w:lineRule="auto"/>
        <w:rPr>
          <w:color w:val="2D3748"/>
        </w:rPr>
      </w:pPr>
      <w:r>
        <w:rPr>
          <w:color w:val="2D3748"/>
        </w:rPr>
        <w:t>4.3 Mapeamento de Conceitos em Mecânicas de Gameplay</w:t>
      </w:r>
    </w:p>
    <w:p w14:paraId="3DEC2BA4" w14:textId="77777777" w:rsidR="00930F7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color w:val="2D3748"/>
        </w:rPr>
        <w:t>Preencha a tabela abaixo relacionando os conceitos teóricos aos elementos do seu jogo: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44"/>
        <w:gridCol w:w="5616"/>
      </w:tblGrid>
      <w:tr w:rsidR="00930F79" w14:paraId="372BE92D" w14:textId="77777777">
        <w:trPr>
          <w:tblHeader/>
        </w:trPr>
        <w:tc>
          <w:tcPr>
            <w:tcW w:w="3744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530946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Conceito Teórico de ED II</w:t>
            </w:r>
          </w:p>
        </w:tc>
        <w:tc>
          <w:tcPr>
            <w:tcW w:w="5616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977BFA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Elemento / Mecânica Correspondente no Jogo</w:t>
            </w:r>
          </w:p>
          <w:p w14:paraId="127BEC7B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2D3748"/>
              </w:rPr>
            </w:pPr>
            <w:r>
              <w:rPr>
                <w:color w:val="2D3748"/>
              </w:rPr>
              <w:t xml:space="preserve"> </w:t>
            </w:r>
          </w:p>
        </w:tc>
      </w:tr>
      <w:tr w:rsidR="00930F79" w14:paraId="1C35A836" w14:textId="77777777">
        <w:tc>
          <w:tcPr>
            <w:tcW w:w="374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9D298F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Nó da Árvore / Chave</w:t>
            </w:r>
          </w:p>
        </w:tc>
        <w:tc>
          <w:tcPr>
            <w:tcW w:w="561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500DFE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i/>
                <w:iCs/>
                <w:color w:val="2D3748"/>
              </w:rPr>
            </w:pPr>
            <w:proofErr w:type="spellStart"/>
            <w:r>
              <w:rPr>
                <w:i/>
                <w:iCs/>
                <w:color w:val="2D3748"/>
              </w:rPr>
              <w:t>Ex</w:t>
            </w:r>
            <w:proofErr w:type="spellEnd"/>
            <w:r>
              <w:rPr>
                <w:i/>
                <w:iCs/>
                <w:color w:val="2D3748"/>
              </w:rPr>
              <w:t>: Unidade de defesa, inimigo, recurso ou obstáculo no mapa.</w:t>
            </w:r>
          </w:p>
        </w:tc>
      </w:tr>
      <w:tr w:rsidR="00930F79" w14:paraId="77D460F4" w14:textId="77777777">
        <w:tc>
          <w:tcPr>
            <w:tcW w:w="374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82D869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Altura da Árvore (h)</w:t>
            </w:r>
          </w:p>
        </w:tc>
        <w:tc>
          <w:tcPr>
            <w:tcW w:w="561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B52836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i/>
                <w:iCs/>
                <w:color w:val="2D3748"/>
              </w:rPr>
            </w:pPr>
            <w:proofErr w:type="spellStart"/>
            <w:r>
              <w:rPr>
                <w:i/>
                <w:iCs/>
                <w:color w:val="2D3748"/>
              </w:rPr>
              <w:t>Ex</w:t>
            </w:r>
            <w:proofErr w:type="spellEnd"/>
            <w:r>
              <w:rPr>
                <w:i/>
                <w:iCs/>
                <w:color w:val="2D3748"/>
              </w:rPr>
              <w:t>: Limite de tempo, multiplicador de pontuação ou área útil do cenário.</w:t>
            </w:r>
          </w:p>
        </w:tc>
      </w:tr>
      <w:tr w:rsidR="00930F79" w14:paraId="0D2E7074" w14:textId="77777777">
        <w:tc>
          <w:tcPr>
            <w:tcW w:w="374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985978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Fator de Balanceamento / Cor / Grau</w:t>
            </w:r>
          </w:p>
        </w:tc>
        <w:tc>
          <w:tcPr>
            <w:tcW w:w="561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AD0890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i/>
                <w:iCs/>
                <w:color w:val="2D3748"/>
              </w:rPr>
            </w:pPr>
            <w:proofErr w:type="spellStart"/>
            <w:r>
              <w:rPr>
                <w:i/>
                <w:iCs/>
                <w:color w:val="2D3748"/>
              </w:rPr>
              <w:t>Ex</w:t>
            </w:r>
            <w:proofErr w:type="spellEnd"/>
            <w:r>
              <w:rPr>
                <w:i/>
                <w:iCs/>
                <w:color w:val="2D3748"/>
              </w:rPr>
              <w:t>: Barra de estabilidade, barra de energia ou limite de carga do container.</w:t>
            </w:r>
          </w:p>
        </w:tc>
      </w:tr>
      <w:tr w:rsidR="00930F79" w14:paraId="272A5989" w14:textId="77777777">
        <w:tc>
          <w:tcPr>
            <w:tcW w:w="374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9CDA72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Operação de Correção (Rotação / Split)</w:t>
            </w:r>
          </w:p>
        </w:tc>
        <w:tc>
          <w:tcPr>
            <w:tcW w:w="561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752C1F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i/>
                <w:iCs/>
                <w:color w:val="2D3748"/>
              </w:rPr>
            </w:pPr>
            <w:proofErr w:type="spellStart"/>
            <w:r>
              <w:rPr>
                <w:i/>
                <w:iCs/>
                <w:color w:val="2D3748"/>
              </w:rPr>
              <w:t>Ex</w:t>
            </w:r>
            <w:proofErr w:type="spellEnd"/>
            <w:r>
              <w:rPr>
                <w:i/>
                <w:iCs/>
                <w:color w:val="2D3748"/>
              </w:rPr>
              <w:t>: Habilidade especial/combo ativado pelo jogador para reequilibrar o ambiente.</w:t>
            </w:r>
          </w:p>
        </w:tc>
      </w:tr>
    </w:tbl>
    <w:p w14:paraId="1EB9A00F" w14:textId="77777777" w:rsidR="00930F79" w:rsidRDefault="00000000">
      <w:pPr>
        <w:pStyle w:val="Ttulo3"/>
        <w:spacing w:line="300" w:lineRule="auto"/>
        <w:rPr>
          <w:color w:val="2D3748"/>
        </w:rPr>
      </w:pPr>
      <w:r>
        <w:rPr>
          <w:color w:val="2D3748"/>
        </w:rPr>
        <w:t>4.4 Regras do Core Loop e Condições do Jogo</w:t>
      </w:r>
    </w:p>
    <w:p w14:paraId="523E1745" w14:textId="77777777" w:rsidR="00930F7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2D3748"/>
        </w:rPr>
      </w:pPr>
      <w:r>
        <w:rPr>
          <w:b/>
          <w:bCs/>
          <w:color w:val="2D3748"/>
        </w:rPr>
        <w:t>Core Loop (O que o jogador faz repetidamente durante a partida?):</w:t>
      </w:r>
    </w:p>
    <w:p w14:paraId="70D3A3D8" w14:textId="77777777" w:rsidR="00033FDE" w:rsidRPr="00033FDE" w:rsidRDefault="00033FDE" w:rsidP="00033FD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proofErr w:type="gramStart"/>
      <w:r w:rsidRPr="00033FDE">
        <w:rPr>
          <w:color w:val="2D3748"/>
        </w:rPr>
        <w:t>  Controla</w:t>
      </w:r>
      <w:proofErr w:type="gramEnd"/>
      <w:r w:rsidRPr="00033FDE">
        <w:rPr>
          <w:color w:val="2D3748"/>
        </w:rPr>
        <w:t xml:space="preserve"> a cobra pelo mapa. </w:t>
      </w:r>
    </w:p>
    <w:p w14:paraId="4C89567F" w14:textId="6A8A12F5" w:rsidR="00033FDE" w:rsidRPr="00033FDE" w:rsidRDefault="00033FDE" w:rsidP="00033FD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proofErr w:type="gramStart"/>
      <w:r w:rsidRPr="00033FDE">
        <w:rPr>
          <w:color w:val="2D3748"/>
        </w:rPr>
        <w:t>  Coleta</w:t>
      </w:r>
      <w:proofErr w:type="gramEnd"/>
      <w:r w:rsidRPr="00033FDE">
        <w:rPr>
          <w:color w:val="2D3748"/>
        </w:rPr>
        <w:t xml:space="preserve"> frutas especiais associadas a valores numéricos. </w:t>
      </w:r>
    </w:p>
    <w:p w14:paraId="63B983C5" w14:textId="77777777" w:rsidR="00033FDE" w:rsidRDefault="00033FD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2D3748"/>
        </w:rPr>
      </w:pPr>
    </w:p>
    <w:p w14:paraId="46F077CD" w14:textId="77777777" w:rsidR="00033FDE" w:rsidRDefault="00033FD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2D3748"/>
        </w:rPr>
      </w:pPr>
    </w:p>
    <w:p w14:paraId="5F8D909B" w14:textId="77777777" w:rsidR="00033FDE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b/>
          <w:bCs/>
          <w:color w:val="2D3748"/>
        </w:rPr>
        <w:t>Condição de Vitória:</w:t>
      </w:r>
      <w:r>
        <w:rPr>
          <w:color w:val="2D3748"/>
        </w:rPr>
        <w:t xml:space="preserve"> </w:t>
      </w:r>
    </w:p>
    <w:p w14:paraId="64CDEDFD" w14:textId="7586EF98" w:rsidR="00930F79" w:rsidRDefault="00033FD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color w:val="2D3748"/>
        </w:rPr>
        <w:t>Comer as frutas sem bater na parede.</w:t>
      </w:r>
    </w:p>
    <w:p w14:paraId="7AB50DE1" w14:textId="77777777" w:rsidR="00033FDE" w:rsidRDefault="00033FD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</w:p>
    <w:p w14:paraId="1B7D4A60" w14:textId="309B059D" w:rsidR="00033FDE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2D3748"/>
        </w:rPr>
      </w:pPr>
      <w:r>
        <w:rPr>
          <w:b/>
          <w:bCs/>
          <w:color w:val="2D3748"/>
        </w:rPr>
        <w:t>Condição de Derrota (Descreva a falha associada à degradação algorítmica):</w:t>
      </w:r>
    </w:p>
    <w:p w14:paraId="415E0F1D" w14:textId="77777777" w:rsidR="00033FDE" w:rsidRPr="00033FDE" w:rsidRDefault="00033FDE" w:rsidP="00033FD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2D3748"/>
        </w:rPr>
      </w:pPr>
      <w:r w:rsidRPr="00033FDE">
        <w:rPr>
          <w:i/>
          <w:iCs/>
          <w:color w:val="2D3748"/>
        </w:rPr>
        <w:t>O jogador perde quando a cabeça da cobra colide com uma parede ou com o próprio corpo. À medida que a cobra cresce, a quantidade de nós da lista encadeada que representa seu corpo aumenta, tornando mais difícil controlar sua movimentação e evitar colisões. A falha ocorre quando a estrutura do corpo ocupa espaço suficiente para impedir uma navegação segura pelo mapa.</w:t>
      </w:r>
    </w:p>
    <w:p w14:paraId="08006EBC" w14:textId="256A9FFB" w:rsidR="00930F79" w:rsidRDefault="00930F7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2D3748"/>
        </w:rPr>
      </w:pPr>
    </w:p>
    <w:p w14:paraId="3484ABCB" w14:textId="77777777" w:rsidR="00930F79" w:rsidRDefault="00000000">
      <w:pPr>
        <w:pStyle w:val="Ttulo2"/>
        <w:spacing w:before="0" w:line="300" w:lineRule="auto"/>
        <w:rPr>
          <w:color w:val="2D3748"/>
        </w:rPr>
      </w:pPr>
      <w:r>
        <w:rPr>
          <w:color w:val="2D3748"/>
        </w:rPr>
        <w:t>5. Checklist de Autoavaliação do Grupo</w:t>
      </w:r>
    </w:p>
    <w:p w14:paraId="60BF627C" w14:textId="038F705E" w:rsidR="00930F7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2D3748"/>
        </w:rPr>
        <w:t>[</w:t>
      </w:r>
      <w:r w:rsidR="00800182">
        <w:rPr>
          <w:color w:val="2D3748"/>
        </w:rPr>
        <w:t>X</w:t>
      </w:r>
      <w:proofErr w:type="gramStart"/>
      <w:r>
        <w:rPr>
          <w:color w:val="2D3748"/>
        </w:rPr>
        <w:t>] Identificamos e citamos</w:t>
      </w:r>
      <w:proofErr w:type="gramEnd"/>
      <w:r>
        <w:rPr>
          <w:color w:val="2D3748"/>
        </w:rPr>
        <w:t xml:space="preserve"> o jogo/modelo base existente na literatura ou na web.</w:t>
      </w:r>
    </w:p>
    <w:p w14:paraId="293223C9" w14:textId="34DC3666" w:rsidR="00930F7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2D3748"/>
        </w:rPr>
        <w:t>[</w:t>
      </w:r>
      <w:r w:rsidR="00800182">
        <w:rPr>
          <w:color w:val="2D3748"/>
        </w:rPr>
        <w:t>X</w:t>
      </w:r>
      <w:r>
        <w:rPr>
          <w:color w:val="2D3748"/>
        </w:rPr>
        <w:t>] O upgrade proposto exige a aplicação prática de conceitos de ED II (</w:t>
      </w:r>
      <w:r w:rsidRPr="00800182">
        <w:rPr>
          <w:b/>
          <w:bCs/>
          <w:color w:val="2D3748"/>
        </w:rPr>
        <w:t>AVL</w:t>
      </w:r>
      <w:r>
        <w:rPr>
          <w:color w:val="2D3748"/>
        </w:rPr>
        <w:t xml:space="preserve">, </w:t>
      </w:r>
      <w:proofErr w:type="gramStart"/>
      <w:r>
        <w:rPr>
          <w:color w:val="2D3748"/>
        </w:rPr>
        <w:t>Rubro-Negra</w:t>
      </w:r>
      <w:proofErr w:type="gramEnd"/>
      <w:r>
        <w:rPr>
          <w:color w:val="2D3748"/>
        </w:rPr>
        <w:t xml:space="preserve"> ou Árvore B).</w:t>
      </w:r>
    </w:p>
    <w:p w14:paraId="0393AFB6" w14:textId="77777777" w:rsidR="00930F7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>[  </w:t>
      </w:r>
      <w:proofErr w:type="gramEnd"/>
      <w:r>
        <w:rPr>
          <w:color w:val="2D3748"/>
        </w:rPr>
        <w:t xml:space="preserve"> ] As propriedades algorítmicas (ex.: Fator de Balanceamento) estão diretamente traduzidas em mecânicas ativas de jogo.</w:t>
      </w:r>
    </w:p>
    <w:p w14:paraId="53C89CDA" w14:textId="77777777" w:rsidR="00930F7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>[  </w:t>
      </w:r>
      <w:proofErr w:type="gramEnd"/>
      <w:r>
        <w:rPr>
          <w:color w:val="2D3748"/>
        </w:rPr>
        <w:t xml:space="preserve"> ] A condição de derrota está associada ao pior caso de complexidade ou quebra das regras da estrutura.</w:t>
      </w:r>
    </w:p>
    <w:p w14:paraId="523638D3" w14:textId="77777777" w:rsidR="00930F7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>[  </w:t>
      </w:r>
      <w:proofErr w:type="gramEnd"/>
      <w:r>
        <w:rPr>
          <w:color w:val="2D3748"/>
        </w:rPr>
        <w:t xml:space="preserve"> ] O grupo está preparado para realizar a defesa do projeto em um </w:t>
      </w:r>
      <w:proofErr w:type="spellStart"/>
      <w:r>
        <w:rPr>
          <w:color w:val="2D3748"/>
        </w:rPr>
        <w:t>Pitch</w:t>
      </w:r>
      <w:proofErr w:type="spellEnd"/>
      <w:r>
        <w:rPr>
          <w:color w:val="2D3748"/>
        </w:rPr>
        <w:t xml:space="preserve"> de 3 minutos.</w:t>
      </w:r>
    </w:p>
    <w:p w14:paraId="052EEA7F" w14:textId="77777777" w:rsidR="00930F79" w:rsidRDefault="00000000">
      <w:pPr>
        <w:pStyle w:val="Ttulo2"/>
        <w:spacing w:line="300" w:lineRule="auto"/>
        <w:rPr>
          <w:color w:val="2D3748"/>
        </w:rPr>
      </w:pPr>
      <w:r>
        <w:rPr>
          <w:color w:val="2D3748"/>
        </w:rPr>
        <w:t>6. Rubrica de Avaliação da Atividade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930F79" w14:paraId="33A8A40A" w14:textId="77777777">
        <w:trPr>
          <w:tblHeader/>
        </w:trPr>
        <w:tc>
          <w:tcPr>
            <w:tcW w:w="2340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E6B691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Critério</w:t>
            </w:r>
          </w:p>
        </w:tc>
        <w:tc>
          <w:tcPr>
            <w:tcW w:w="2340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F6CDDC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Excelente (100%)</w:t>
            </w:r>
          </w:p>
        </w:tc>
        <w:tc>
          <w:tcPr>
            <w:tcW w:w="2340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44746C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Satisfatório (70%)</w:t>
            </w:r>
          </w:p>
        </w:tc>
        <w:tc>
          <w:tcPr>
            <w:tcW w:w="2340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3324AE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Insuficiente (&lt;50%)</w:t>
            </w:r>
          </w:p>
          <w:p w14:paraId="6113120F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2D3748"/>
              </w:rPr>
            </w:pPr>
            <w:r>
              <w:rPr>
                <w:color w:val="2D3748"/>
              </w:rPr>
              <w:t xml:space="preserve"> </w:t>
            </w:r>
          </w:p>
        </w:tc>
      </w:tr>
      <w:tr w:rsidR="00930F79" w14:paraId="22B5D552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A9DE42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Reuso da Literatura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C086E1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Identifica o modelo base e analisa criticamente suas limitações didáticas/técnicas.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035E13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Cita o modelo base, mas sem análise crítica aprofundada de suas falhas.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3CCDF3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Não fundamenta a proposta em nenhum jogo/ferramenta pré-existente.</w:t>
            </w:r>
          </w:p>
        </w:tc>
      </w:tr>
      <w:tr w:rsidR="00930F79" w14:paraId="77E87CB5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56FCD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Rigor Teórico (ED II)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5ECA1E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Mapeamento exato de rotações, cores ou splits em ações de gameplay.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7C8EAD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Pequenas imprecisões no mapeamento das propriedades formais da estrutura.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7A825F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Erros conceituais de ED II traduzidos nas regras do jogo.</w:t>
            </w:r>
          </w:p>
        </w:tc>
      </w:tr>
      <w:tr w:rsidR="00930F79" w14:paraId="68045082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0511E2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 xml:space="preserve">Inovação e </w:t>
            </w:r>
            <w:proofErr w:type="spellStart"/>
            <w:r>
              <w:rPr>
                <w:b/>
                <w:bCs/>
                <w:color w:val="2D3748"/>
              </w:rPr>
              <w:t>Pitch</w:t>
            </w:r>
            <w:proofErr w:type="spellEnd"/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8BD4C2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 xml:space="preserve">Proposta inovadora de aprendizagem ativa e </w:t>
            </w:r>
            <w:proofErr w:type="spellStart"/>
            <w:r>
              <w:rPr>
                <w:color w:val="2D3748"/>
              </w:rPr>
              <w:t>Pitch</w:t>
            </w:r>
            <w:proofErr w:type="spellEnd"/>
            <w:r>
              <w:rPr>
                <w:color w:val="2D3748"/>
              </w:rPr>
              <w:t xml:space="preserve"> claro com defesa convincente.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6DDF29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Proposta simplista com adições majoritariamente estéticas.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16E2B6" w14:textId="77777777" w:rsidR="00930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 xml:space="preserve">Não apresentou o </w:t>
            </w:r>
            <w:proofErr w:type="spellStart"/>
            <w:r>
              <w:rPr>
                <w:color w:val="2D3748"/>
              </w:rPr>
              <w:t>Pitch</w:t>
            </w:r>
            <w:proofErr w:type="spellEnd"/>
            <w:r>
              <w:rPr>
                <w:color w:val="2D3748"/>
              </w:rPr>
              <w:t xml:space="preserve"> ou a mecânica não ensina a estrutura proposta.</w:t>
            </w:r>
          </w:p>
        </w:tc>
      </w:tr>
    </w:tbl>
    <w:p w14:paraId="089176C1" w14:textId="77777777" w:rsidR="00930F79" w:rsidRDefault="00930F7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2D3748"/>
        </w:rPr>
      </w:pPr>
    </w:p>
    <w:sectPr w:rsidR="00930F7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1688572-3B6C-49B0-B375-7354F3F2C5D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4D3DBF3-D1FA-48DD-AC6B-9C4BF3D6D2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22A6241-3918-4FC6-956A-3987BDEC05F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C47D0"/>
    <w:multiLevelType w:val="multilevel"/>
    <w:tmpl w:val="72D488B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4C25E4B"/>
    <w:multiLevelType w:val="multilevel"/>
    <w:tmpl w:val="BD3E8F2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A3649B5"/>
    <w:multiLevelType w:val="multilevel"/>
    <w:tmpl w:val="DBE0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32581A"/>
    <w:multiLevelType w:val="multilevel"/>
    <w:tmpl w:val="6F68598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CFE6D03"/>
    <w:multiLevelType w:val="multilevel"/>
    <w:tmpl w:val="CF64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457905">
    <w:abstractNumId w:val="1"/>
  </w:num>
  <w:num w:numId="2" w16cid:durableId="627711736">
    <w:abstractNumId w:val="3"/>
  </w:num>
  <w:num w:numId="3" w16cid:durableId="470098429">
    <w:abstractNumId w:val="0"/>
  </w:num>
  <w:num w:numId="4" w16cid:durableId="613752399">
    <w:abstractNumId w:val="2"/>
  </w:num>
  <w:num w:numId="5" w16cid:durableId="17708527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F79"/>
    <w:rsid w:val="00033FDE"/>
    <w:rsid w:val="002C624E"/>
    <w:rsid w:val="00434348"/>
    <w:rsid w:val="005747FF"/>
    <w:rsid w:val="00800182"/>
    <w:rsid w:val="00930F79"/>
    <w:rsid w:val="00BB7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833A8"/>
  <w15:docId w15:val="{BF9AE253-1B7F-4438-9140-CB8E394F7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PargrafodaLista">
    <w:name w:val="List Paragraph"/>
    <w:basedOn w:val="Normal"/>
    <w:uiPriority w:val="34"/>
    <w:qFormat/>
    <w:rsid w:val="005747F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C624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C62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962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EDILSON RAIMUNDO ZACARIAS FILHO</cp:lastModifiedBy>
  <cp:revision>3</cp:revision>
  <dcterms:created xsi:type="dcterms:W3CDTF">2026-09-11T23:47:00Z</dcterms:created>
  <dcterms:modified xsi:type="dcterms:W3CDTF">2026-09-12T00:22:00Z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2026-09-12T00:21:53Z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d5e92ddd-3da5-4777-b0ce-42c7c21a9f93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