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2C9" w:rsidRPr="009232C9" w:rsidRDefault="009232C9" w:rsidP="009232C9">
      <w:pPr>
        <w:jc w:val="center"/>
        <w:rPr>
          <w:rFonts w:ascii="Verdana" w:hAnsi="Verdana"/>
          <w:b/>
          <w:sz w:val="20"/>
        </w:rPr>
      </w:pPr>
      <w:r w:rsidRPr="009232C9">
        <w:rPr>
          <w:rFonts w:ascii="Verdana" w:hAnsi="Verdana"/>
          <w:b/>
          <w:sz w:val="20"/>
        </w:rPr>
        <w:t>Ispit</w:t>
      </w:r>
    </w:p>
    <w:p w:rsidR="009232C9" w:rsidRPr="009232C9" w:rsidRDefault="00AC5191" w:rsidP="009232C9">
      <w:pPr>
        <w:jc w:val="center"/>
        <w:rPr>
          <w:rFonts w:ascii="Verdana" w:hAnsi="Verdana"/>
          <w:sz w:val="20"/>
        </w:rPr>
      </w:pPr>
      <w:r>
        <w:rPr>
          <w:rFonts w:ascii="Verdana" w:hAnsi="Verdana"/>
          <w:sz w:val="20"/>
        </w:rPr>
        <w:t xml:space="preserve">iz predmeta </w:t>
      </w:r>
      <w:r w:rsidR="00A52442">
        <w:rPr>
          <w:rFonts w:ascii="Verdana" w:hAnsi="Verdana"/>
          <w:sz w:val="20"/>
        </w:rPr>
        <w:t>Analiza i dizajn softvera</w:t>
      </w:r>
    </w:p>
    <w:p w:rsidR="00E91690" w:rsidRDefault="00E91690" w:rsidP="00E91690">
      <w:pPr>
        <w:pStyle w:val="Default"/>
      </w:pPr>
    </w:p>
    <w:p w:rsidR="00A4070A" w:rsidRDefault="00FB708C" w:rsidP="00FB708C">
      <w:pPr>
        <w:pStyle w:val="ListParagraph"/>
        <w:numPr>
          <w:ilvl w:val="0"/>
          <w:numId w:val="13"/>
        </w:numPr>
        <w:jc w:val="both"/>
        <w:rPr>
          <w:rFonts w:ascii="Verdana" w:hAnsi="Verdana"/>
          <w:sz w:val="20"/>
        </w:rPr>
      </w:pPr>
      <w:r w:rsidRPr="00FB708C">
        <w:rPr>
          <w:rFonts w:ascii="Verdana" w:hAnsi="Verdana"/>
          <w:sz w:val="20"/>
        </w:rPr>
        <w:t>Potrebno je centralizirano voditi evidenciju podataka o pozorišnim festivalima koji se svake godine održavaju u Bosni i Hercegovini. Svaki pozorišni festival okarekteriziran je</w:t>
      </w:r>
      <w:r w:rsidR="009B41BC">
        <w:rPr>
          <w:rFonts w:ascii="Verdana" w:hAnsi="Verdana"/>
          <w:sz w:val="20"/>
        </w:rPr>
        <w:t xml:space="preserve"> </w:t>
      </w:r>
      <w:r w:rsidRPr="00FB708C">
        <w:rPr>
          <w:rFonts w:ascii="Verdana" w:hAnsi="Verdana"/>
          <w:sz w:val="20"/>
        </w:rPr>
        <w:t xml:space="preserve">identifikacijskim brojem, nazivom, datum početka i datum završetka, te poštanskim brojem grada i nazivom grada u kojem se održava. Za svaki festival domaćin je samo jedan grad. Organizatori festivala su pozorišta, npr. Lutkarsko pozorište Mostar, Amatersko pozorište Neretva, Kamerni teatar itd. Za organizatora je poznat njegov naziv, adresa, telefon i godina osnivanja, kao i neki identifikacioni broj. </w:t>
      </w:r>
      <w:r>
        <w:rPr>
          <w:rFonts w:ascii="Verdana" w:hAnsi="Verdana"/>
          <w:sz w:val="20"/>
        </w:rPr>
        <w:t xml:space="preserve">Organizatori zaprimaju prijave pozorišta koje sadrže predstavu i broj glumaca koji učestvuju u predstavi. Svaka prijavu organizator evaluira i obavještava pozorište o uspješnosti prijava. Prijave evaluiraju recenzenti. Svaku prijavu evaluira 3 do 5 recenzenata. Svaki recenzent ocjenjuje prijavu i ukoliko su prijavu kao prihvatljivom ocjenila 2 ili više recenzenata, predstava će biti izvedena na festivalu. </w:t>
      </w:r>
      <w:r w:rsidRPr="00FB708C">
        <w:rPr>
          <w:rFonts w:ascii="Verdana" w:hAnsi="Verdana"/>
          <w:sz w:val="20"/>
        </w:rPr>
        <w:t>Isti podaci se bilježe i o pozorištima koji nisu bili organizatori ni jednog festivala, ali učestvuju na festivalima. Jedan festival može da organizuje samo jedan organizator, ali organizator može da organizuje i nekoliko festivala. Organizator festivala nije nužno iz istog grada gdje se održava festival. Na festivalu učestvuju dramske predstave okarakterizirane svojim rednim brojem, nazivom i nekim dodatnim informacijama. Predstave izvode pozorišta.</w:t>
      </w:r>
      <w:r w:rsidR="009B41BC">
        <w:rPr>
          <w:rFonts w:ascii="Verdana" w:hAnsi="Verdana"/>
          <w:sz w:val="20"/>
        </w:rPr>
        <w:t xml:space="preserve"> </w:t>
      </w:r>
      <w:r w:rsidRPr="00FB708C">
        <w:rPr>
          <w:rFonts w:ascii="Verdana" w:hAnsi="Verdana"/>
          <w:sz w:val="20"/>
        </w:rPr>
        <w:t>Osim toga poznat je i raspored predstava (zna se datum i vrijeme predstave koja igra</w:t>
      </w:r>
      <w:r>
        <w:rPr>
          <w:rFonts w:ascii="Verdana" w:hAnsi="Verdana"/>
          <w:sz w:val="20"/>
        </w:rPr>
        <w:t xml:space="preserve"> na</w:t>
      </w:r>
      <w:r w:rsidRPr="00FB708C">
        <w:rPr>
          <w:rFonts w:ascii="Verdana" w:hAnsi="Verdana"/>
          <w:sz w:val="20"/>
        </w:rPr>
        <w:t xml:space="preserve"> festivalu</w:t>
      </w:r>
      <w:r>
        <w:rPr>
          <w:rFonts w:ascii="Verdana" w:hAnsi="Verdana"/>
          <w:sz w:val="20"/>
        </w:rPr>
        <w:t>, kao i vrijeme trajanja predstave</w:t>
      </w:r>
      <w:r w:rsidRPr="00FB708C">
        <w:rPr>
          <w:rFonts w:ascii="Verdana" w:hAnsi="Verdana"/>
          <w:sz w:val="20"/>
        </w:rPr>
        <w:t xml:space="preserve">). Da bi predstava bila evidentirana potrebno je da je </w:t>
      </w:r>
      <w:r>
        <w:rPr>
          <w:rFonts w:ascii="Verdana" w:hAnsi="Verdana"/>
          <w:sz w:val="20"/>
        </w:rPr>
        <w:t xml:space="preserve">prijavljena </w:t>
      </w:r>
      <w:r w:rsidRPr="00FB708C">
        <w:rPr>
          <w:rFonts w:ascii="Verdana" w:hAnsi="Verdana"/>
          <w:sz w:val="20"/>
        </w:rPr>
        <w:t xml:space="preserve">barem na jednom festivalu, a može i na više. Na festivalu obavezno učestvuje bar jedna predstava, ali obično učestvuje više njih. Pravilo učešća na festivalima kaže da jednu predstavu može da izvodi samo jedno pozorište, što znači da nema saradnje među pozorištima, bar što se festivalskog učešća tiče, a pozorište može na festivalu da učestvuje i sa više od jedne predstave, mada ne mora ni sa jednom. Poznato je i koji glumci glume u kojim predstavama. Za glumce se zna: ime, prezime, e-mail, sifra. Za svakog glumca se bilježi i naziv uloge u određenoj predstavi. Glumac može da igra u više predstava, a ne mora ni u jednoj. Za svako svoje pojavljivanje u nekoj predstavi </w:t>
      </w:r>
      <w:r w:rsidR="00A4070A">
        <w:rPr>
          <w:rFonts w:ascii="Verdana" w:hAnsi="Verdana"/>
          <w:sz w:val="20"/>
        </w:rPr>
        <w:t>zna se koliki honorar dobiva.</w:t>
      </w:r>
    </w:p>
    <w:p w:rsidR="00FB708C" w:rsidRPr="00FB708C" w:rsidRDefault="00A4070A" w:rsidP="00A4070A">
      <w:pPr>
        <w:pStyle w:val="ListParagraph"/>
        <w:jc w:val="both"/>
        <w:rPr>
          <w:rFonts w:ascii="Verdana" w:hAnsi="Verdana"/>
          <w:sz w:val="20"/>
        </w:rPr>
      </w:pPr>
      <w:r>
        <w:rPr>
          <w:rFonts w:ascii="Verdana" w:hAnsi="Verdana"/>
          <w:sz w:val="20"/>
        </w:rPr>
        <w:t xml:space="preserve">Glumci za određenu ulogu u određenoj predstavi se biraju na audiciji. Na audiciju </w:t>
      </w:r>
      <w:r w:rsidR="009B41BC">
        <w:rPr>
          <w:rFonts w:ascii="Verdana" w:hAnsi="Verdana"/>
          <w:sz w:val="20"/>
        </w:rPr>
        <w:t xml:space="preserve">se </w:t>
      </w:r>
      <w:r>
        <w:rPr>
          <w:rFonts w:ascii="Verdana" w:hAnsi="Verdana"/>
          <w:sz w:val="20"/>
        </w:rPr>
        <w:t>za jednu ulog</w:t>
      </w:r>
      <w:r w:rsidR="009B41BC">
        <w:rPr>
          <w:rFonts w:ascii="Verdana" w:hAnsi="Verdana"/>
          <w:sz w:val="20"/>
        </w:rPr>
        <w:t>u</w:t>
      </w:r>
      <w:r>
        <w:rPr>
          <w:rFonts w:ascii="Verdana" w:hAnsi="Verdana"/>
          <w:sz w:val="20"/>
        </w:rPr>
        <w:t xml:space="preserve"> obi</w:t>
      </w:r>
      <w:r w:rsidR="009B41BC">
        <w:rPr>
          <w:rFonts w:ascii="Verdana" w:hAnsi="Verdana"/>
          <w:sz w:val="20"/>
        </w:rPr>
        <w:t>č</w:t>
      </w:r>
      <w:r>
        <w:rPr>
          <w:rFonts w:ascii="Verdana" w:hAnsi="Verdana"/>
          <w:sz w:val="20"/>
        </w:rPr>
        <w:t>no</w:t>
      </w:r>
      <w:r w:rsidR="009B41BC">
        <w:rPr>
          <w:rFonts w:ascii="Verdana" w:hAnsi="Verdana"/>
          <w:sz w:val="20"/>
        </w:rPr>
        <w:t xml:space="preserve"> </w:t>
      </w:r>
      <w:r>
        <w:rPr>
          <w:rFonts w:ascii="Verdana" w:hAnsi="Verdana"/>
          <w:sz w:val="20"/>
        </w:rPr>
        <w:t xml:space="preserve">prijavljuje više glumaca. Recenzenti evaluiraju nastup svakog glumca na audiciji. Evaluaciju radi 3 do 5 recenzenata i to za svakog glumca ocjenom od 1 do 5. Glumac čija prosječna ocjena evaluacije svih recenzenata ima najveću ocjenu je odabran za ulogu. </w:t>
      </w:r>
      <w:r w:rsidR="00FB708C" w:rsidRPr="00FB708C">
        <w:rPr>
          <w:rFonts w:ascii="Verdana" w:hAnsi="Verdana"/>
          <w:sz w:val="20"/>
        </w:rPr>
        <w:t xml:space="preserve">    </w:t>
      </w:r>
    </w:p>
    <w:p w:rsidR="00E04E8A" w:rsidRPr="0062484C" w:rsidRDefault="00E04E8A" w:rsidP="00FB708C">
      <w:pPr>
        <w:pStyle w:val="ListParagraph"/>
        <w:autoSpaceDE w:val="0"/>
        <w:autoSpaceDN w:val="0"/>
        <w:adjustRightInd w:val="0"/>
        <w:spacing w:after="240"/>
        <w:ind w:left="1440"/>
        <w:jc w:val="both"/>
        <w:rPr>
          <w:rFonts w:ascii="Verdana" w:eastAsia="TTFFFFFA8001B48E20t00" w:hAnsi="Verdana" w:cstheme="minorHAnsi"/>
          <w:sz w:val="20"/>
          <w:szCs w:val="20"/>
        </w:rPr>
      </w:pPr>
    </w:p>
    <w:p w:rsidR="0025610F" w:rsidRDefault="006320F6" w:rsidP="0025610F">
      <w:pPr>
        <w:pStyle w:val="ListParagraph"/>
        <w:numPr>
          <w:ilvl w:val="0"/>
          <w:numId w:val="10"/>
        </w:numPr>
        <w:jc w:val="both"/>
        <w:rPr>
          <w:rFonts w:ascii="Verdana" w:eastAsia="TTFFFFFA8001B48E20t00" w:hAnsi="Verdana" w:cs="TTFFFFFA8001B48E20t00"/>
          <w:sz w:val="20"/>
        </w:rPr>
      </w:pPr>
      <w:r w:rsidRPr="006320F6">
        <w:rPr>
          <w:rFonts w:ascii="Verdana" w:eastAsia="TTFFFFFA8001B48E20t00" w:hAnsi="Verdana" w:cs="TTFFFFFA8001B48E20t00"/>
          <w:b/>
          <w:sz w:val="20"/>
        </w:rPr>
        <w:t>(</w:t>
      </w:r>
      <w:r w:rsidR="00762593">
        <w:rPr>
          <w:rFonts w:ascii="Verdana" w:eastAsia="TTFFFFFA8001B48E20t00" w:hAnsi="Verdana" w:cs="TTFFFFFA8001B48E20t00"/>
          <w:b/>
          <w:sz w:val="20"/>
        </w:rPr>
        <w:t>30</w:t>
      </w:r>
      <w:r w:rsidRPr="006320F6">
        <w:rPr>
          <w:rFonts w:ascii="Verdana" w:eastAsia="TTFFFFFA8001B48E20t00" w:hAnsi="Verdana" w:cs="TTFFFFFA8001B48E20t00"/>
          <w:b/>
          <w:sz w:val="20"/>
        </w:rPr>
        <w:t xml:space="preserve"> bodova)</w:t>
      </w:r>
      <w:r>
        <w:rPr>
          <w:rFonts w:ascii="Verdana" w:eastAsia="TTFFFFFA8001B48E20t00" w:hAnsi="Verdana" w:cs="TTFFFFFA8001B48E20t00"/>
          <w:sz w:val="20"/>
        </w:rPr>
        <w:t xml:space="preserve"> </w:t>
      </w:r>
      <w:r w:rsidR="0062484C">
        <w:rPr>
          <w:rFonts w:ascii="Verdana" w:eastAsia="TTFFFFFA8001B48E20t00" w:hAnsi="Verdana" w:cs="TTFFFFFA8001B48E20t00"/>
          <w:sz w:val="20"/>
        </w:rPr>
        <w:t>Izraditi dijagram klasa za predloženu specifikaciju zahtjeva</w:t>
      </w:r>
      <w:r w:rsidR="00762593">
        <w:rPr>
          <w:rFonts w:ascii="Verdana" w:eastAsia="TTFFFFFA8001B48E20t00" w:hAnsi="Verdana" w:cs="TTFFFFFA8001B48E20t00"/>
          <w:sz w:val="20"/>
        </w:rPr>
        <w:t xml:space="preserve">, te prevesti dvije relacije po izboru u C++ kod (koristiti note u sklopu istog dijagrama za prevedene klase). </w:t>
      </w:r>
      <w:r w:rsidR="0099169B">
        <w:rPr>
          <w:rFonts w:ascii="Verdana" w:eastAsia="TTFFFFFA8001B48E20t00" w:hAnsi="Verdana" w:cs="TTFFFFFA8001B48E20t00"/>
          <w:sz w:val="20"/>
        </w:rPr>
        <w:t>Relacije za prevođenje trebaju biti različitih kardinaliteta.</w:t>
      </w:r>
    </w:p>
    <w:p w:rsidR="002E362B" w:rsidRDefault="002E362B" w:rsidP="0025610F">
      <w:pPr>
        <w:pStyle w:val="ListParagraph"/>
        <w:numPr>
          <w:ilvl w:val="0"/>
          <w:numId w:val="10"/>
        </w:numPr>
        <w:jc w:val="both"/>
        <w:rPr>
          <w:rFonts w:ascii="Verdana" w:eastAsia="TTFFFFFA8001B48E20t00" w:hAnsi="Verdana" w:cs="TTFFFFFA8001B48E20t00"/>
          <w:sz w:val="20"/>
        </w:rPr>
      </w:pPr>
      <w:r>
        <w:rPr>
          <w:rFonts w:ascii="Verdana" w:eastAsia="TTFFFFFA8001B48E20t00" w:hAnsi="Verdana" w:cs="TTFFFFFA8001B48E20t00"/>
          <w:b/>
          <w:sz w:val="20"/>
        </w:rPr>
        <w:t>(</w:t>
      </w:r>
      <w:r w:rsidR="002A1F00">
        <w:rPr>
          <w:rFonts w:ascii="Verdana" w:eastAsia="TTFFFFFA8001B48E20t00" w:hAnsi="Verdana" w:cs="TTFFFFFA8001B48E20t00"/>
          <w:b/>
          <w:sz w:val="20"/>
        </w:rPr>
        <w:t>20 bodova</w:t>
      </w:r>
      <w:r>
        <w:rPr>
          <w:rFonts w:ascii="Verdana" w:eastAsia="TTFFFFFA8001B48E20t00" w:hAnsi="Verdana" w:cs="TTFFFFFA8001B48E20t00"/>
          <w:b/>
          <w:sz w:val="20"/>
        </w:rPr>
        <w:t xml:space="preserve">) </w:t>
      </w:r>
      <w:r w:rsidR="002A1F00" w:rsidRPr="002A1F00">
        <w:rPr>
          <w:rFonts w:ascii="Verdana" w:eastAsia="TTFFFFFA8001B48E20t00" w:hAnsi="Verdana" w:cs="TTFFFFFA8001B48E20t00"/>
          <w:sz w:val="20"/>
        </w:rPr>
        <w:t>Upotrebom sekvencijal</w:t>
      </w:r>
      <w:r w:rsidR="002A1F00">
        <w:rPr>
          <w:rFonts w:ascii="Verdana" w:eastAsia="TTFFFFFA8001B48E20t00" w:hAnsi="Verdana" w:cs="TTFFFFFA8001B48E20t00"/>
          <w:sz w:val="20"/>
        </w:rPr>
        <w:t xml:space="preserve">nog dijagrama modelirati postupak </w:t>
      </w:r>
      <w:r w:rsidR="00FB708C">
        <w:rPr>
          <w:rFonts w:ascii="Verdana" w:eastAsia="TTFFFFFA8001B48E20t00" w:hAnsi="Verdana" w:cs="TTFFFFFA8001B48E20t00"/>
          <w:sz w:val="20"/>
        </w:rPr>
        <w:t>prijave predstave i odobrenja</w:t>
      </w:r>
      <w:r w:rsidR="00A4070A">
        <w:rPr>
          <w:rFonts w:ascii="Verdana" w:eastAsia="TTFFFFFA8001B48E20t00" w:hAnsi="Verdana" w:cs="TTFFFFFA8001B48E20t00"/>
          <w:sz w:val="20"/>
        </w:rPr>
        <w:t xml:space="preserve"> učešća predstave na festivalu</w:t>
      </w:r>
      <w:r w:rsidR="002A1F00">
        <w:rPr>
          <w:rFonts w:ascii="Verdana" w:eastAsia="TTFFFFFA8001B48E20t00" w:hAnsi="Verdana" w:cs="TTFFFFFA8001B48E20t00"/>
          <w:sz w:val="20"/>
        </w:rPr>
        <w:t>.</w:t>
      </w:r>
    </w:p>
    <w:p w:rsidR="0062484C" w:rsidRDefault="0062484C" w:rsidP="0062484C">
      <w:pPr>
        <w:pStyle w:val="ListParagraph"/>
        <w:numPr>
          <w:ilvl w:val="0"/>
          <w:numId w:val="10"/>
        </w:numPr>
        <w:jc w:val="both"/>
        <w:rPr>
          <w:rFonts w:ascii="Verdana" w:eastAsia="TTFFFFFA8001B48E20t00" w:hAnsi="Verdana" w:cs="TTFFFFFA8001B48E20t00"/>
          <w:sz w:val="20"/>
        </w:rPr>
      </w:pPr>
      <w:r>
        <w:rPr>
          <w:rFonts w:ascii="Verdana" w:eastAsia="TTFFFFFA8001B48E20t00" w:hAnsi="Verdana" w:cs="TTFFFFFA8001B48E20t00"/>
          <w:b/>
          <w:sz w:val="20"/>
        </w:rPr>
        <w:t xml:space="preserve">(20 bodova) </w:t>
      </w:r>
      <w:r w:rsidR="007A5CF1">
        <w:rPr>
          <w:rFonts w:ascii="Verdana" w:eastAsia="TTFFFFFA8001B48E20t00" w:hAnsi="Verdana" w:cs="TTFFFFFA8001B48E20t00"/>
          <w:sz w:val="20"/>
        </w:rPr>
        <w:t>Dijagramom aktivnosti</w:t>
      </w:r>
      <w:r>
        <w:rPr>
          <w:rFonts w:ascii="Verdana" w:eastAsia="TTFFFFFA8001B48E20t00" w:hAnsi="Verdana" w:cs="TTFFFFFA8001B48E20t00"/>
          <w:sz w:val="20"/>
        </w:rPr>
        <w:t xml:space="preserve"> modelirati</w:t>
      </w:r>
      <w:r w:rsidRPr="0062484C">
        <w:rPr>
          <w:rFonts w:ascii="Verdana" w:eastAsia="TTFFFFFA8001B48E20t00" w:hAnsi="Verdana" w:cs="TTFFFFFA8001B48E20t00"/>
          <w:sz w:val="20"/>
        </w:rPr>
        <w:t xml:space="preserve"> postupak realizacije saradnje između </w:t>
      </w:r>
      <w:r w:rsidR="00A4070A">
        <w:rPr>
          <w:rFonts w:ascii="Verdana" w:eastAsia="TTFFFFFA8001B48E20t00" w:hAnsi="Verdana" w:cs="TTFFFFFA8001B48E20t00"/>
          <w:sz w:val="20"/>
        </w:rPr>
        <w:t xml:space="preserve">glumca </w:t>
      </w:r>
      <w:r w:rsidRPr="0062484C">
        <w:rPr>
          <w:rFonts w:ascii="Verdana" w:eastAsia="TTFFFFFA8001B48E20t00" w:hAnsi="Verdana" w:cs="TTFFFFFA8001B48E20t00"/>
          <w:sz w:val="20"/>
        </w:rPr>
        <w:t>i po</w:t>
      </w:r>
      <w:r w:rsidR="00A4070A">
        <w:rPr>
          <w:rFonts w:ascii="Verdana" w:eastAsia="TTFFFFFA8001B48E20t00" w:hAnsi="Verdana" w:cs="TTFFFFFA8001B48E20t00"/>
          <w:sz w:val="20"/>
        </w:rPr>
        <w:t>zorišta na određenoj predstavi</w:t>
      </w:r>
      <w:r>
        <w:rPr>
          <w:rFonts w:ascii="Verdana" w:eastAsia="TTFFFFFA8001B48E20t00" w:hAnsi="Verdana" w:cs="TTFFFFFA8001B48E20t00"/>
          <w:sz w:val="20"/>
        </w:rPr>
        <w:t xml:space="preserve">, </w:t>
      </w:r>
      <w:r w:rsidRPr="0062484C">
        <w:rPr>
          <w:rFonts w:ascii="Verdana" w:eastAsia="TTFFFFFA8001B48E20t00" w:hAnsi="Verdana" w:cs="TTFFFFFA8001B48E20t00"/>
          <w:sz w:val="20"/>
        </w:rPr>
        <w:t>počevši od</w:t>
      </w:r>
      <w:r>
        <w:rPr>
          <w:rFonts w:ascii="Verdana" w:eastAsia="TTFFFFFA8001B48E20t00" w:hAnsi="Verdana" w:cs="TTFFFFFA8001B48E20t00"/>
          <w:sz w:val="20"/>
        </w:rPr>
        <w:t xml:space="preserve"> </w:t>
      </w:r>
      <w:r w:rsidR="00A4070A">
        <w:rPr>
          <w:rFonts w:ascii="Verdana" w:eastAsia="TTFFFFFA8001B48E20t00" w:hAnsi="Verdana" w:cs="TTFFFFFA8001B48E20t00"/>
          <w:sz w:val="20"/>
        </w:rPr>
        <w:t xml:space="preserve">audicije glumca </w:t>
      </w:r>
      <w:r w:rsidRPr="0062484C">
        <w:rPr>
          <w:rFonts w:ascii="Verdana" w:eastAsia="TTFFFFFA8001B48E20t00" w:hAnsi="Verdana" w:cs="TTFFFFFA8001B48E20t00"/>
          <w:sz w:val="20"/>
        </w:rPr>
        <w:t xml:space="preserve">do izrade ugovora </w:t>
      </w:r>
      <w:r w:rsidR="00A4070A">
        <w:rPr>
          <w:rFonts w:ascii="Verdana" w:eastAsia="TTFFFFFA8001B48E20t00" w:hAnsi="Verdana" w:cs="TTFFFFFA8001B48E20t00"/>
          <w:sz w:val="20"/>
        </w:rPr>
        <w:t>koji uključuje iznos honorara po izvedenoj predstavi</w:t>
      </w:r>
      <w:r w:rsidRPr="0062484C">
        <w:rPr>
          <w:rFonts w:ascii="Verdana" w:eastAsia="TTFFFFFA8001B48E20t00" w:hAnsi="Verdana" w:cs="TTFFFFFA8001B48E20t00"/>
          <w:sz w:val="20"/>
        </w:rPr>
        <w:t>.</w:t>
      </w:r>
    </w:p>
    <w:p w:rsidR="00A4070A" w:rsidRDefault="00A4070A" w:rsidP="00A4070A">
      <w:pPr>
        <w:pStyle w:val="ListParagraph"/>
        <w:ind w:left="1776"/>
        <w:jc w:val="both"/>
        <w:rPr>
          <w:rFonts w:ascii="Verdana" w:eastAsia="TTFFFFFA8001B48E20t00" w:hAnsi="Verdana" w:cs="TTFFFFFA8001B48E20t00"/>
          <w:sz w:val="20"/>
        </w:rPr>
      </w:pPr>
    </w:p>
    <w:p w:rsidR="00A4070A" w:rsidRDefault="00A4070A" w:rsidP="00A4070A">
      <w:pPr>
        <w:pStyle w:val="ListParagraph"/>
        <w:numPr>
          <w:ilvl w:val="0"/>
          <w:numId w:val="16"/>
        </w:numPr>
        <w:ind w:left="720"/>
        <w:jc w:val="both"/>
        <w:rPr>
          <w:rFonts w:ascii="Verdana" w:eastAsia="TTFFFFFA8001B48E20t00" w:hAnsi="Verdana" w:cs="TTFFFFFA8001B48E20t00"/>
          <w:sz w:val="20"/>
        </w:rPr>
      </w:pPr>
      <w:r>
        <w:rPr>
          <w:rFonts w:ascii="Verdana" w:eastAsia="TTFFFFFA8001B48E20t00" w:hAnsi="Verdana" w:cs="TTFFFFFA8001B48E20t00"/>
          <w:b/>
          <w:sz w:val="20"/>
        </w:rPr>
        <w:lastRenderedPageBreak/>
        <w:t>(3</w:t>
      </w:r>
      <w:r w:rsidR="00715A21" w:rsidRPr="008C30D2">
        <w:rPr>
          <w:rFonts w:ascii="Verdana" w:eastAsia="TTFFFFFA8001B48E20t00" w:hAnsi="Verdana" w:cs="TTFFFFFA8001B48E20t00"/>
          <w:b/>
          <w:sz w:val="20"/>
        </w:rPr>
        <w:t xml:space="preserve"> bodova)</w:t>
      </w:r>
      <w:r w:rsidR="00715A21">
        <w:rPr>
          <w:rFonts w:ascii="Verdana" w:eastAsia="TTFFFFFA8001B48E20t00" w:hAnsi="Verdana" w:cs="TTFFFFFA8001B48E20t00"/>
          <w:sz w:val="20"/>
        </w:rPr>
        <w:t xml:space="preserve"> </w:t>
      </w:r>
      <w:r w:rsidR="00715A21" w:rsidRPr="00870AD8">
        <w:rPr>
          <w:rFonts w:ascii="Verdana" w:eastAsia="TTFFFFFA8001B48E20t00" w:hAnsi="Verdana" w:cs="TTFFFFFA8001B48E20t00"/>
          <w:sz w:val="20"/>
        </w:rPr>
        <w:t xml:space="preserve">Navesti minimalno </w:t>
      </w:r>
      <w:r>
        <w:rPr>
          <w:rFonts w:ascii="Verdana" w:eastAsia="TTFFFFFA8001B48E20t00" w:hAnsi="Verdana" w:cs="TTFFFFFA8001B48E20t00"/>
          <w:sz w:val="20"/>
        </w:rPr>
        <w:t xml:space="preserve">tri UML dijagrama koji modeliraju interakciju: </w:t>
      </w:r>
    </w:p>
    <w:p w:rsidR="00715A21" w:rsidRPr="00870AD8" w:rsidRDefault="00715A21" w:rsidP="00A4070A">
      <w:pPr>
        <w:pStyle w:val="ListParagraph"/>
        <w:numPr>
          <w:ilvl w:val="0"/>
          <w:numId w:val="20"/>
        </w:numPr>
        <w:jc w:val="both"/>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rsidR="00715A21" w:rsidRDefault="00715A21" w:rsidP="00A4070A">
      <w:pPr>
        <w:pStyle w:val="ListParagraph"/>
        <w:numPr>
          <w:ilvl w:val="0"/>
          <w:numId w:val="20"/>
        </w:numPr>
        <w:spacing w:after="160"/>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rsidR="00A4070A" w:rsidRDefault="00A4070A" w:rsidP="00A4070A">
      <w:pPr>
        <w:pStyle w:val="ListParagraph"/>
        <w:numPr>
          <w:ilvl w:val="0"/>
          <w:numId w:val="20"/>
        </w:numPr>
        <w:spacing w:after="160"/>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rsidR="003A07B1" w:rsidRDefault="003A07B1" w:rsidP="00715A21">
      <w:pPr>
        <w:pStyle w:val="ListParagraph"/>
        <w:rPr>
          <w:rFonts w:ascii="Verdana" w:eastAsia="TTFFFFFA8001B48E20t00" w:hAnsi="Verdana" w:cs="TTFFFFFA8001B48E20t00"/>
          <w:sz w:val="20"/>
        </w:rPr>
      </w:pPr>
    </w:p>
    <w:p w:rsidR="00A4070A" w:rsidRDefault="00A4070A" w:rsidP="00715A21">
      <w:pPr>
        <w:pStyle w:val="ListParagraph"/>
        <w:rPr>
          <w:rFonts w:ascii="Verdana" w:eastAsia="TTFFFFFA8001B48E20t00" w:hAnsi="Verdana" w:cs="TTFFFFFA8001B48E20t00"/>
          <w:sz w:val="20"/>
        </w:rPr>
      </w:pPr>
      <w:r w:rsidRPr="00A4070A">
        <w:rPr>
          <w:rFonts w:ascii="Verdana" w:eastAsia="TTFFFFFA8001B48E20t00" w:hAnsi="Verdana" w:cs="TTFFFFFA8001B48E20t00"/>
          <w:b/>
          <w:sz w:val="20"/>
        </w:rPr>
        <w:t>(2 boda)</w:t>
      </w:r>
      <w:r>
        <w:rPr>
          <w:rFonts w:ascii="Verdana" w:eastAsia="TTFFFFFA8001B48E20t00" w:hAnsi="Verdana" w:cs="TTFFFFFA8001B48E20t00"/>
          <w:sz w:val="20"/>
        </w:rPr>
        <w:t xml:space="preserve"> Navedite dva implementacijska UML dijagrama:</w:t>
      </w:r>
    </w:p>
    <w:p w:rsidR="00A4070A" w:rsidRPr="00870AD8" w:rsidRDefault="00A4070A" w:rsidP="00A4070A">
      <w:pPr>
        <w:pStyle w:val="ListParagraph"/>
        <w:numPr>
          <w:ilvl w:val="0"/>
          <w:numId w:val="20"/>
        </w:numPr>
        <w:jc w:val="both"/>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rsidR="00A4070A" w:rsidRDefault="00A4070A" w:rsidP="00A4070A">
      <w:pPr>
        <w:pStyle w:val="ListParagraph"/>
        <w:numPr>
          <w:ilvl w:val="0"/>
          <w:numId w:val="20"/>
        </w:numPr>
        <w:spacing w:after="160"/>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rsidR="00A4070A" w:rsidRDefault="00A4070A" w:rsidP="00715A21">
      <w:pPr>
        <w:pStyle w:val="ListParagraph"/>
        <w:rPr>
          <w:rFonts w:ascii="Verdana" w:eastAsia="TTFFFFFA8001B48E20t00" w:hAnsi="Verdana" w:cs="TTFFFFFA8001B48E20t00"/>
          <w:sz w:val="20"/>
        </w:rPr>
      </w:pPr>
    </w:p>
    <w:p w:rsidR="00544247" w:rsidRDefault="00544247" w:rsidP="00715A21">
      <w:pPr>
        <w:pStyle w:val="ListParagraph"/>
        <w:rPr>
          <w:rFonts w:ascii="Verdana" w:eastAsia="TTFFFFFA8001B48E20t00" w:hAnsi="Verdana" w:cs="TTFFFFFA8001B48E20t00"/>
          <w:sz w:val="20"/>
        </w:rPr>
      </w:pPr>
    </w:p>
    <w:p w:rsidR="00544247" w:rsidRPr="00544247" w:rsidRDefault="00544247" w:rsidP="00544247">
      <w:pPr>
        <w:pStyle w:val="ListParagraph"/>
        <w:spacing w:after="160"/>
        <w:jc w:val="both"/>
        <w:rPr>
          <w:rFonts w:ascii="Verdana" w:eastAsia="TTFFFFFA8001B48E20t00" w:hAnsi="Verdana" w:cs="TTFFFFFA8001B48E20t00"/>
          <w:sz w:val="20"/>
        </w:rPr>
      </w:pPr>
    </w:p>
    <w:p w:rsidR="00AC7916" w:rsidRPr="00C77E94" w:rsidRDefault="00BE3AFB" w:rsidP="00FB08DC">
      <w:pPr>
        <w:pStyle w:val="ListParagraph"/>
        <w:numPr>
          <w:ilvl w:val="0"/>
          <w:numId w:val="21"/>
        </w:numPr>
        <w:spacing w:after="160"/>
        <w:jc w:val="both"/>
        <w:rPr>
          <w:rFonts w:ascii="Verdana" w:eastAsia="TTFFFFFA8001B48E20t00" w:hAnsi="Verdana" w:cs="TTFFFFFA8001B48E20t00"/>
          <w:sz w:val="20"/>
        </w:rPr>
      </w:pPr>
      <w:r w:rsidRPr="00C77E94">
        <w:rPr>
          <w:rFonts w:ascii="Verdana" w:eastAsia="TTFFFFFA8001B48E20t00" w:hAnsi="Verdana" w:cs="TTFFFFFA8001B48E20t00"/>
          <w:b/>
          <w:sz w:val="20"/>
        </w:rPr>
        <w:t>(</w:t>
      </w:r>
      <w:r w:rsidR="00B25808">
        <w:rPr>
          <w:rFonts w:ascii="Verdana" w:eastAsia="TTFFFFFA8001B48E20t00" w:hAnsi="Verdana" w:cs="TTFFFFFA8001B48E20t00"/>
          <w:b/>
          <w:sz w:val="20"/>
        </w:rPr>
        <w:t>10</w:t>
      </w:r>
      <w:r w:rsidRPr="00C77E94">
        <w:rPr>
          <w:rFonts w:ascii="Verdana" w:eastAsia="TTFFFFFA8001B48E20t00" w:hAnsi="Verdana" w:cs="TTFFFFFA8001B48E20t00"/>
          <w:b/>
          <w:sz w:val="20"/>
        </w:rPr>
        <w:t xml:space="preserve"> bodova)</w:t>
      </w:r>
      <w:r w:rsidRPr="00C77E94">
        <w:rPr>
          <w:rFonts w:ascii="Verdana" w:eastAsia="TTFFFFFA8001B48E20t00" w:hAnsi="Verdana" w:cs="TTFFFFFA8001B48E20t00"/>
          <w:sz w:val="20"/>
        </w:rPr>
        <w:t xml:space="preserve"> </w:t>
      </w:r>
      <w:r w:rsidR="00B25808">
        <w:rPr>
          <w:rFonts w:ascii="Verdana" w:eastAsia="TTFFFFFA8001B48E20t00" w:hAnsi="Verdana" w:cs="TTFFFFFA8001B48E20t00"/>
          <w:sz w:val="20"/>
        </w:rPr>
        <w:t xml:space="preserve">Navedite koje veze se mogu koristiti između slučajeva korištenja u </w:t>
      </w:r>
      <w:r w:rsidR="00A46E76" w:rsidRPr="00C77E94">
        <w:rPr>
          <w:rFonts w:ascii="Verdana" w:eastAsia="TTFFFFFA8001B48E20t00" w:hAnsi="Verdana" w:cs="TTFFFFFA8001B48E20t00"/>
          <w:sz w:val="20"/>
        </w:rPr>
        <w:t>Use</w:t>
      </w:r>
      <w:bookmarkStart w:id="0" w:name="_GoBack"/>
      <w:bookmarkEnd w:id="0"/>
      <w:r w:rsidR="00A46E76" w:rsidRPr="00C77E94">
        <w:rPr>
          <w:rFonts w:ascii="Verdana" w:eastAsia="TTFFFFFA8001B48E20t00" w:hAnsi="Verdana" w:cs="TTFFFFFA8001B48E20t00"/>
          <w:sz w:val="20"/>
        </w:rPr>
        <w:t>-case model</w:t>
      </w:r>
      <w:r w:rsidR="00B25808">
        <w:rPr>
          <w:rFonts w:ascii="Verdana" w:eastAsia="TTFFFFFA8001B48E20t00" w:hAnsi="Verdana" w:cs="TTFFFFFA8001B48E20t00"/>
          <w:sz w:val="20"/>
        </w:rPr>
        <w:t xml:space="preserve">u i pojasnite u kojim situacijama se koristi svaka od njih. </w:t>
      </w:r>
    </w:p>
    <w:p w:rsidR="00AC7916" w:rsidRPr="00AC7916" w:rsidRDefault="00AC7916" w:rsidP="00B25808">
      <w:pPr>
        <w:pStyle w:val="ListParagraph"/>
        <w:spacing w:after="160"/>
        <w:ind w:left="1440"/>
        <w:rPr>
          <w:rFonts w:ascii="Verdana" w:eastAsia="TTFFFFFA8001B48E20t00" w:hAnsi="Verdana" w:cs="TTFFFFFA8001B48E20t00"/>
          <w:sz w:val="20"/>
        </w:rPr>
      </w:pPr>
      <w:r w:rsidRPr="00AC7916">
        <w:rPr>
          <w:rFonts w:ascii="Verdana" w:eastAsia="TTFFFFFA8001B48E20t00" w:hAnsi="Verdana" w:cs="TTFFFFFA8001B48E20t00"/>
          <w:sz w:val="20"/>
        </w:rPr>
        <w:t>_______________________________________________________</w:t>
      </w:r>
    </w:p>
    <w:p w:rsidR="00AC7916" w:rsidRPr="00AC7916" w:rsidRDefault="00AC7916" w:rsidP="00B25808">
      <w:pPr>
        <w:pStyle w:val="ListParagraph"/>
        <w:spacing w:after="160"/>
        <w:ind w:left="1440"/>
        <w:rPr>
          <w:rFonts w:ascii="Verdana" w:eastAsia="TTFFFFFA8001B48E20t00" w:hAnsi="Verdana" w:cs="TTFFFFFA8001B48E20t00"/>
          <w:sz w:val="20"/>
        </w:rPr>
      </w:pPr>
      <w:r w:rsidRPr="00AC7916">
        <w:rPr>
          <w:rFonts w:ascii="Verdana" w:eastAsia="TTFFFFFA8001B48E20t00" w:hAnsi="Verdana" w:cs="TTFFFFFA8001B48E20t00"/>
          <w:sz w:val="20"/>
        </w:rPr>
        <w:t>_____________________________________________________</w:t>
      </w:r>
    </w:p>
    <w:p w:rsidR="00870AD8" w:rsidRPr="008C30D2" w:rsidRDefault="00AC7916" w:rsidP="00B25808">
      <w:pPr>
        <w:pStyle w:val="ListParagraph"/>
        <w:spacing w:after="160"/>
        <w:ind w:left="1440"/>
      </w:pPr>
      <w:r w:rsidRPr="00AC7916">
        <w:rPr>
          <w:rFonts w:ascii="Verdana" w:eastAsia="TTFFFFFA8001B48E20t00" w:hAnsi="Verdana" w:cs="TTFFFFFA8001B48E20t00"/>
          <w:sz w:val="20"/>
        </w:rPr>
        <w:t>______________________________________________________</w:t>
      </w:r>
    </w:p>
    <w:p w:rsidR="008F708B" w:rsidRPr="008F708B" w:rsidRDefault="008F708B" w:rsidP="008F708B">
      <w:pPr>
        <w:pStyle w:val="ListParagraph"/>
        <w:jc w:val="both"/>
        <w:rPr>
          <w:rFonts w:ascii="Verdana" w:eastAsia="TTFFFFFA8001B48E20t00" w:hAnsi="Verdana" w:cs="TTFFFFFA8001B48E20t00"/>
          <w:sz w:val="20"/>
        </w:rPr>
      </w:pPr>
    </w:p>
    <w:p w:rsidR="00870AD8" w:rsidRPr="008F708B" w:rsidRDefault="00B25808" w:rsidP="00FB08DC">
      <w:pPr>
        <w:pStyle w:val="ListParagraph"/>
        <w:numPr>
          <w:ilvl w:val="0"/>
          <w:numId w:val="22"/>
        </w:numPr>
        <w:ind w:left="720"/>
        <w:jc w:val="both"/>
        <w:rPr>
          <w:rFonts w:ascii="Verdana" w:eastAsia="TTFFFFFA8001B48E20t00" w:hAnsi="Verdana" w:cs="TTFFFFFA8001B48E20t00"/>
          <w:sz w:val="20"/>
        </w:rPr>
      </w:pPr>
      <w:r>
        <w:rPr>
          <w:rFonts w:ascii="Verdana" w:eastAsia="TTFFFFFA8001B48E20t00" w:hAnsi="Verdana" w:cs="TTFFFFFA8001B48E20t00"/>
          <w:b/>
          <w:sz w:val="20"/>
        </w:rPr>
        <w:t>(15</w:t>
      </w:r>
      <w:r w:rsidR="001B56D8" w:rsidRPr="001B56D8">
        <w:rPr>
          <w:rFonts w:ascii="Verdana" w:eastAsia="TTFFFFFA8001B48E20t00" w:hAnsi="Verdana" w:cs="TTFFFFFA8001B48E20t00"/>
          <w:b/>
          <w:sz w:val="20"/>
        </w:rPr>
        <w:t xml:space="preserve"> bodova)</w:t>
      </w:r>
      <w:r w:rsidR="001B56D8">
        <w:rPr>
          <w:rFonts w:ascii="Verdana" w:eastAsia="TTFFFFFA8001B48E20t00" w:hAnsi="Verdana" w:cs="TTFFFFFA8001B48E20t00"/>
          <w:sz w:val="20"/>
        </w:rPr>
        <w:t xml:space="preserve"> </w:t>
      </w:r>
      <w:r>
        <w:rPr>
          <w:rFonts w:ascii="Verdana" w:eastAsia="TTFFFFFA8001B48E20t00" w:hAnsi="Verdana" w:cs="TTFFFFFA8001B48E20t00"/>
          <w:sz w:val="20"/>
        </w:rPr>
        <w:t xml:space="preserve">Detaljno </w:t>
      </w:r>
      <w:r w:rsidR="00A564C3">
        <w:rPr>
          <w:rFonts w:ascii="Verdana" w:eastAsia="TTFFFFFA8001B48E20t00" w:hAnsi="Verdana" w:cs="TTFFFFFA8001B48E20t00"/>
          <w:sz w:val="20"/>
        </w:rPr>
        <w:t>pojasniti</w:t>
      </w:r>
      <w:r w:rsidR="001B56D8">
        <w:rPr>
          <w:rFonts w:ascii="Verdana" w:eastAsia="TTFFFFFA8001B48E20t00" w:hAnsi="Verdana" w:cs="TTFFFFFA8001B48E20t00"/>
          <w:sz w:val="20"/>
        </w:rPr>
        <w:t xml:space="preserve"> </w:t>
      </w:r>
      <w:r w:rsidR="001B56D8" w:rsidRPr="008F708B">
        <w:rPr>
          <w:rFonts w:ascii="Verdana" w:eastAsia="TTFFFFFA8001B48E20t00" w:hAnsi="Verdana" w:cs="TTFFFFFA8001B48E20t00"/>
          <w:sz w:val="20"/>
        </w:rPr>
        <w:t xml:space="preserve">dijagram </w:t>
      </w:r>
      <w:r w:rsidR="008F708B">
        <w:rPr>
          <w:rFonts w:ascii="Verdana" w:eastAsia="TTFFFFFA8001B48E20t00" w:hAnsi="Verdana" w:cs="TTFFFFFA8001B48E20t00"/>
          <w:sz w:val="20"/>
        </w:rPr>
        <w:t xml:space="preserve">prikazan </w:t>
      </w:r>
      <w:r w:rsidR="001B56D8" w:rsidRPr="008F708B">
        <w:rPr>
          <w:rFonts w:ascii="Verdana" w:eastAsia="TTFFFFFA8001B48E20t00" w:hAnsi="Verdana" w:cs="TTFFFFFA8001B48E20t00"/>
          <w:sz w:val="20"/>
        </w:rPr>
        <w:t>na slici</w:t>
      </w:r>
      <w:r w:rsidR="00FF1F3B">
        <w:rPr>
          <w:rFonts w:ascii="Verdana" w:eastAsia="TTFFFFFA8001B48E20t00" w:hAnsi="Verdana" w:cs="TTFFFFFA8001B48E20t00"/>
          <w:sz w:val="20"/>
        </w:rPr>
        <w:t xml:space="preserve"> ispod</w:t>
      </w:r>
      <w:r w:rsidR="008F708B" w:rsidRPr="008F708B">
        <w:rPr>
          <w:rFonts w:ascii="Verdana" w:eastAsia="TTFFFFFA8001B48E20t00" w:hAnsi="Verdana" w:cs="TTFFFFFA8001B48E20t00"/>
          <w:sz w:val="20"/>
        </w:rPr>
        <w:t xml:space="preserve"> uključujući</w:t>
      </w:r>
      <w:r>
        <w:rPr>
          <w:rFonts w:ascii="Verdana" w:eastAsia="TTFFFFFA8001B48E20t00" w:hAnsi="Verdana" w:cs="TTFFFFFA8001B48E20t00"/>
          <w:sz w:val="20"/>
        </w:rPr>
        <w:t xml:space="preserve"> njegov naziv, gradivne komponente,</w:t>
      </w:r>
      <w:r w:rsidR="008F708B" w:rsidRPr="008F708B">
        <w:rPr>
          <w:rFonts w:ascii="Verdana" w:eastAsia="TTFFFFFA8001B48E20t00" w:hAnsi="Verdana" w:cs="TTFFFFFA8001B48E20t00"/>
          <w:sz w:val="20"/>
        </w:rPr>
        <w:t xml:space="preserve"> njegovu osnovnu namjenu i elemente</w:t>
      </w:r>
      <w:r w:rsidR="008E3435">
        <w:rPr>
          <w:rFonts w:ascii="Verdana" w:eastAsia="TTFFFFFA8001B48E20t00" w:hAnsi="Verdana" w:cs="TTFFFFFA8001B48E20t00"/>
          <w:sz w:val="20"/>
        </w:rPr>
        <w:t>.</w:t>
      </w:r>
    </w:p>
    <w:p w:rsidR="001B56D8" w:rsidRDefault="001B56D8" w:rsidP="001B56D8">
      <w:pPr>
        <w:pStyle w:val="ListParagraph"/>
        <w:jc w:val="both"/>
        <w:rPr>
          <w:rFonts w:ascii="Verdana" w:eastAsia="TTFFFFFA8001B48E20t00" w:hAnsi="Verdana" w:cs="TTFFFFFA8001B48E20t00"/>
          <w:sz w:val="20"/>
        </w:rPr>
      </w:pPr>
    </w:p>
    <w:p w:rsidR="001B56D8" w:rsidRPr="00870AD8" w:rsidRDefault="00A4070A" w:rsidP="002124A2">
      <w:pPr>
        <w:pStyle w:val="ListParagraph"/>
        <w:jc w:val="center"/>
        <w:rPr>
          <w:rFonts w:ascii="Verdana" w:eastAsia="TTFFFFFA8001B48E20t00" w:hAnsi="Verdana" w:cs="TTFFFFFA8001B48E20t00"/>
          <w:sz w:val="20"/>
        </w:rPr>
      </w:pPr>
      <w:r>
        <w:rPr>
          <w:noProof/>
          <w:lang w:val="bs-Latn-BA" w:eastAsia="bs-Latn-BA"/>
        </w:rPr>
        <w:drawing>
          <wp:inline distT="0" distB="0" distL="0" distR="0">
            <wp:extent cx="5760720" cy="3218000"/>
            <wp:effectExtent l="0" t="0" r="0" b="1905"/>
            <wp:docPr id="2" name="Picture 2" descr="Povezan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vezana sli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18000"/>
                    </a:xfrm>
                    <a:prstGeom prst="rect">
                      <a:avLst/>
                    </a:prstGeom>
                    <a:noFill/>
                    <a:ln>
                      <a:noFill/>
                    </a:ln>
                  </pic:spPr>
                </pic:pic>
              </a:graphicData>
            </a:graphic>
          </wp:inline>
        </w:drawing>
      </w:r>
    </w:p>
    <w:sectPr w:rsidR="001B56D8" w:rsidRPr="00870AD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D29" w:rsidRDefault="003B6D29" w:rsidP="00A52442">
      <w:r>
        <w:separator/>
      </w:r>
    </w:p>
  </w:endnote>
  <w:endnote w:type="continuationSeparator" w:id="0">
    <w:p w:rsidR="003B6D29" w:rsidRDefault="003B6D29" w:rsidP="00A52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TFFFFFA8001B48E20t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D29" w:rsidRDefault="003B6D29" w:rsidP="00A52442">
      <w:r>
        <w:separator/>
      </w:r>
    </w:p>
  </w:footnote>
  <w:footnote w:type="continuationSeparator" w:id="0">
    <w:p w:rsidR="003B6D29" w:rsidRDefault="003B6D29" w:rsidP="00A52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442" w:rsidRPr="00FF6F0E" w:rsidRDefault="00A52442" w:rsidP="00A52442">
    <w:pPr>
      <w:rPr>
        <w:rFonts w:ascii="Verdana" w:hAnsi="Verdana"/>
        <w:sz w:val="20"/>
      </w:rPr>
    </w:pPr>
    <w:r w:rsidRPr="009232C9">
      <w:rPr>
        <w:rFonts w:ascii="Verdana" w:hAnsi="Verdana"/>
        <w:b/>
        <w:sz w:val="20"/>
      </w:rPr>
      <w:t>Univerzitet „Džemal Bijedić“</w:t>
    </w:r>
    <w:r>
      <w:rPr>
        <w:rFonts w:ascii="Verdana" w:hAnsi="Verdana"/>
        <w:b/>
        <w:sz w:val="20"/>
      </w:rPr>
      <w:t xml:space="preserve">                                                      Datum: </w:t>
    </w:r>
    <w:r w:rsidR="00D52C3D">
      <w:rPr>
        <w:rFonts w:ascii="Verdana" w:hAnsi="Verdana"/>
        <w:sz w:val="20"/>
      </w:rPr>
      <w:t>5</w:t>
    </w:r>
    <w:r>
      <w:rPr>
        <w:rFonts w:ascii="Verdana" w:hAnsi="Verdana"/>
        <w:sz w:val="20"/>
      </w:rPr>
      <w:t>.1</w:t>
    </w:r>
    <w:r w:rsidR="00D52C3D">
      <w:rPr>
        <w:rFonts w:ascii="Verdana" w:hAnsi="Verdana"/>
        <w:sz w:val="20"/>
      </w:rPr>
      <w:t>0</w:t>
    </w:r>
    <w:r w:rsidRPr="0060782E">
      <w:rPr>
        <w:rFonts w:ascii="Verdana" w:hAnsi="Verdana"/>
        <w:sz w:val="20"/>
      </w:rPr>
      <w:t>.201</w:t>
    </w:r>
    <w:r w:rsidR="00FF6F0E">
      <w:rPr>
        <w:rFonts w:ascii="Verdana" w:hAnsi="Verdana"/>
        <w:sz w:val="20"/>
      </w:rPr>
      <w:t>8</w:t>
    </w:r>
    <w:r w:rsidRPr="0060782E">
      <w:rPr>
        <w:rFonts w:ascii="Verdana" w:hAnsi="Verdana"/>
        <w:sz w:val="20"/>
      </w:rPr>
      <w:t>.</w:t>
    </w:r>
  </w:p>
  <w:p w:rsidR="00A52442" w:rsidRPr="009232C9" w:rsidRDefault="00A52442" w:rsidP="00A52442">
    <w:pPr>
      <w:rPr>
        <w:rFonts w:ascii="Verdana" w:hAnsi="Verdana"/>
        <w:b/>
        <w:sz w:val="20"/>
      </w:rPr>
    </w:pPr>
    <w:r w:rsidRPr="009232C9">
      <w:rPr>
        <w:rFonts w:ascii="Verdana" w:hAnsi="Verdana"/>
        <w:b/>
        <w:sz w:val="20"/>
      </w:rPr>
      <w:t>Fakultet informacijskih tehnologija</w:t>
    </w:r>
  </w:p>
  <w:p w:rsidR="00A52442" w:rsidRDefault="00A52442" w:rsidP="00A52442">
    <w:pPr>
      <w:rPr>
        <w:rFonts w:ascii="Verdana" w:hAnsi="Verdana"/>
        <w:b/>
        <w:sz w:val="20"/>
      </w:rPr>
    </w:pPr>
    <w:r w:rsidRPr="009232C9">
      <w:rPr>
        <w:rFonts w:ascii="Verdana" w:hAnsi="Verdana"/>
        <w:b/>
        <w:sz w:val="20"/>
      </w:rPr>
      <w:t>Mostar</w:t>
    </w:r>
  </w:p>
  <w:p w:rsidR="00A52442" w:rsidRDefault="00A52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7F8"/>
    <w:multiLevelType w:val="hybridMultilevel"/>
    <w:tmpl w:val="AEBA8FC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04D107F3"/>
    <w:multiLevelType w:val="hybridMultilevel"/>
    <w:tmpl w:val="15A82092"/>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0CD27BBF"/>
    <w:multiLevelType w:val="hybridMultilevel"/>
    <w:tmpl w:val="5880A4F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C6EA8"/>
    <w:multiLevelType w:val="hybridMultilevel"/>
    <w:tmpl w:val="36A230F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6963F5"/>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15:restartNumberingAfterBreak="0">
    <w:nsid w:val="2251471B"/>
    <w:multiLevelType w:val="hybridMultilevel"/>
    <w:tmpl w:val="14B4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222D7"/>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2BCA2AEE"/>
    <w:multiLevelType w:val="hybridMultilevel"/>
    <w:tmpl w:val="19D41AFC"/>
    <w:lvl w:ilvl="0" w:tplc="101A000F">
      <w:start w:val="1"/>
      <w:numFmt w:val="decimal"/>
      <w:lvlText w:val="%1."/>
      <w:lvlJc w:val="left"/>
      <w:pPr>
        <w:ind w:left="720" w:hanging="360"/>
      </w:pPr>
      <w:rPr>
        <w:rFonts w:hint="default"/>
      </w:rPr>
    </w:lvl>
    <w:lvl w:ilvl="1" w:tplc="101A0001">
      <w:start w:val="1"/>
      <w:numFmt w:val="bullet"/>
      <w:lvlText w:val=""/>
      <w:lvlJc w:val="left"/>
      <w:pPr>
        <w:ind w:left="1440" w:hanging="360"/>
      </w:pPr>
      <w:rPr>
        <w:rFonts w:ascii="Symbol" w:hAnsi="Symbol" w:hint="default"/>
      </w:r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44040E56"/>
    <w:multiLevelType w:val="hybridMultilevel"/>
    <w:tmpl w:val="4A68EE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273A78"/>
    <w:multiLevelType w:val="hybridMultilevel"/>
    <w:tmpl w:val="8A36B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A740E3"/>
    <w:multiLevelType w:val="hybridMultilevel"/>
    <w:tmpl w:val="1236F586"/>
    <w:lvl w:ilvl="0" w:tplc="365CF8D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77B00"/>
    <w:multiLevelType w:val="hybridMultilevel"/>
    <w:tmpl w:val="FB081546"/>
    <w:lvl w:ilvl="0" w:tplc="C290AB6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8920F9"/>
    <w:multiLevelType w:val="multilevel"/>
    <w:tmpl w:val="041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3" w15:restartNumberingAfterBreak="0">
    <w:nsid w:val="4FA35FA6"/>
    <w:multiLevelType w:val="hybridMultilevel"/>
    <w:tmpl w:val="39AE16EE"/>
    <w:lvl w:ilvl="0" w:tplc="141A0017">
      <w:start w:val="1"/>
      <w:numFmt w:val="lowerLetter"/>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4" w15:restartNumberingAfterBreak="0">
    <w:nsid w:val="51E61C4C"/>
    <w:multiLevelType w:val="hybridMultilevel"/>
    <w:tmpl w:val="7A86039A"/>
    <w:lvl w:ilvl="0" w:tplc="141A0019">
      <w:start w:val="1"/>
      <w:numFmt w:val="lowerLetter"/>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15" w15:restartNumberingAfterBreak="0">
    <w:nsid w:val="556B2E24"/>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6" w15:restartNumberingAfterBreak="0">
    <w:nsid w:val="56860B9D"/>
    <w:multiLevelType w:val="hybridMultilevel"/>
    <w:tmpl w:val="866C521E"/>
    <w:lvl w:ilvl="0" w:tplc="504CD6C4">
      <w:start w:val="2"/>
      <w:numFmt w:val="decimal"/>
      <w:lvlText w:val="%1."/>
      <w:lvlJc w:val="left"/>
      <w:pPr>
        <w:ind w:left="360" w:hanging="360"/>
      </w:pPr>
      <w:rPr>
        <w:rFonts w:hint="default"/>
      </w:rPr>
    </w:lvl>
    <w:lvl w:ilvl="1" w:tplc="04090019">
      <w:start w:val="1"/>
      <w:numFmt w:val="lowerLetter"/>
      <w:lvlText w:val="%2."/>
      <w:lvlJc w:val="left"/>
      <w:pPr>
        <w:ind w:left="24" w:hanging="360"/>
      </w:pPr>
    </w:lvl>
    <w:lvl w:ilvl="2" w:tplc="0409001B">
      <w:start w:val="1"/>
      <w:numFmt w:val="lowerRoman"/>
      <w:lvlText w:val="%3."/>
      <w:lvlJc w:val="right"/>
      <w:pPr>
        <w:ind w:left="744" w:hanging="180"/>
      </w:pPr>
    </w:lvl>
    <w:lvl w:ilvl="3" w:tplc="0409000F" w:tentative="1">
      <w:start w:val="1"/>
      <w:numFmt w:val="decimal"/>
      <w:lvlText w:val="%4."/>
      <w:lvlJc w:val="left"/>
      <w:pPr>
        <w:ind w:left="1464" w:hanging="360"/>
      </w:pPr>
    </w:lvl>
    <w:lvl w:ilvl="4" w:tplc="04090019" w:tentative="1">
      <w:start w:val="1"/>
      <w:numFmt w:val="lowerLetter"/>
      <w:lvlText w:val="%5."/>
      <w:lvlJc w:val="left"/>
      <w:pPr>
        <w:ind w:left="2184" w:hanging="360"/>
      </w:pPr>
    </w:lvl>
    <w:lvl w:ilvl="5" w:tplc="0409001B" w:tentative="1">
      <w:start w:val="1"/>
      <w:numFmt w:val="lowerRoman"/>
      <w:lvlText w:val="%6."/>
      <w:lvlJc w:val="right"/>
      <w:pPr>
        <w:ind w:left="2904" w:hanging="180"/>
      </w:pPr>
    </w:lvl>
    <w:lvl w:ilvl="6" w:tplc="0409000F" w:tentative="1">
      <w:start w:val="1"/>
      <w:numFmt w:val="decimal"/>
      <w:lvlText w:val="%7."/>
      <w:lvlJc w:val="left"/>
      <w:pPr>
        <w:ind w:left="3624" w:hanging="360"/>
      </w:pPr>
    </w:lvl>
    <w:lvl w:ilvl="7" w:tplc="04090019" w:tentative="1">
      <w:start w:val="1"/>
      <w:numFmt w:val="lowerLetter"/>
      <w:lvlText w:val="%8."/>
      <w:lvlJc w:val="left"/>
      <w:pPr>
        <w:ind w:left="4344" w:hanging="360"/>
      </w:pPr>
    </w:lvl>
    <w:lvl w:ilvl="8" w:tplc="0409001B" w:tentative="1">
      <w:start w:val="1"/>
      <w:numFmt w:val="lowerRoman"/>
      <w:lvlText w:val="%9."/>
      <w:lvlJc w:val="right"/>
      <w:pPr>
        <w:ind w:left="5064" w:hanging="180"/>
      </w:pPr>
    </w:lvl>
  </w:abstractNum>
  <w:abstractNum w:abstractNumId="17" w15:restartNumberingAfterBreak="0">
    <w:nsid w:val="5A9E3A7C"/>
    <w:multiLevelType w:val="hybridMultilevel"/>
    <w:tmpl w:val="08AE6A20"/>
    <w:lvl w:ilvl="0" w:tplc="DD1E574C">
      <w:start w:val="1"/>
      <w:numFmt w:val="decimal"/>
      <w:lvlText w:val="%1."/>
      <w:lvlJc w:val="left"/>
      <w:pPr>
        <w:ind w:left="1068" w:hanging="360"/>
      </w:pPr>
      <w:rPr>
        <w:rFonts w:hint="default"/>
        <w:b w:val="0"/>
      </w:rPr>
    </w:lvl>
    <w:lvl w:ilvl="1" w:tplc="101A001B">
      <w:start w:val="1"/>
      <w:numFmt w:val="lowerRoman"/>
      <w:lvlText w:val="%2."/>
      <w:lvlJc w:val="right"/>
      <w:pPr>
        <w:ind w:left="1788" w:hanging="360"/>
      </w:pPr>
    </w:lvl>
    <w:lvl w:ilvl="2" w:tplc="101A001B" w:tentative="1">
      <w:start w:val="1"/>
      <w:numFmt w:val="lowerRoman"/>
      <w:lvlText w:val="%3."/>
      <w:lvlJc w:val="right"/>
      <w:pPr>
        <w:ind w:left="2508" w:hanging="180"/>
      </w:pPr>
    </w:lvl>
    <w:lvl w:ilvl="3" w:tplc="101A000F" w:tentative="1">
      <w:start w:val="1"/>
      <w:numFmt w:val="decimal"/>
      <w:lvlText w:val="%4."/>
      <w:lvlJc w:val="left"/>
      <w:pPr>
        <w:ind w:left="3228" w:hanging="360"/>
      </w:pPr>
    </w:lvl>
    <w:lvl w:ilvl="4" w:tplc="101A0019" w:tentative="1">
      <w:start w:val="1"/>
      <w:numFmt w:val="lowerLetter"/>
      <w:lvlText w:val="%5."/>
      <w:lvlJc w:val="left"/>
      <w:pPr>
        <w:ind w:left="3948" w:hanging="360"/>
      </w:pPr>
    </w:lvl>
    <w:lvl w:ilvl="5" w:tplc="101A001B" w:tentative="1">
      <w:start w:val="1"/>
      <w:numFmt w:val="lowerRoman"/>
      <w:lvlText w:val="%6."/>
      <w:lvlJc w:val="right"/>
      <w:pPr>
        <w:ind w:left="4668" w:hanging="180"/>
      </w:pPr>
    </w:lvl>
    <w:lvl w:ilvl="6" w:tplc="101A000F" w:tentative="1">
      <w:start w:val="1"/>
      <w:numFmt w:val="decimal"/>
      <w:lvlText w:val="%7."/>
      <w:lvlJc w:val="left"/>
      <w:pPr>
        <w:ind w:left="5388" w:hanging="360"/>
      </w:pPr>
    </w:lvl>
    <w:lvl w:ilvl="7" w:tplc="101A0019" w:tentative="1">
      <w:start w:val="1"/>
      <w:numFmt w:val="lowerLetter"/>
      <w:lvlText w:val="%8."/>
      <w:lvlJc w:val="left"/>
      <w:pPr>
        <w:ind w:left="6108" w:hanging="360"/>
      </w:pPr>
    </w:lvl>
    <w:lvl w:ilvl="8" w:tplc="101A001B" w:tentative="1">
      <w:start w:val="1"/>
      <w:numFmt w:val="lowerRoman"/>
      <w:lvlText w:val="%9."/>
      <w:lvlJc w:val="right"/>
      <w:pPr>
        <w:ind w:left="6828" w:hanging="180"/>
      </w:pPr>
    </w:lvl>
  </w:abstractNum>
  <w:abstractNum w:abstractNumId="18" w15:restartNumberingAfterBreak="0">
    <w:nsid w:val="676D04D2"/>
    <w:multiLevelType w:val="hybridMultilevel"/>
    <w:tmpl w:val="61FC9EC8"/>
    <w:lvl w:ilvl="0" w:tplc="0409000F">
      <w:start w:val="1"/>
      <w:numFmt w:val="decimal"/>
      <w:lvlText w:val="%1."/>
      <w:lvlJc w:val="left"/>
      <w:pPr>
        <w:ind w:left="720" w:hanging="360"/>
      </w:pPr>
      <w:rPr>
        <w:rFonts w:hint="default"/>
      </w:rPr>
    </w:lvl>
    <w:lvl w:ilvl="1" w:tplc="FDEE1C7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63585"/>
    <w:multiLevelType w:val="hybridMultilevel"/>
    <w:tmpl w:val="647A39A2"/>
    <w:lvl w:ilvl="0" w:tplc="101A0001">
      <w:start w:val="1"/>
      <w:numFmt w:val="bullet"/>
      <w:lvlText w:val=""/>
      <w:lvlJc w:val="left"/>
      <w:pPr>
        <w:ind w:left="1404" w:hanging="360"/>
      </w:pPr>
      <w:rPr>
        <w:rFonts w:ascii="Symbol" w:hAnsi="Symbol" w:hint="default"/>
      </w:rPr>
    </w:lvl>
    <w:lvl w:ilvl="1" w:tplc="101A0003">
      <w:start w:val="1"/>
      <w:numFmt w:val="bullet"/>
      <w:lvlText w:val="o"/>
      <w:lvlJc w:val="left"/>
      <w:pPr>
        <w:ind w:left="2124" w:hanging="360"/>
      </w:pPr>
      <w:rPr>
        <w:rFonts w:ascii="Courier New" w:hAnsi="Courier New" w:cs="Courier New" w:hint="default"/>
      </w:rPr>
    </w:lvl>
    <w:lvl w:ilvl="2" w:tplc="101A0005" w:tentative="1">
      <w:start w:val="1"/>
      <w:numFmt w:val="bullet"/>
      <w:lvlText w:val=""/>
      <w:lvlJc w:val="left"/>
      <w:pPr>
        <w:ind w:left="2844" w:hanging="360"/>
      </w:pPr>
      <w:rPr>
        <w:rFonts w:ascii="Wingdings" w:hAnsi="Wingdings" w:hint="default"/>
      </w:rPr>
    </w:lvl>
    <w:lvl w:ilvl="3" w:tplc="101A0001" w:tentative="1">
      <w:start w:val="1"/>
      <w:numFmt w:val="bullet"/>
      <w:lvlText w:val=""/>
      <w:lvlJc w:val="left"/>
      <w:pPr>
        <w:ind w:left="3564" w:hanging="360"/>
      </w:pPr>
      <w:rPr>
        <w:rFonts w:ascii="Symbol" w:hAnsi="Symbol" w:hint="default"/>
      </w:rPr>
    </w:lvl>
    <w:lvl w:ilvl="4" w:tplc="101A0003" w:tentative="1">
      <w:start w:val="1"/>
      <w:numFmt w:val="bullet"/>
      <w:lvlText w:val="o"/>
      <w:lvlJc w:val="left"/>
      <w:pPr>
        <w:ind w:left="4284" w:hanging="360"/>
      </w:pPr>
      <w:rPr>
        <w:rFonts w:ascii="Courier New" w:hAnsi="Courier New" w:cs="Courier New" w:hint="default"/>
      </w:rPr>
    </w:lvl>
    <w:lvl w:ilvl="5" w:tplc="101A0005" w:tentative="1">
      <w:start w:val="1"/>
      <w:numFmt w:val="bullet"/>
      <w:lvlText w:val=""/>
      <w:lvlJc w:val="left"/>
      <w:pPr>
        <w:ind w:left="5004" w:hanging="360"/>
      </w:pPr>
      <w:rPr>
        <w:rFonts w:ascii="Wingdings" w:hAnsi="Wingdings" w:hint="default"/>
      </w:rPr>
    </w:lvl>
    <w:lvl w:ilvl="6" w:tplc="101A0001" w:tentative="1">
      <w:start w:val="1"/>
      <w:numFmt w:val="bullet"/>
      <w:lvlText w:val=""/>
      <w:lvlJc w:val="left"/>
      <w:pPr>
        <w:ind w:left="5724" w:hanging="360"/>
      </w:pPr>
      <w:rPr>
        <w:rFonts w:ascii="Symbol" w:hAnsi="Symbol" w:hint="default"/>
      </w:rPr>
    </w:lvl>
    <w:lvl w:ilvl="7" w:tplc="101A0003" w:tentative="1">
      <w:start w:val="1"/>
      <w:numFmt w:val="bullet"/>
      <w:lvlText w:val="o"/>
      <w:lvlJc w:val="left"/>
      <w:pPr>
        <w:ind w:left="6444" w:hanging="360"/>
      </w:pPr>
      <w:rPr>
        <w:rFonts w:ascii="Courier New" w:hAnsi="Courier New" w:cs="Courier New" w:hint="default"/>
      </w:rPr>
    </w:lvl>
    <w:lvl w:ilvl="8" w:tplc="101A0005" w:tentative="1">
      <w:start w:val="1"/>
      <w:numFmt w:val="bullet"/>
      <w:lvlText w:val=""/>
      <w:lvlJc w:val="left"/>
      <w:pPr>
        <w:ind w:left="7164" w:hanging="360"/>
      </w:pPr>
      <w:rPr>
        <w:rFonts w:ascii="Wingdings" w:hAnsi="Wingdings" w:hint="default"/>
      </w:rPr>
    </w:lvl>
  </w:abstractNum>
  <w:abstractNum w:abstractNumId="20" w15:restartNumberingAfterBreak="0">
    <w:nsid w:val="750224F2"/>
    <w:multiLevelType w:val="hybridMultilevel"/>
    <w:tmpl w:val="A9F6AC18"/>
    <w:lvl w:ilvl="0" w:tplc="04090019">
      <w:start w:val="1"/>
      <w:numFmt w:val="lowerLetter"/>
      <w:lvlText w:val="%1."/>
      <w:lvlJc w:val="left"/>
      <w:pPr>
        <w:ind w:left="1776" w:hanging="360"/>
      </w:p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15:restartNumberingAfterBreak="0">
    <w:nsid w:val="7D2C4C69"/>
    <w:multiLevelType w:val="hybridMultilevel"/>
    <w:tmpl w:val="B3B2330C"/>
    <w:lvl w:ilvl="0" w:tplc="B8A4121A">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5"/>
  </w:num>
  <w:num w:numId="5">
    <w:abstractNumId w:val="17"/>
  </w:num>
  <w:num w:numId="6">
    <w:abstractNumId w:val="19"/>
  </w:num>
  <w:num w:numId="7">
    <w:abstractNumId w:val="21"/>
  </w:num>
  <w:num w:numId="8">
    <w:abstractNumId w:val="9"/>
  </w:num>
  <w:num w:numId="9">
    <w:abstractNumId w:val="5"/>
  </w:num>
  <w:num w:numId="10">
    <w:abstractNumId w:val="20"/>
  </w:num>
  <w:num w:numId="11">
    <w:abstractNumId w:val="3"/>
  </w:num>
  <w:num w:numId="12">
    <w:abstractNumId w:val="18"/>
  </w:num>
  <w:num w:numId="13">
    <w:abstractNumId w:val="2"/>
  </w:num>
  <w:num w:numId="14">
    <w:abstractNumId w:val="0"/>
  </w:num>
  <w:num w:numId="15">
    <w:abstractNumId w:val="13"/>
  </w:num>
  <w:num w:numId="16">
    <w:abstractNumId w:val="16"/>
  </w:num>
  <w:num w:numId="17">
    <w:abstractNumId w:val="1"/>
  </w:num>
  <w:num w:numId="18">
    <w:abstractNumId w:val="14"/>
  </w:num>
  <w:num w:numId="19">
    <w:abstractNumId w:val="8"/>
  </w:num>
  <w:num w:numId="20">
    <w:abstractNumId w:val="12"/>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C9"/>
    <w:rsid w:val="00001919"/>
    <w:rsid w:val="0002104C"/>
    <w:rsid w:val="00021780"/>
    <w:rsid w:val="00022675"/>
    <w:rsid w:val="00027175"/>
    <w:rsid w:val="00027209"/>
    <w:rsid w:val="00030248"/>
    <w:rsid w:val="00050BA8"/>
    <w:rsid w:val="00055D96"/>
    <w:rsid w:val="00056F0E"/>
    <w:rsid w:val="000616D1"/>
    <w:rsid w:val="0008456B"/>
    <w:rsid w:val="000B52FB"/>
    <w:rsid w:val="000B639F"/>
    <w:rsid w:val="000B7B83"/>
    <w:rsid w:val="000C10AC"/>
    <w:rsid w:val="000C12A2"/>
    <w:rsid w:val="000C6C25"/>
    <w:rsid w:val="000C7626"/>
    <w:rsid w:val="000D04A2"/>
    <w:rsid w:val="000D3B66"/>
    <w:rsid w:val="000D7942"/>
    <w:rsid w:val="000E42B9"/>
    <w:rsid w:val="000E5702"/>
    <w:rsid w:val="000E63BA"/>
    <w:rsid w:val="000E786E"/>
    <w:rsid w:val="000F1E33"/>
    <w:rsid w:val="001011B9"/>
    <w:rsid w:val="00101FF1"/>
    <w:rsid w:val="00104426"/>
    <w:rsid w:val="0011155D"/>
    <w:rsid w:val="00120B06"/>
    <w:rsid w:val="0013075C"/>
    <w:rsid w:val="001436A3"/>
    <w:rsid w:val="00151E68"/>
    <w:rsid w:val="0016126F"/>
    <w:rsid w:val="00161E28"/>
    <w:rsid w:val="00163CBD"/>
    <w:rsid w:val="00185C43"/>
    <w:rsid w:val="0019584F"/>
    <w:rsid w:val="00197903"/>
    <w:rsid w:val="001A6FC5"/>
    <w:rsid w:val="001B151E"/>
    <w:rsid w:val="001B190B"/>
    <w:rsid w:val="001B56D8"/>
    <w:rsid w:val="001B5B4C"/>
    <w:rsid w:val="001C1F7E"/>
    <w:rsid w:val="001D4D46"/>
    <w:rsid w:val="001E3ADC"/>
    <w:rsid w:val="001E5C2E"/>
    <w:rsid w:val="001E5CC4"/>
    <w:rsid w:val="001F5B82"/>
    <w:rsid w:val="00204DCC"/>
    <w:rsid w:val="002124A2"/>
    <w:rsid w:val="00216E68"/>
    <w:rsid w:val="00220454"/>
    <w:rsid w:val="0022767A"/>
    <w:rsid w:val="00230417"/>
    <w:rsid w:val="00250E99"/>
    <w:rsid w:val="00253D6C"/>
    <w:rsid w:val="0025610F"/>
    <w:rsid w:val="00271B65"/>
    <w:rsid w:val="00282447"/>
    <w:rsid w:val="00283613"/>
    <w:rsid w:val="00293147"/>
    <w:rsid w:val="00296EBF"/>
    <w:rsid w:val="002A0A4C"/>
    <w:rsid w:val="002A1F00"/>
    <w:rsid w:val="002A1F8C"/>
    <w:rsid w:val="002A381B"/>
    <w:rsid w:val="002A421F"/>
    <w:rsid w:val="002C044E"/>
    <w:rsid w:val="002D6A53"/>
    <w:rsid w:val="002E14C0"/>
    <w:rsid w:val="002E362B"/>
    <w:rsid w:val="002E3E64"/>
    <w:rsid w:val="002E55A9"/>
    <w:rsid w:val="002E5F7B"/>
    <w:rsid w:val="00315DEE"/>
    <w:rsid w:val="003210E2"/>
    <w:rsid w:val="0032642D"/>
    <w:rsid w:val="00326AAA"/>
    <w:rsid w:val="00331D25"/>
    <w:rsid w:val="00335F51"/>
    <w:rsid w:val="00340A81"/>
    <w:rsid w:val="00342820"/>
    <w:rsid w:val="0036105E"/>
    <w:rsid w:val="00377E05"/>
    <w:rsid w:val="00390E1F"/>
    <w:rsid w:val="003933BF"/>
    <w:rsid w:val="003A07B1"/>
    <w:rsid w:val="003A33AC"/>
    <w:rsid w:val="003B6D29"/>
    <w:rsid w:val="003C63D6"/>
    <w:rsid w:val="003D2DF0"/>
    <w:rsid w:val="003D461E"/>
    <w:rsid w:val="003E7066"/>
    <w:rsid w:val="003F33A1"/>
    <w:rsid w:val="003F45B2"/>
    <w:rsid w:val="0041562A"/>
    <w:rsid w:val="00415E45"/>
    <w:rsid w:val="00423AAF"/>
    <w:rsid w:val="0043653D"/>
    <w:rsid w:val="004445A9"/>
    <w:rsid w:val="004461C8"/>
    <w:rsid w:val="00447EAD"/>
    <w:rsid w:val="004605AF"/>
    <w:rsid w:val="00460B46"/>
    <w:rsid w:val="00466398"/>
    <w:rsid w:val="00470ACE"/>
    <w:rsid w:val="00474707"/>
    <w:rsid w:val="00480634"/>
    <w:rsid w:val="004824F9"/>
    <w:rsid w:val="00491C29"/>
    <w:rsid w:val="0049477B"/>
    <w:rsid w:val="004A6E88"/>
    <w:rsid w:val="004A7812"/>
    <w:rsid w:val="004B0C1E"/>
    <w:rsid w:val="004B27AD"/>
    <w:rsid w:val="004D5CA9"/>
    <w:rsid w:val="004F5C21"/>
    <w:rsid w:val="00511CED"/>
    <w:rsid w:val="0051680F"/>
    <w:rsid w:val="0052668D"/>
    <w:rsid w:val="00534955"/>
    <w:rsid w:val="00537BAA"/>
    <w:rsid w:val="005430B2"/>
    <w:rsid w:val="00544247"/>
    <w:rsid w:val="00545A68"/>
    <w:rsid w:val="00550C31"/>
    <w:rsid w:val="00553A62"/>
    <w:rsid w:val="00571F3B"/>
    <w:rsid w:val="00576CA8"/>
    <w:rsid w:val="00580720"/>
    <w:rsid w:val="00591324"/>
    <w:rsid w:val="00591F0F"/>
    <w:rsid w:val="005C595B"/>
    <w:rsid w:val="005C75B3"/>
    <w:rsid w:val="005D335E"/>
    <w:rsid w:val="005D35AD"/>
    <w:rsid w:val="005D3A4D"/>
    <w:rsid w:val="005D3D22"/>
    <w:rsid w:val="005E0263"/>
    <w:rsid w:val="005E1D7B"/>
    <w:rsid w:val="005E3098"/>
    <w:rsid w:val="005E58EC"/>
    <w:rsid w:val="005F4FFC"/>
    <w:rsid w:val="005F6F4F"/>
    <w:rsid w:val="0060075B"/>
    <w:rsid w:val="006033D0"/>
    <w:rsid w:val="00607400"/>
    <w:rsid w:val="0060782E"/>
    <w:rsid w:val="0061681E"/>
    <w:rsid w:val="0062484C"/>
    <w:rsid w:val="00624AAC"/>
    <w:rsid w:val="006320F6"/>
    <w:rsid w:val="006322A1"/>
    <w:rsid w:val="006658C0"/>
    <w:rsid w:val="00665DD4"/>
    <w:rsid w:val="0066790A"/>
    <w:rsid w:val="0068501A"/>
    <w:rsid w:val="00685C87"/>
    <w:rsid w:val="00695C17"/>
    <w:rsid w:val="006B0F6D"/>
    <w:rsid w:val="006C5202"/>
    <w:rsid w:val="006D58BF"/>
    <w:rsid w:val="006D78AE"/>
    <w:rsid w:val="006D7E1D"/>
    <w:rsid w:val="006D7F85"/>
    <w:rsid w:val="00710569"/>
    <w:rsid w:val="00715A21"/>
    <w:rsid w:val="00724AE2"/>
    <w:rsid w:val="007260A1"/>
    <w:rsid w:val="00727714"/>
    <w:rsid w:val="007335AB"/>
    <w:rsid w:val="007365A1"/>
    <w:rsid w:val="007368C4"/>
    <w:rsid w:val="00761BD8"/>
    <w:rsid w:val="00762593"/>
    <w:rsid w:val="00763E9D"/>
    <w:rsid w:val="00765206"/>
    <w:rsid w:val="00774F9F"/>
    <w:rsid w:val="00775ECE"/>
    <w:rsid w:val="00777739"/>
    <w:rsid w:val="00782AE8"/>
    <w:rsid w:val="0078446F"/>
    <w:rsid w:val="007A380E"/>
    <w:rsid w:val="007A3F36"/>
    <w:rsid w:val="007A5CF1"/>
    <w:rsid w:val="007C4A75"/>
    <w:rsid w:val="007D01AA"/>
    <w:rsid w:val="007E1D2D"/>
    <w:rsid w:val="007E51CF"/>
    <w:rsid w:val="007F0BB4"/>
    <w:rsid w:val="007F3CDC"/>
    <w:rsid w:val="007F4386"/>
    <w:rsid w:val="007F667D"/>
    <w:rsid w:val="00803655"/>
    <w:rsid w:val="0080765A"/>
    <w:rsid w:val="008119D3"/>
    <w:rsid w:val="00815041"/>
    <w:rsid w:val="00821DF3"/>
    <w:rsid w:val="00833745"/>
    <w:rsid w:val="00837427"/>
    <w:rsid w:val="0084033D"/>
    <w:rsid w:val="00850410"/>
    <w:rsid w:val="00862A06"/>
    <w:rsid w:val="008640A5"/>
    <w:rsid w:val="00870AD8"/>
    <w:rsid w:val="008724AA"/>
    <w:rsid w:val="00881B34"/>
    <w:rsid w:val="008833A9"/>
    <w:rsid w:val="00896F85"/>
    <w:rsid w:val="008A300F"/>
    <w:rsid w:val="008B2856"/>
    <w:rsid w:val="008C1F59"/>
    <w:rsid w:val="008C30D2"/>
    <w:rsid w:val="008D419A"/>
    <w:rsid w:val="008E1B33"/>
    <w:rsid w:val="008E3435"/>
    <w:rsid w:val="008E38EC"/>
    <w:rsid w:val="008E7F3D"/>
    <w:rsid w:val="008F114C"/>
    <w:rsid w:val="008F5033"/>
    <w:rsid w:val="008F708B"/>
    <w:rsid w:val="00911E85"/>
    <w:rsid w:val="009130F4"/>
    <w:rsid w:val="0091781C"/>
    <w:rsid w:val="009232C9"/>
    <w:rsid w:val="00936C0F"/>
    <w:rsid w:val="00936E18"/>
    <w:rsid w:val="00944D8A"/>
    <w:rsid w:val="00953218"/>
    <w:rsid w:val="00953911"/>
    <w:rsid w:val="00967930"/>
    <w:rsid w:val="009748B1"/>
    <w:rsid w:val="00983BA7"/>
    <w:rsid w:val="00985AEC"/>
    <w:rsid w:val="0099169B"/>
    <w:rsid w:val="0099689C"/>
    <w:rsid w:val="00996D1D"/>
    <w:rsid w:val="00996F3F"/>
    <w:rsid w:val="009A0CA7"/>
    <w:rsid w:val="009A114B"/>
    <w:rsid w:val="009A2A27"/>
    <w:rsid w:val="009B008A"/>
    <w:rsid w:val="009B41BC"/>
    <w:rsid w:val="009B7197"/>
    <w:rsid w:val="009B7787"/>
    <w:rsid w:val="009B798D"/>
    <w:rsid w:val="009C4A5C"/>
    <w:rsid w:val="009C5BFA"/>
    <w:rsid w:val="009D0764"/>
    <w:rsid w:val="009D6BD8"/>
    <w:rsid w:val="009E2516"/>
    <w:rsid w:val="009E7CC4"/>
    <w:rsid w:val="00A00828"/>
    <w:rsid w:val="00A04BE0"/>
    <w:rsid w:val="00A06CF9"/>
    <w:rsid w:val="00A131DA"/>
    <w:rsid w:val="00A1660C"/>
    <w:rsid w:val="00A17D5F"/>
    <w:rsid w:val="00A23B56"/>
    <w:rsid w:val="00A30DF2"/>
    <w:rsid w:val="00A320AA"/>
    <w:rsid w:val="00A33EE1"/>
    <w:rsid w:val="00A4010E"/>
    <w:rsid w:val="00A4070A"/>
    <w:rsid w:val="00A46E76"/>
    <w:rsid w:val="00A52442"/>
    <w:rsid w:val="00A550C1"/>
    <w:rsid w:val="00A564C3"/>
    <w:rsid w:val="00A64F40"/>
    <w:rsid w:val="00A67E1E"/>
    <w:rsid w:val="00A73AE3"/>
    <w:rsid w:val="00A83767"/>
    <w:rsid w:val="00A85EDF"/>
    <w:rsid w:val="00AC5191"/>
    <w:rsid w:val="00AC5A54"/>
    <w:rsid w:val="00AC7916"/>
    <w:rsid w:val="00AD3E9B"/>
    <w:rsid w:val="00AD4025"/>
    <w:rsid w:val="00AE40B9"/>
    <w:rsid w:val="00AF4E82"/>
    <w:rsid w:val="00B11D2B"/>
    <w:rsid w:val="00B135A4"/>
    <w:rsid w:val="00B2208B"/>
    <w:rsid w:val="00B2270C"/>
    <w:rsid w:val="00B25808"/>
    <w:rsid w:val="00B33B85"/>
    <w:rsid w:val="00B66B41"/>
    <w:rsid w:val="00B738FD"/>
    <w:rsid w:val="00B857A9"/>
    <w:rsid w:val="00B94AC9"/>
    <w:rsid w:val="00BA3BBF"/>
    <w:rsid w:val="00BB1D9C"/>
    <w:rsid w:val="00BC3C74"/>
    <w:rsid w:val="00BC572E"/>
    <w:rsid w:val="00BE3AFB"/>
    <w:rsid w:val="00BF2E4F"/>
    <w:rsid w:val="00BF51F9"/>
    <w:rsid w:val="00C037C9"/>
    <w:rsid w:val="00C16215"/>
    <w:rsid w:val="00C165BE"/>
    <w:rsid w:val="00C24B5B"/>
    <w:rsid w:val="00C300B7"/>
    <w:rsid w:val="00C30548"/>
    <w:rsid w:val="00C440F5"/>
    <w:rsid w:val="00C67243"/>
    <w:rsid w:val="00C77E94"/>
    <w:rsid w:val="00C91EC4"/>
    <w:rsid w:val="00C96610"/>
    <w:rsid w:val="00CA199D"/>
    <w:rsid w:val="00CB4BF0"/>
    <w:rsid w:val="00CB6321"/>
    <w:rsid w:val="00CD7C4A"/>
    <w:rsid w:val="00CE62AC"/>
    <w:rsid w:val="00CF1919"/>
    <w:rsid w:val="00CF4484"/>
    <w:rsid w:val="00D044BB"/>
    <w:rsid w:val="00D135E1"/>
    <w:rsid w:val="00D14BCA"/>
    <w:rsid w:val="00D203B9"/>
    <w:rsid w:val="00D21132"/>
    <w:rsid w:val="00D219B5"/>
    <w:rsid w:val="00D23231"/>
    <w:rsid w:val="00D23399"/>
    <w:rsid w:val="00D261C9"/>
    <w:rsid w:val="00D3499F"/>
    <w:rsid w:val="00D42FC8"/>
    <w:rsid w:val="00D44C6D"/>
    <w:rsid w:val="00D46B73"/>
    <w:rsid w:val="00D51DB8"/>
    <w:rsid w:val="00D52C3D"/>
    <w:rsid w:val="00D53855"/>
    <w:rsid w:val="00D541D7"/>
    <w:rsid w:val="00D66B7E"/>
    <w:rsid w:val="00D70CAD"/>
    <w:rsid w:val="00D7487B"/>
    <w:rsid w:val="00D75CA9"/>
    <w:rsid w:val="00D76A27"/>
    <w:rsid w:val="00D7778B"/>
    <w:rsid w:val="00D94D88"/>
    <w:rsid w:val="00D9586E"/>
    <w:rsid w:val="00D97D67"/>
    <w:rsid w:val="00DB3369"/>
    <w:rsid w:val="00DF0355"/>
    <w:rsid w:val="00DF08DB"/>
    <w:rsid w:val="00DF116C"/>
    <w:rsid w:val="00DF509F"/>
    <w:rsid w:val="00E04E8A"/>
    <w:rsid w:val="00E07791"/>
    <w:rsid w:val="00E131B2"/>
    <w:rsid w:val="00E13E06"/>
    <w:rsid w:val="00E3757D"/>
    <w:rsid w:val="00E46BAF"/>
    <w:rsid w:val="00E47C65"/>
    <w:rsid w:val="00E5151E"/>
    <w:rsid w:val="00E537DD"/>
    <w:rsid w:val="00E602F3"/>
    <w:rsid w:val="00E6329D"/>
    <w:rsid w:val="00E66E0B"/>
    <w:rsid w:val="00E712BF"/>
    <w:rsid w:val="00E90E77"/>
    <w:rsid w:val="00E91690"/>
    <w:rsid w:val="00E950F2"/>
    <w:rsid w:val="00EA7B00"/>
    <w:rsid w:val="00EA7B0E"/>
    <w:rsid w:val="00EA7BC0"/>
    <w:rsid w:val="00EB7A9E"/>
    <w:rsid w:val="00EC4091"/>
    <w:rsid w:val="00ED18D9"/>
    <w:rsid w:val="00EE4545"/>
    <w:rsid w:val="00F112A4"/>
    <w:rsid w:val="00F158C2"/>
    <w:rsid w:val="00F20069"/>
    <w:rsid w:val="00F203E7"/>
    <w:rsid w:val="00F2221F"/>
    <w:rsid w:val="00F233D6"/>
    <w:rsid w:val="00F23C9F"/>
    <w:rsid w:val="00F377F6"/>
    <w:rsid w:val="00F4438C"/>
    <w:rsid w:val="00F52313"/>
    <w:rsid w:val="00F53041"/>
    <w:rsid w:val="00F62E15"/>
    <w:rsid w:val="00F940BD"/>
    <w:rsid w:val="00FB08DC"/>
    <w:rsid w:val="00FB3909"/>
    <w:rsid w:val="00FB5C63"/>
    <w:rsid w:val="00FB708C"/>
    <w:rsid w:val="00FC3E42"/>
    <w:rsid w:val="00FD2587"/>
    <w:rsid w:val="00FE7E57"/>
    <w:rsid w:val="00FF1F3B"/>
    <w:rsid w:val="00FF6F0E"/>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37EAA4-ED33-4743-B1C7-588D4710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2C9"/>
    <w:pPr>
      <w:spacing w:after="0" w:line="240" w:lineRule="auto"/>
    </w:pPr>
    <w:rPr>
      <w:rFonts w:ascii="Arial" w:eastAsia="Arial" w:hAnsi="Arial"/>
      <w:sz w:val="24"/>
      <w:szCs w:val="20"/>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C9"/>
    <w:pPr>
      <w:spacing w:after="200" w:line="276" w:lineRule="auto"/>
      <w:ind w:left="720"/>
      <w:contextualSpacing/>
    </w:pPr>
    <w:rPr>
      <w:rFonts w:asciiTheme="minorHAnsi" w:eastAsiaTheme="minorHAnsi" w:hAnsiTheme="minorHAnsi"/>
      <w:sz w:val="22"/>
      <w:szCs w:val="22"/>
      <w:lang w:eastAsia="en-US"/>
    </w:rPr>
  </w:style>
  <w:style w:type="paragraph" w:customStyle="1" w:styleId="Default">
    <w:name w:val="Default"/>
    <w:rsid w:val="00E91690"/>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A52442"/>
    <w:pPr>
      <w:tabs>
        <w:tab w:val="center" w:pos="4680"/>
        <w:tab w:val="right" w:pos="9360"/>
      </w:tabs>
    </w:pPr>
  </w:style>
  <w:style w:type="character" w:customStyle="1" w:styleId="HeaderChar">
    <w:name w:val="Header Char"/>
    <w:basedOn w:val="DefaultParagraphFont"/>
    <w:link w:val="Header"/>
    <w:uiPriority w:val="99"/>
    <w:rsid w:val="00A52442"/>
    <w:rPr>
      <w:rFonts w:ascii="Arial" w:eastAsia="Arial" w:hAnsi="Arial"/>
      <w:sz w:val="24"/>
      <w:szCs w:val="20"/>
      <w:lang w:eastAsia="bs-Latn-BA"/>
    </w:rPr>
  </w:style>
  <w:style w:type="paragraph" w:styleId="Footer">
    <w:name w:val="footer"/>
    <w:basedOn w:val="Normal"/>
    <w:link w:val="FooterChar"/>
    <w:uiPriority w:val="99"/>
    <w:unhideWhenUsed/>
    <w:rsid w:val="00A52442"/>
    <w:pPr>
      <w:tabs>
        <w:tab w:val="center" w:pos="4680"/>
        <w:tab w:val="right" w:pos="9360"/>
      </w:tabs>
    </w:pPr>
  </w:style>
  <w:style w:type="character" w:customStyle="1" w:styleId="FooterChar">
    <w:name w:val="Footer Char"/>
    <w:basedOn w:val="DefaultParagraphFont"/>
    <w:link w:val="Footer"/>
    <w:uiPriority w:val="99"/>
    <w:rsid w:val="00A52442"/>
    <w:rPr>
      <w:rFonts w:ascii="Arial" w:eastAsia="Arial" w:hAnsi="Arial"/>
      <w:sz w:val="24"/>
      <w:szCs w:val="20"/>
      <w:lang w:eastAsia="bs-Latn-BA"/>
    </w:rPr>
  </w:style>
  <w:style w:type="paragraph" w:styleId="NormalWeb">
    <w:name w:val="Normal (Web)"/>
    <w:basedOn w:val="Normal"/>
    <w:uiPriority w:val="99"/>
    <w:semiHidden/>
    <w:unhideWhenUsed/>
    <w:rsid w:val="009B7197"/>
    <w:pPr>
      <w:spacing w:before="100" w:beforeAutospacing="1" w:after="100" w:afterAutospacing="1"/>
    </w:pPr>
    <w:rPr>
      <w:rFonts w:ascii="Times New Roman" w:eastAsia="Times New Roman" w:hAnsi="Times New Roman" w:cs="Times New Roman"/>
      <w:szCs w:val="24"/>
      <w:lang w:val="bs-Latn-BA"/>
    </w:rPr>
  </w:style>
  <w:style w:type="character" w:styleId="IntenseEmphasis">
    <w:name w:val="Intense Emphasis"/>
    <w:qFormat/>
    <w:rsid w:val="001B56D8"/>
    <w:rPr>
      <w:b/>
      <w:bCs/>
      <w:i/>
      <w:iCs/>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Emina Junuz</dc:creator>
  <cp:lastModifiedBy>Larisa Dedović</cp:lastModifiedBy>
  <cp:revision>5</cp:revision>
  <cp:lastPrinted>2013-09-14T08:42:00Z</cp:lastPrinted>
  <dcterms:created xsi:type="dcterms:W3CDTF">2018-10-04T12:46:00Z</dcterms:created>
  <dcterms:modified xsi:type="dcterms:W3CDTF">2018-10-06T09:56:00Z</dcterms:modified>
</cp:coreProperties>
</file>