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5157" w14:textId="3E16D54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  <w:r w:rsidR="00A275A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4pt;height:118.8pt;mso-wrap-distance-left:0;mso-wrap-distance-top:0;mso-wrap-distance-right:0;mso-wrap-distance-bottom:0" o:ole="">
            <v:imagedata r:id="rId7" o:title=""/>
            <v:path textboxrect="0,0,0,0"/>
          </v:shape>
          <o:OLEObject Type="Embed" ProgID="StaticMetafile" ShapeID="_x0000_i0" DrawAspect="Content" ObjectID="_1743977045" r:id="rId8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591162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591162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591162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D94EC95" w14:textId="77777777" w:rsidR="00E73616" w:rsidRPr="00E73616" w:rsidRDefault="00E73616" w:rsidP="00E73616">
      <w:pPr>
        <w:spacing w:line="276" w:lineRule="auto"/>
        <w:jc w:val="center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lastRenderedPageBreak/>
        <w:t>Geografski opseg</w:t>
      </w:r>
    </w:p>
    <w:p w14:paraId="6544EB8A" w14:textId="77777777" w:rsidR="00E73616" w:rsidRPr="00E73616" w:rsidRDefault="00E73616" w:rsidP="00E73616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Pošto se projekat odnosi na dva grada, geografski opseg bi bio definisan tim gradovima. U tom slučaju, projekat bi se fokusirao na razvoj sportske školice u oba grada, uz uzimanje u obzir specifičnosti i potrebe svakog grada. Takođe, geografski opseg bi obuhvatao i okolne naseljene zone i opštine koje su blizu gradova, a koje bi takođe mogle biti ciljna grupa projekta.</w:t>
      </w:r>
    </w:p>
    <w:p w14:paraId="200CFE0D" w14:textId="77777777" w:rsidR="00E73616" w:rsidRPr="00E73616" w:rsidRDefault="00E73616" w:rsidP="00E73616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Geografski opseg bi uticao na različite aspekte projekta, kao što su planiranje aktivnosti, logistika, troškovi i saradnja sa lokalnim zajednicama. Na primer, u zavisnosti od udaljenosti gradova, moguće je da će biti potrebno organizovati putovanja za učesnike projekta iz jednog grada u drugi. Takođe, moguće je da će biti potrebno angažovati različite partnere i saradnike u svakom gradu kako bi se projekat realizovao na adekvatan način. Geografski opseg bi takođe uticao na vreme trajanja projekta i raspored aktivnosti, jer bi trebalo uzeti u obzir moguće vremenske razlike između gradova i sezonske faktore koji utiču na sportove koje će se praktikovati u školici.</w:t>
      </w:r>
    </w:p>
    <w:p w14:paraId="463BD2D0" w14:textId="4255765E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2CF4E423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7A210E6D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  <w:r w:rsidR="00950742">
        <w:rPr>
          <w:rFonts w:ascii="Times New Roman" w:hAnsi="Times New Roman" w:cs="Times New Roman"/>
          <w:lang w:val="sr-Latn-RS"/>
        </w:rPr>
        <w:t>cc</w:t>
      </w:r>
    </w:p>
    <w:p w14:paraId="20707A34" w14:textId="3ED3D0F1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59A05D06" w14:textId="5D310312" w:rsidR="00A2341F" w:rsidRDefault="00A2341F">
      <w:pPr>
        <w:rPr>
          <w:rFonts w:ascii="Times New Roman" w:hAnsi="Times New Roman" w:cs="Times New Roman"/>
          <w:lang w:val="sr-Latn-RS"/>
        </w:rPr>
      </w:pPr>
    </w:p>
    <w:p w14:paraId="379F3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D4EC8AB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33A2550" w14:textId="5F03745B" w:rsidR="00A2341F" w:rsidRPr="00A2341F" w:rsidRDefault="00860687" w:rsidP="00A2341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9CD0CD" wp14:editId="5D738DA6">
            <wp:simplePos x="0" y="0"/>
            <wp:positionH relativeFrom="margin">
              <wp:posOffset>1485900</wp:posOffset>
            </wp:positionH>
            <wp:positionV relativeFrom="margin">
              <wp:posOffset>5219700</wp:posOffset>
            </wp:positionV>
            <wp:extent cx="2953385" cy="39376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415FF4" w14:textId="6EA7F052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8B6A4E1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43360096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A318283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C226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793D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2EA15D7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66750534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171BCFD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1DA501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2FE70" w14:textId="7F8F5A6B" w:rsidR="008E6D8D" w:rsidRDefault="008E6D8D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7B97D6D" w14:textId="620D9DE8" w:rsidR="00A2341F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9B01ED5" w14:textId="77777777" w:rsidR="00A2341F" w:rsidRDefault="00A2341F" w:rsidP="00A2341F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>
        <w:rPr>
          <w:rFonts w:ascii="Times New Roman" w:hAnsi="Times New Roman" w:cs="Times New Roman"/>
          <w:sz w:val="36"/>
          <w:szCs w:val="36"/>
          <w:lang w:val="sr-Latn-BA"/>
        </w:rPr>
        <w:lastRenderedPageBreak/>
        <w:t>Trajanje projekta</w:t>
      </w:r>
    </w:p>
    <w:p w14:paraId="349B9497" w14:textId="77777777" w:rsidR="00A2341F" w:rsidRDefault="00A2341F" w:rsidP="00A2341F">
      <w:pPr>
        <w:rPr>
          <w:rFonts w:ascii="Times New Roman" w:hAnsi="Times New Roman" w:cs="Times New Roman"/>
          <w:lang w:val="sr-Latn-BA"/>
        </w:rPr>
      </w:pPr>
    </w:p>
    <w:p w14:paraId="4FA03C1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512D68DD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Razlozi za ovo trajanje mogu biti:</w:t>
      </w:r>
    </w:p>
    <w:p w14:paraId="561CB675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26908DF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12A3AA1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2BC19212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3C0D8239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6D499BB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3F6FA8EB" w14:textId="10B7BFD5" w:rsidR="00A2341F" w:rsidRPr="00860687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  <w:bookmarkStart w:id="3" w:name="_GoBack"/>
    </w:p>
    <w:p w14:paraId="66973844" w14:textId="77777777" w:rsidR="00860687" w:rsidRPr="00860687" w:rsidRDefault="00860687" w:rsidP="00860687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 w:rsidRPr="00860687">
        <w:rPr>
          <w:rFonts w:ascii="Times New Roman" w:hAnsi="Times New Roman" w:cs="Times New Roman"/>
          <w:sz w:val="36"/>
          <w:szCs w:val="36"/>
          <w:lang w:val="sr-Latn-BA"/>
        </w:rPr>
        <w:t>Mogući aplikanti</w:t>
      </w:r>
    </w:p>
    <w:bookmarkEnd w:id="3"/>
    <w:p w14:paraId="5256811D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lang w:val="sr-Latn-BA"/>
        </w:rPr>
        <w:t xml:space="preserve">Mogući aplikanti za ovaj projekat su organizacije koje se bave sportskim aktivnostima za decu, </w:t>
      </w:r>
      <w:r w:rsidRPr="006B41A5">
        <w:rPr>
          <w:rFonts w:ascii="Times New Roman" w:hAnsi="Times New Roman" w:cs="Times New Roman"/>
          <w:lang w:val="sr-Latn-BA"/>
        </w:rPr>
        <w:t>sportski klubovi, obrazovne institucije, nevladine organizacije, udruženja i slične organizacije koje imaju iskustva u radu sa decom i koje su motivisane da unaprede sportski razvoj dece kroz ovaj projekat.</w:t>
      </w:r>
    </w:p>
    <w:p w14:paraId="5BA40B67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bi mogli biti zainteresovani za ovaj projekat jer bi to moglo da im pomogne u privlačenju i zadržavanju mladih sportista u njihovim klubovima. Obrazovne institucije bi takođe mogle biti zainteresovane jer bi ovaj projekat mogao da im pomogne u unapređivanju fizičkog obrazovanja i zdravstvenog stanja dece, kao i u podizanju nivoa svesti o važnosti fizičke aktivnosti.</w:t>
      </w:r>
    </w:p>
    <w:p w14:paraId="3F564E67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Nevladine organizacije i udruženja koja se bave pitanjima dece i mladih takođe bi mogle biti zainteresovane za ovaj projekat, s obzirom da bi mogli da pruže podršku u promovisanju školice i njenih ciljeva, kao i uključivanju dece iz različitih kulturnih konteksta.</w:t>
      </w:r>
    </w:p>
    <w:p w14:paraId="6D0A930B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U svakom slučaju, potrebno je da aplikanti za ovaj projekat imaju tim stručnjaka koji će biti sposoban da razvije plan i program školice, kao i da koordinira i sprovodi sve aktivnosti projekta. Potrebno je da aplikanti takođe imaju adekvatne finansijske i ljudske resurse koji će omogućiti uspešno sprovođenje projekta.</w:t>
      </w:r>
    </w:p>
    <w:p w14:paraId="49B7EDBA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</w:p>
    <w:p w14:paraId="3027E598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Konkretni aplikanti za ovaj projekat bi mogli biti:</w:t>
      </w:r>
    </w:p>
    <w:p w14:paraId="059FB6B6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savezi - lokalni, regionalni ili nacionalni sportski savezi koji se bave razvojem sporta i fizičke aktivnosti za decu mogu biti zainteresovani za ovaj projekat kako bi dodatno unapredili svoj rad i ponudu.</w:t>
      </w:r>
    </w:p>
    <w:p w14:paraId="5B312A53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Škole i vrtići - obrazovne ustanove koje žele da unaprede sportsku ponudu i uključe decu u sportske aktivnosti mogu biti aplikanti za ovaj projekat.</w:t>
      </w:r>
    </w:p>
    <w:p w14:paraId="08319390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- sportski klubovi koji žele da unaprede svoj rad sa decom i mladima kroz ponudu sportske školice mogu biti zainteresovani za ovaj projekat.</w:t>
      </w:r>
    </w:p>
    <w:p w14:paraId="70F6B3E1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Lokalne samouprave - lokalne samouprave koje se bave unapređenjem sportskih aktivnosti i podrškom deci i mladima u svom okruženju mogu biti aplikanti za ovaj projekat.</w:t>
      </w:r>
    </w:p>
    <w:p w14:paraId="435FC443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NVO-i - nevladine organizacije koje se bave sportskim aktivnostima i podrškom deci i mladima mogu biti zainteresovane za ovaj projekat kako bi proširile svoju ponudu i unapredile svoj rad.</w:t>
      </w:r>
    </w:p>
    <w:p w14:paraId="4BF90C31" w14:textId="77777777" w:rsidR="00860687" w:rsidRPr="006B41A5" w:rsidRDefault="00860687" w:rsidP="00860687">
      <w:pPr>
        <w:rPr>
          <w:rFonts w:ascii="Times New Roman" w:hAnsi="Times New Roman" w:cs="Times New Roman"/>
        </w:rPr>
      </w:pPr>
    </w:p>
    <w:p w14:paraId="74471901" w14:textId="77777777" w:rsidR="00860687" w:rsidRPr="00A2341F" w:rsidRDefault="0086068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sectPr w:rsidR="00860687" w:rsidRPr="00A2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DAA43" w14:textId="77777777" w:rsidR="00591162" w:rsidRDefault="00591162" w:rsidP="00A2341F">
      <w:pPr>
        <w:spacing w:after="0" w:line="240" w:lineRule="auto"/>
      </w:pPr>
      <w:r>
        <w:separator/>
      </w:r>
    </w:p>
  </w:endnote>
  <w:endnote w:type="continuationSeparator" w:id="0">
    <w:p w14:paraId="7D92BDDB" w14:textId="77777777" w:rsidR="00591162" w:rsidRDefault="00591162" w:rsidP="00A2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EE1C7" w14:textId="77777777" w:rsidR="00591162" w:rsidRDefault="00591162" w:rsidP="00A2341F">
      <w:pPr>
        <w:spacing w:after="0" w:line="240" w:lineRule="auto"/>
      </w:pPr>
      <w:r>
        <w:separator/>
      </w:r>
    </w:p>
  </w:footnote>
  <w:footnote w:type="continuationSeparator" w:id="0">
    <w:p w14:paraId="78F50175" w14:textId="77777777" w:rsidR="00591162" w:rsidRDefault="00591162" w:rsidP="00A2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4465D"/>
    <w:multiLevelType w:val="multilevel"/>
    <w:tmpl w:val="1FE0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4"/>
    <w:rsid w:val="00122D2C"/>
    <w:rsid w:val="00232B64"/>
    <w:rsid w:val="00377208"/>
    <w:rsid w:val="00591162"/>
    <w:rsid w:val="00634F9F"/>
    <w:rsid w:val="00860687"/>
    <w:rsid w:val="00863BE7"/>
    <w:rsid w:val="008E6D8D"/>
    <w:rsid w:val="00950742"/>
    <w:rsid w:val="00A13584"/>
    <w:rsid w:val="00A2341F"/>
    <w:rsid w:val="00A275A7"/>
    <w:rsid w:val="00A95F31"/>
    <w:rsid w:val="00C94A90"/>
    <w:rsid w:val="00D46F71"/>
    <w:rsid w:val="00E3409C"/>
    <w:rsid w:val="00E73616"/>
    <w:rsid w:val="00E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1F"/>
  </w:style>
  <w:style w:type="paragraph" w:styleId="Footer">
    <w:name w:val="footer"/>
    <w:basedOn w:val="Normal"/>
    <w:link w:val="Foot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11</cp:revision>
  <dcterms:created xsi:type="dcterms:W3CDTF">2023-04-24T15:12:00Z</dcterms:created>
  <dcterms:modified xsi:type="dcterms:W3CDTF">2023-04-25T23:18:00Z</dcterms:modified>
</cp:coreProperties>
</file>