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8F6D7" w14:textId="77777777" w:rsidR="008407D8" w:rsidRPr="008407D8" w:rsidRDefault="008407D8" w:rsidP="00D0504E">
      <w:pPr>
        <w:spacing w:line="240" w:lineRule="auto"/>
        <w:jc w:val="center"/>
        <w:rPr>
          <w:rFonts w:cs="Arial"/>
          <w:b/>
          <w:sz w:val="8"/>
          <w:szCs w:val="8"/>
        </w:rPr>
      </w:pPr>
    </w:p>
    <w:p w14:paraId="1852CC9D" w14:textId="036C9FBE" w:rsidR="00F2420E" w:rsidRPr="00D0504E" w:rsidRDefault="00B74C29" w:rsidP="00D0504E">
      <w:pPr>
        <w:spacing w:line="240" w:lineRule="auto"/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Shipment Tracking</w:t>
      </w:r>
    </w:p>
    <w:p w14:paraId="3B8051B7" w14:textId="77777777" w:rsidR="00F2420E" w:rsidRPr="00F2420E" w:rsidRDefault="00F2420E" w:rsidP="00F2420E">
      <w:pPr>
        <w:spacing w:line="240" w:lineRule="auto"/>
        <w:jc w:val="center"/>
        <w:rPr>
          <w:rFonts w:cs="Arial"/>
          <w:b/>
          <w:sz w:val="16"/>
          <w:szCs w:val="16"/>
        </w:rPr>
      </w:pPr>
    </w:p>
    <w:p w14:paraId="44CBB98A" w14:textId="77777777" w:rsidR="00827C38" w:rsidRDefault="00827C38" w:rsidP="00F2420E">
      <w:pPr>
        <w:rPr>
          <w:rFonts w:cs="Arial"/>
          <w:sz w:val="36"/>
          <w:szCs w:val="36"/>
        </w:rPr>
      </w:pPr>
      <w:r w:rsidRPr="0054002A">
        <w:rPr>
          <w:rFonts w:cs="Arial"/>
          <w:sz w:val="36"/>
          <w:szCs w:val="36"/>
        </w:rPr>
        <w:t>Please</w:t>
      </w:r>
      <w:r>
        <w:rPr>
          <w:rFonts w:cs="Arial"/>
          <w:sz w:val="36"/>
          <w:szCs w:val="36"/>
        </w:rPr>
        <w:t xml:space="preserve"> include this letter with your shipment. </w:t>
      </w:r>
    </w:p>
    <w:p w14:paraId="5699B7BA" w14:textId="77777777" w:rsidR="00827C38" w:rsidRPr="003D6F58" w:rsidRDefault="00827C38" w:rsidP="00644919">
      <w:pPr>
        <w:rPr>
          <w:rFonts w:cs="Arial"/>
          <w:sz w:val="32"/>
          <w:szCs w:val="32"/>
        </w:rPr>
      </w:pPr>
    </w:p>
    <w:p w14:paraId="292D8646" w14:textId="7298B4CB" w:rsidR="000801DF" w:rsidRDefault="00827C38" w:rsidP="00F2420E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The barcode(s) above provides confirmation</w:t>
      </w:r>
      <w:r w:rsidR="00773498">
        <w:rPr>
          <w:rFonts w:cs="Arial"/>
          <w:sz w:val="36"/>
          <w:szCs w:val="36"/>
        </w:rPr>
        <w:t xml:space="preserve"> of the project to which the tubes belong and expedites sample receipt</w:t>
      </w:r>
      <w:r>
        <w:rPr>
          <w:rFonts w:cs="Arial"/>
          <w:sz w:val="36"/>
          <w:szCs w:val="36"/>
        </w:rPr>
        <w:t>.</w:t>
      </w:r>
    </w:p>
    <w:p w14:paraId="5284E127" w14:textId="77777777" w:rsidR="00827C38" w:rsidRDefault="00827C38" w:rsidP="00F2420E">
      <w:pPr>
        <w:rPr>
          <w:rFonts w:cs="Arial"/>
          <w:sz w:val="36"/>
          <w:szCs w:val="36"/>
        </w:rPr>
      </w:pPr>
    </w:p>
    <w:p w14:paraId="4EBE7813" w14:textId="77777777" w:rsidR="00827C38" w:rsidRPr="00D0504E" w:rsidRDefault="00827C38" w:rsidP="00D650D2">
      <w:pPr>
        <w:spacing w:line="240" w:lineRule="auto"/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>Shipping Address</w:t>
      </w:r>
    </w:p>
    <w:p w14:paraId="7C1141BF" w14:textId="77777777" w:rsidR="00827C38" w:rsidRDefault="00827C38" w:rsidP="00F2420E">
      <w:pPr>
        <w:rPr>
          <w:rFonts w:cs="Arial"/>
          <w:sz w:val="36"/>
          <w:szCs w:val="36"/>
        </w:rPr>
      </w:pPr>
    </w:p>
    <w:p w14:paraId="3D143C37" w14:textId="77777777" w:rsidR="00451168" w:rsidRDefault="00827C38" w:rsidP="00D650D2">
      <w:pPr>
        <w:spacing w:line="240" w:lineRule="auto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 xml:space="preserve">Please ship the samples to the </w:t>
      </w:r>
      <w:r w:rsidR="00D650D2">
        <w:rPr>
          <w:rFonts w:cs="Arial"/>
          <w:sz w:val="36"/>
          <w:szCs w:val="36"/>
        </w:rPr>
        <w:t>address below</w:t>
      </w:r>
      <w:r>
        <w:rPr>
          <w:rFonts w:cs="Arial"/>
          <w:sz w:val="36"/>
          <w:szCs w:val="36"/>
        </w:rPr>
        <w:t>:</w:t>
      </w:r>
    </w:p>
    <w:p w14:paraId="4C56DF53" w14:textId="77777777" w:rsidR="00D650D2" w:rsidRDefault="00D650D2" w:rsidP="00D650D2">
      <w:pPr>
        <w:pBdr>
          <w:bottom w:val="dashed" w:sz="4" w:space="1" w:color="auto"/>
        </w:pBdr>
        <w:rPr>
          <w:rFonts w:cs="Arial"/>
          <w:sz w:val="40"/>
          <w:szCs w:val="40"/>
        </w:rPr>
      </w:pPr>
      <w:r w:rsidRPr="00986EE8">
        <w:rPr>
          <w:rFonts w:cs="Arial"/>
          <w:noProof/>
          <w:sz w:val="40"/>
          <w:szCs w:val="4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67915" wp14:editId="630FE57B">
                <wp:simplePos x="0" y="0"/>
                <wp:positionH relativeFrom="margin">
                  <wp:posOffset>216535</wp:posOffset>
                </wp:positionH>
                <wp:positionV relativeFrom="paragraph">
                  <wp:posOffset>182699</wp:posOffset>
                </wp:positionV>
                <wp:extent cx="415290" cy="374015"/>
                <wp:effectExtent l="0" t="0" r="381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BDEE7" w14:textId="77777777" w:rsidR="00B74C29" w:rsidRPr="00986EE8" w:rsidRDefault="00B74C29" w:rsidP="00B74C29">
                            <w:r w:rsidRPr="00986EE8">
                              <w:rPr>
                                <w:rFonts w:ascii="Wingdings" w:hAnsi="Wingdings" w:cs="Arial"/>
                                <w:sz w:val="40"/>
                                <w:szCs w:val="40"/>
                              </w:rPr>
                              <w:sym w:font="Wingdings" w:char="F02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33767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05pt;margin-top:14.4pt;width:32.7pt;height:2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" fillcolor="white [3212]" stroked="f">
                <v:textbox>
                  <w:txbxContent>
                    <w:p w14:paraId="438BDEE7" w14:textId="77777777" w:rsidR="00B74C29" w:rsidRPr="00986EE8" w:rsidRDefault="00B74C29" w:rsidP="00B74C29">
                      <w:r w:rsidRPr="00986EE8">
                        <w:rPr>
                          <w:rFonts w:ascii="Wingdings" w:hAnsi="Wingdings" w:cs="Arial"/>
                          <w:sz w:val="40"/>
                          <w:szCs w:val="40"/>
                        </w:rPr>
                        <w:sym w:font="Wingdings" w:char="F022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248B9" w14:textId="77777777" w:rsidR="00451168" w:rsidRDefault="00451168" w:rsidP="00827C38">
      <w:pPr>
        <w:ind w:left="360"/>
        <w:rPr>
          <w:sz w:val="12"/>
          <w:szCs w:val="12"/>
        </w:rPr>
      </w:pPr>
    </w:p>
    <w:p w14:paraId="276CA552" w14:textId="77777777" w:rsidR="00804D15" w:rsidRPr="00804D15" w:rsidRDefault="00804D15" w:rsidP="00D650D2">
      <w:pPr>
        <w:ind w:left="360"/>
        <w:rPr>
          <w:sz w:val="12"/>
          <w:szCs w:val="12"/>
        </w:rPr>
      </w:pPr>
    </w:p>
    <w:p w14:paraId="0E0EF28A" w14:textId="2F232167" w:rsidR="00F2420E" w:rsidRPr="00451168" w:rsidRDefault="00655DE6" w:rsidP="00D650D2">
      <w:pPr>
        <w:ind w:left="2835" w:hanging="992"/>
        <w:rPr>
          <w:sz w:val="36"/>
          <w:szCs w:val="36"/>
        </w:rPr>
      </w:pPr>
      <w:r>
        <w:rPr>
          <w:sz w:val="36"/>
          <w:szCs w:val="36"/>
        </w:rPr>
        <w:t>Sample Receipt</w:t>
      </w:r>
    </w:p>
    <w:p w14:paraId="6E7B5100" w14:textId="77777777" w:rsidR="00F2420E" w:rsidRPr="00451168" w:rsidRDefault="00F2420E" w:rsidP="00F2420E">
      <w:pPr>
        <w:ind w:left="2835" w:hanging="992"/>
        <w:rPr>
          <w:sz w:val="36"/>
          <w:szCs w:val="36"/>
        </w:rPr>
      </w:pPr>
      <w:r w:rsidRPr="00451168">
        <w:rPr>
          <w:sz w:val="36"/>
          <w:szCs w:val="36"/>
        </w:rPr>
        <w:t>Edinburgh Genomics Clinical Genomics</w:t>
      </w:r>
    </w:p>
    <w:p w14:paraId="0BDF6809" w14:textId="77777777" w:rsidR="00F2420E" w:rsidRPr="00451168" w:rsidRDefault="00F2420E" w:rsidP="00F2420E">
      <w:pPr>
        <w:ind w:left="2835" w:hanging="992"/>
        <w:rPr>
          <w:sz w:val="36"/>
          <w:szCs w:val="36"/>
        </w:rPr>
      </w:pPr>
      <w:r w:rsidRPr="00451168">
        <w:rPr>
          <w:sz w:val="36"/>
          <w:szCs w:val="36"/>
        </w:rPr>
        <w:t>Roslin Institute</w:t>
      </w:r>
    </w:p>
    <w:p w14:paraId="14A6DEA4" w14:textId="77777777" w:rsidR="00F2420E" w:rsidRPr="00451168" w:rsidRDefault="00F2420E" w:rsidP="00F2420E">
      <w:pPr>
        <w:ind w:left="2835" w:hanging="992"/>
        <w:rPr>
          <w:sz w:val="36"/>
          <w:szCs w:val="36"/>
        </w:rPr>
      </w:pPr>
      <w:r w:rsidRPr="00451168">
        <w:rPr>
          <w:sz w:val="36"/>
          <w:szCs w:val="36"/>
        </w:rPr>
        <w:t>Easter Bush</w:t>
      </w:r>
      <w:r w:rsidR="00B15EAB" w:rsidRPr="00451168">
        <w:rPr>
          <w:sz w:val="36"/>
          <w:szCs w:val="36"/>
        </w:rPr>
        <w:t xml:space="preserve">, </w:t>
      </w:r>
      <w:r w:rsidRPr="00451168">
        <w:rPr>
          <w:sz w:val="36"/>
          <w:szCs w:val="36"/>
        </w:rPr>
        <w:t>Midlothian</w:t>
      </w:r>
    </w:p>
    <w:p w14:paraId="60B7E3FC" w14:textId="77777777" w:rsidR="00F2420E" w:rsidRPr="00451168" w:rsidRDefault="00F2420E" w:rsidP="00F2420E">
      <w:pPr>
        <w:ind w:left="2835" w:hanging="992"/>
        <w:rPr>
          <w:sz w:val="36"/>
          <w:szCs w:val="36"/>
        </w:rPr>
      </w:pPr>
      <w:r w:rsidRPr="00451168">
        <w:rPr>
          <w:sz w:val="36"/>
          <w:szCs w:val="36"/>
        </w:rPr>
        <w:t>EH25 9RG</w:t>
      </w:r>
    </w:p>
    <w:p w14:paraId="09B23369" w14:textId="77777777" w:rsidR="00B15EAB" w:rsidRPr="00451168" w:rsidRDefault="00B15EAB" w:rsidP="00F2420E">
      <w:pPr>
        <w:ind w:left="2835" w:hanging="992"/>
        <w:rPr>
          <w:sz w:val="36"/>
          <w:szCs w:val="36"/>
        </w:rPr>
      </w:pPr>
      <w:r w:rsidRPr="00451168">
        <w:rPr>
          <w:sz w:val="36"/>
          <w:szCs w:val="36"/>
        </w:rPr>
        <w:t>UK</w:t>
      </w:r>
    </w:p>
    <w:p w14:paraId="146AF619" w14:textId="77777777" w:rsidR="00F2420E" w:rsidRPr="00451168" w:rsidRDefault="00F2420E" w:rsidP="00F2420E">
      <w:pPr>
        <w:ind w:left="2835" w:hanging="992"/>
        <w:rPr>
          <w:sz w:val="36"/>
          <w:szCs w:val="36"/>
        </w:rPr>
      </w:pPr>
    </w:p>
    <w:p w14:paraId="666FE456" w14:textId="77777777" w:rsidR="00F2420E" w:rsidRPr="00451168" w:rsidRDefault="00F2420E" w:rsidP="00F2420E">
      <w:pPr>
        <w:ind w:left="2835" w:hanging="992"/>
        <w:rPr>
          <w:sz w:val="36"/>
          <w:szCs w:val="36"/>
        </w:rPr>
      </w:pPr>
      <w:r w:rsidRPr="00451168">
        <w:rPr>
          <w:sz w:val="36"/>
          <w:szCs w:val="36"/>
        </w:rPr>
        <w:t xml:space="preserve">Email: </w:t>
      </w:r>
      <w:hyperlink r:id="rId10" w:history="1">
        <w:r w:rsidR="00B74C29" w:rsidRPr="003529FC">
          <w:rPr>
            <w:rStyle w:val="Hyperlink"/>
            <w:sz w:val="36"/>
            <w:szCs w:val="36"/>
          </w:rPr>
          <w:t>EGCG-Projects@ed.ac.uk</w:t>
        </w:r>
      </w:hyperlink>
    </w:p>
    <w:p w14:paraId="31DBBC00" w14:textId="54431609" w:rsidR="00D3146F" w:rsidRDefault="00F2420E" w:rsidP="00035D11">
      <w:pPr>
        <w:ind w:left="2835" w:hanging="992"/>
      </w:pPr>
      <w:r w:rsidRPr="00451168">
        <w:rPr>
          <w:sz w:val="36"/>
          <w:szCs w:val="36"/>
        </w:rPr>
        <w:t xml:space="preserve">Telephone: </w:t>
      </w:r>
      <w:r w:rsidR="000801DF">
        <w:rPr>
          <w:sz w:val="36"/>
          <w:szCs w:val="36"/>
        </w:rPr>
        <w:t>+</w:t>
      </w:r>
      <w:r w:rsidRPr="00451168">
        <w:rPr>
          <w:sz w:val="36"/>
          <w:szCs w:val="36"/>
        </w:rPr>
        <w:t>44</w:t>
      </w:r>
      <w:r w:rsidR="000801DF">
        <w:rPr>
          <w:sz w:val="36"/>
          <w:szCs w:val="36"/>
        </w:rPr>
        <w:t xml:space="preserve"> (0)</w:t>
      </w:r>
      <w:r w:rsidRPr="00451168">
        <w:rPr>
          <w:sz w:val="36"/>
          <w:szCs w:val="36"/>
        </w:rPr>
        <w:t xml:space="preserve"> 131 6519201</w:t>
      </w:r>
    </w:p>
    <w:sectPr w:rsidR="00D3146F" w:rsidSect="009E4E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152" w:left="1440" w:header="737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5D9BF" w14:textId="77777777" w:rsidR="00B50C28" w:rsidRDefault="00B50C28">
      <w:pPr>
        <w:spacing w:line="240" w:lineRule="auto"/>
      </w:pPr>
      <w:r>
        <w:separator/>
      </w:r>
    </w:p>
  </w:endnote>
  <w:endnote w:type="continuationSeparator" w:id="0">
    <w:p w14:paraId="6B007F98" w14:textId="77777777" w:rsidR="00B50C28" w:rsidRDefault="00B50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1848D" w14:textId="77777777" w:rsidR="00875085" w:rsidRDefault="008750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FB373F" w14:textId="259D0197" w:rsidR="001A273E" w:rsidRDefault="00573DF3" w:rsidP="00573DF3">
    <w:pPr>
      <w:pStyle w:val="Footer"/>
      <w:jc w:val="left"/>
    </w:pPr>
    <w:r>
      <w:t>EGC-PF-8</w:t>
    </w:r>
    <w:r>
      <w:tab/>
    </w:r>
    <w:r w:rsidRPr="004F27F9">
      <w:t xml:space="preserve">Page </w:t>
    </w:r>
    <w:r w:rsidRPr="004F27F9">
      <w:rPr>
        <w:bCs/>
      </w:rPr>
      <w:t>1</w:t>
    </w:r>
    <w:r w:rsidRPr="004F27F9">
      <w:t xml:space="preserve"> of </w:t>
    </w:r>
    <w:r w:rsidRPr="004F27F9">
      <w:rPr>
        <w:bCs/>
      </w:rPr>
      <w:t>1</w:t>
    </w:r>
    <w:r>
      <w:rPr>
        <w:b/>
        <w:bCs/>
      </w:rPr>
      <w:tab/>
    </w:r>
    <w:r w:rsidR="004767C5">
      <w:rPr>
        <w:bCs/>
      </w:rPr>
      <w:t>TBD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F24B80" w14:textId="11D36E23" w:rsidR="00FD1C67" w:rsidRDefault="00FD1C67" w:rsidP="00FD1C67">
    <w:pPr>
      <w:pStyle w:val="Footer"/>
    </w:pPr>
  </w:p>
  <w:p w14:paraId="2DCE92C3" w14:textId="3D595ADF" w:rsidR="00F621E7" w:rsidRDefault="00FD1C67" w:rsidP="00FD1C67">
    <w:pPr>
      <w:pStyle w:val="Footer"/>
      <w:tabs>
        <w:tab w:val="left" w:pos="450"/>
        <w:tab w:val="left" w:pos="8820"/>
      </w:tabs>
      <w:jc w:val="left"/>
    </w:pPr>
    <w:r w:rsidRPr="00FD1C67">
      <w:rPr>
        <w:rFonts w:ascii="Arial" w:hAnsi="Arial" w:cs="Arial"/>
        <w:sz w:val="18"/>
        <w:szCs w:val="18"/>
      </w:rPr>
      <w:t>EGC-PF-8</w:t>
    </w:r>
    <w:r>
      <w:tab/>
    </w:r>
    <w:r>
      <w:rPr>
        <w:b/>
        <w:bCs/>
      </w:rPr>
      <w:tab/>
    </w:r>
    <w:r w:rsidR="00B122DA">
      <w:rPr>
        <w:rFonts w:ascii="Arial" w:hAnsi="Arial" w:cs="Arial"/>
        <w:bCs/>
        <w:sz w:val="18"/>
        <w:szCs w:val="18"/>
      </w:rPr>
      <w:t>Rev.3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32359" w14:textId="77777777" w:rsidR="00B50C28" w:rsidRDefault="00B50C28">
      <w:pPr>
        <w:spacing w:line="240" w:lineRule="auto"/>
      </w:pPr>
      <w:r>
        <w:separator/>
      </w:r>
    </w:p>
  </w:footnote>
  <w:footnote w:type="continuationSeparator" w:id="0">
    <w:p w14:paraId="6F015593" w14:textId="77777777" w:rsidR="00B50C28" w:rsidRDefault="00B50C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291D1" w14:textId="77777777" w:rsidR="00875085" w:rsidRDefault="008750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CFC58" w14:textId="0D5250CF" w:rsidR="007B6758" w:rsidRPr="00573DF3" w:rsidRDefault="008407D8" w:rsidP="008407D8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0"/>
      </w:tabs>
      <w:jc w:val="center"/>
      <w:rPr>
        <w:sz w:val="36"/>
        <w:szCs w:val="36"/>
      </w:rPr>
    </w:pPr>
    <w:r>
      <w:rPr>
        <w:noProof/>
        <w:sz w:val="40"/>
        <w:szCs w:val="32"/>
        <w:lang w:val="en-GB" w:eastAsia="en-GB"/>
      </w:rPr>
      <w:drawing>
        <wp:inline distT="0" distB="0" distL="0" distR="0" wp14:anchorId="45AE2968" wp14:editId="45775059">
          <wp:extent cx="4654800" cy="792000"/>
          <wp:effectExtent l="0" t="0" r="0" b="8255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oE_EG.logo.png"/>
                  <pic:cNvPicPr/>
                </pic:nvPicPr>
                <pic:blipFill rotWithShape="1">
                  <a:blip r:embed="rId1"/>
                  <a:srcRect l="4447" r="9422"/>
                  <a:stretch/>
                </pic:blipFill>
                <pic:spPr bwMode="auto">
                  <a:xfrm>
                    <a:off x="0" y="0"/>
                    <a:ext cx="4654800" cy="7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410"/>
      <w:gridCol w:w="1276"/>
      <w:gridCol w:w="1843"/>
      <w:gridCol w:w="1275"/>
      <w:gridCol w:w="1870"/>
    </w:tblGrid>
    <w:tr w:rsidR="00573DF3" w14:paraId="453D97CA" w14:textId="77777777" w:rsidTr="00573DF3">
      <w:trPr>
        <w:trHeight w:val="408"/>
      </w:trPr>
      <w:tc>
        <w:tcPr>
          <w:tcW w:w="2410" w:type="dxa"/>
          <w:vMerge w:val="restart"/>
          <w:shd w:val="clear" w:color="auto" w:fill="auto"/>
        </w:tcPr>
        <w:p w14:paraId="61FB0F55" w14:textId="77777777" w:rsidR="00573DF3" w:rsidRDefault="00573DF3" w:rsidP="00573DF3">
          <w:pPr>
            <w:pStyle w:val="TableCellLeft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51499E72" wp14:editId="5496CDA5">
                <wp:extent cx="1435660" cy="699715"/>
                <wp:effectExtent l="0" t="0" r="3810" b="5715"/>
                <wp:docPr id="5" name="Picture 5" descr="Edinburgh Genomics Logo blackonwhi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nburgh Genomics Logo blackonwhi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5660" cy="69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64" w:type="dxa"/>
          <w:gridSpan w:val="4"/>
          <w:shd w:val="clear" w:color="auto" w:fill="auto"/>
        </w:tcPr>
        <w:p w14:paraId="778822D1" w14:textId="77777777" w:rsidR="00573DF3" w:rsidRPr="004F1034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Form</w:t>
          </w:r>
          <w:r w:rsidRPr="004F1034">
            <w:rPr>
              <w:rFonts w:ascii="Arial" w:hAnsi="Arial"/>
              <w:b/>
            </w:rPr>
            <w:t xml:space="preserve"> Title:</w:t>
          </w:r>
        </w:p>
        <w:p w14:paraId="3CAC9E31" w14:textId="79C65FB7" w:rsidR="00573DF3" w:rsidRPr="004F1034" w:rsidRDefault="00573DF3" w:rsidP="00650B41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Sample Submission </w:t>
          </w:r>
          <w:r w:rsidR="00650B41">
            <w:rPr>
              <w:rFonts w:ascii="Arial" w:hAnsi="Arial"/>
              <w:b/>
              <w:sz w:val="22"/>
            </w:rPr>
            <w:t xml:space="preserve">Tracking </w:t>
          </w:r>
          <w:r>
            <w:rPr>
              <w:rFonts w:ascii="Arial" w:hAnsi="Arial"/>
              <w:b/>
              <w:sz w:val="22"/>
            </w:rPr>
            <w:t>(2D Barcode Tubes)</w:t>
          </w:r>
        </w:p>
      </w:tc>
    </w:tr>
    <w:tr w:rsidR="00573DF3" w14:paraId="37A1CFF8" w14:textId="77777777" w:rsidTr="00573DF3">
      <w:trPr>
        <w:trHeight w:val="276"/>
      </w:trPr>
      <w:tc>
        <w:tcPr>
          <w:tcW w:w="2410" w:type="dxa"/>
          <w:vMerge/>
          <w:shd w:val="clear" w:color="auto" w:fill="auto"/>
        </w:tcPr>
        <w:p w14:paraId="66F4FFFD" w14:textId="77777777" w:rsidR="00573DF3" w:rsidRDefault="00573DF3" w:rsidP="00573DF3">
          <w:pPr>
            <w:pStyle w:val="TableCellLeft"/>
            <w:ind w:left="0"/>
          </w:pPr>
        </w:p>
      </w:tc>
      <w:tc>
        <w:tcPr>
          <w:tcW w:w="1276" w:type="dxa"/>
          <w:shd w:val="clear" w:color="auto" w:fill="auto"/>
        </w:tcPr>
        <w:p w14:paraId="600D846B" w14:textId="77777777" w:rsidR="00573DF3" w:rsidRPr="004F1034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</w:rPr>
          </w:pPr>
          <w:r w:rsidRPr="004F1034">
            <w:rPr>
              <w:rFonts w:ascii="Arial" w:hAnsi="Arial"/>
              <w:b/>
              <w:sz w:val="14"/>
            </w:rPr>
            <w:t>Document ID.</w:t>
          </w:r>
        </w:p>
      </w:tc>
      <w:tc>
        <w:tcPr>
          <w:tcW w:w="1843" w:type="dxa"/>
          <w:shd w:val="clear" w:color="auto" w:fill="auto"/>
        </w:tcPr>
        <w:p w14:paraId="019DF237" w14:textId="1F02AF53" w:rsidR="00573DF3" w:rsidRPr="004F1034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</w:rPr>
          </w:pPr>
          <w:r>
            <w:rPr>
              <w:rFonts w:ascii="Arial" w:hAnsi="Arial"/>
              <w:b/>
              <w:sz w:val="14"/>
            </w:rPr>
            <w:t>EGC-PF-8</w:t>
          </w:r>
        </w:p>
      </w:tc>
      <w:tc>
        <w:tcPr>
          <w:tcW w:w="1275" w:type="dxa"/>
          <w:shd w:val="clear" w:color="auto" w:fill="auto"/>
        </w:tcPr>
        <w:p w14:paraId="2361C654" w14:textId="77777777" w:rsidR="00573DF3" w:rsidRPr="00573DF3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  <w:szCs w:val="14"/>
            </w:rPr>
          </w:pPr>
          <w:r w:rsidRPr="00573DF3">
            <w:rPr>
              <w:rFonts w:ascii="Arial" w:hAnsi="Arial"/>
              <w:b/>
              <w:sz w:val="14"/>
              <w:szCs w:val="14"/>
            </w:rPr>
            <w:t>Revision</w:t>
          </w:r>
        </w:p>
        <w:p w14:paraId="79024DA5" w14:textId="77777777" w:rsidR="00573DF3" w:rsidRPr="00573DF3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  <w:szCs w:val="14"/>
            </w:rPr>
          </w:pPr>
          <w:r w:rsidRPr="00573DF3">
            <w:rPr>
              <w:rFonts w:ascii="Arial" w:hAnsi="Arial"/>
              <w:b/>
              <w:sz w:val="14"/>
              <w:szCs w:val="14"/>
            </w:rPr>
            <w:t>Change Ref.</w:t>
          </w:r>
        </w:p>
      </w:tc>
      <w:tc>
        <w:tcPr>
          <w:tcW w:w="1870" w:type="dxa"/>
          <w:shd w:val="clear" w:color="auto" w:fill="auto"/>
        </w:tcPr>
        <w:p w14:paraId="6869A312" w14:textId="566054DE" w:rsidR="00573DF3" w:rsidRPr="00573DF3" w:rsidRDefault="00264285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  <w:szCs w:val="14"/>
            </w:rPr>
          </w:pPr>
          <w:r>
            <w:rPr>
              <w:rFonts w:ascii="Arial" w:hAnsi="Arial"/>
              <w:b/>
              <w:sz w:val="14"/>
              <w:szCs w:val="14"/>
            </w:rPr>
            <w:t>3</w:t>
          </w:r>
        </w:p>
      </w:tc>
    </w:tr>
    <w:tr w:rsidR="00573DF3" w14:paraId="1C6106AB" w14:textId="77777777" w:rsidTr="00573DF3">
      <w:trPr>
        <w:trHeight w:val="276"/>
      </w:trPr>
      <w:tc>
        <w:tcPr>
          <w:tcW w:w="2410" w:type="dxa"/>
          <w:vMerge/>
          <w:shd w:val="clear" w:color="auto" w:fill="auto"/>
        </w:tcPr>
        <w:p w14:paraId="55B41C2F" w14:textId="77777777" w:rsidR="00573DF3" w:rsidRDefault="00573DF3" w:rsidP="00573DF3">
          <w:pPr>
            <w:pStyle w:val="TableCellLeft"/>
            <w:ind w:left="0"/>
          </w:pPr>
        </w:p>
      </w:tc>
      <w:tc>
        <w:tcPr>
          <w:tcW w:w="1276" w:type="dxa"/>
          <w:shd w:val="clear" w:color="auto" w:fill="auto"/>
        </w:tcPr>
        <w:p w14:paraId="79AA0EAA" w14:textId="77777777" w:rsidR="00573DF3" w:rsidRPr="004F1034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</w:rPr>
          </w:pPr>
          <w:r w:rsidRPr="004F1034">
            <w:rPr>
              <w:rFonts w:ascii="Arial" w:hAnsi="Arial"/>
              <w:b/>
              <w:sz w:val="14"/>
            </w:rPr>
            <w:t>Author</w:t>
          </w:r>
        </w:p>
      </w:tc>
      <w:tc>
        <w:tcPr>
          <w:tcW w:w="1843" w:type="dxa"/>
          <w:shd w:val="clear" w:color="auto" w:fill="auto"/>
        </w:tcPr>
        <w:p w14:paraId="0C017690" w14:textId="77777777" w:rsidR="00573DF3" w:rsidRPr="004F1034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Daniel Forth </w:t>
          </w:r>
        </w:p>
      </w:tc>
      <w:tc>
        <w:tcPr>
          <w:tcW w:w="1275" w:type="dxa"/>
          <w:shd w:val="clear" w:color="auto" w:fill="auto"/>
        </w:tcPr>
        <w:p w14:paraId="2F2E2DE2" w14:textId="48A4AAE1" w:rsidR="00573DF3" w:rsidRPr="00573DF3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  <w:szCs w:val="14"/>
            </w:rPr>
          </w:pPr>
        </w:p>
      </w:tc>
      <w:tc>
        <w:tcPr>
          <w:tcW w:w="1870" w:type="dxa"/>
          <w:shd w:val="clear" w:color="auto" w:fill="auto"/>
        </w:tcPr>
        <w:p w14:paraId="19A2FA17" w14:textId="5010395F" w:rsidR="00573DF3" w:rsidRPr="00573DF3" w:rsidRDefault="00573DF3" w:rsidP="00573DF3">
          <w:pPr>
            <w:pStyle w:val="Header"/>
            <w:tabs>
              <w:tab w:val="left" w:pos="2715"/>
              <w:tab w:val="left" w:pos="7110"/>
              <w:tab w:val="left" w:pos="7200"/>
            </w:tabs>
            <w:rPr>
              <w:rFonts w:ascii="Arial" w:hAnsi="Arial"/>
              <w:b/>
              <w:sz w:val="14"/>
              <w:szCs w:val="14"/>
            </w:rPr>
          </w:pPr>
        </w:p>
      </w:tc>
    </w:tr>
  </w:tbl>
  <w:p w14:paraId="48910D8D" w14:textId="77777777" w:rsidR="00D0504E" w:rsidRPr="00573DF3" w:rsidRDefault="00D0504E" w:rsidP="00573DF3">
    <w:pPr>
      <w:pStyle w:val="Header"/>
      <w:tabs>
        <w:tab w:val="clear" w:pos="4513"/>
        <w:tab w:val="clear" w:pos="9026"/>
        <w:tab w:val="left" w:pos="0"/>
      </w:tabs>
      <w:rPr>
        <w:b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3643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483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4AB0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3E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2677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3E0D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E0CC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3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1A7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7012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64462"/>
    <w:multiLevelType w:val="hybridMultilevel"/>
    <w:tmpl w:val="C2442B90"/>
    <w:lvl w:ilvl="0" w:tplc="BB484D0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0E"/>
    <w:rsid w:val="00035D11"/>
    <w:rsid w:val="00063105"/>
    <w:rsid w:val="000801DF"/>
    <w:rsid w:val="000A6214"/>
    <w:rsid w:val="001A273E"/>
    <w:rsid w:val="001B085C"/>
    <w:rsid w:val="001E4D5E"/>
    <w:rsid w:val="00210F34"/>
    <w:rsid w:val="002143F7"/>
    <w:rsid w:val="00256E3E"/>
    <w:rsid w:val="00264285"/>
    <w:rsid w:val="00346987"/>
    <w:rsid w:val="003D6F58"/>
    <w:rsid w:val="00451168"/>
    <w:rsid w:val="004767C5"/>
    <w:rsid w:val="004F27F9"/>
    <w:rsid w:val="0054002A"/>
    <w:rsid w:val="005526A4"/>
    <w:rsid w:val="00555695"/>
    <w:rsid w:val="00573DF3"/>
    <w:rsid w:val="00644919"/>
    <w:rsid w:val="00650B41"/>
    <w:rsid w:val="00655DE6"/>
    <w:rsid w:val="00680A34"/>
    <w:rsid w:val="00773498"/>
    <w:rsid w:val="00786339"/>
    <w:rsid w:val="0079230B"/>
    <w:rsid w:val="007B6758"/>
    <w:rsid w:val="00804D15"/>
    <w:rsid w:val="00827C38"/>
    <w:rsid w:val="008407D8"/>
    <w:rsid w:val="00875085"/>
    <w:rsid w:val="008B423D"/>
    <w:rsid w:val="00986EE8"/>
    <w:rsid w:val="009E4E22"/>
    <w:rsid w:val="00A35B98"/>
    <w:rsid w:val="00A3609D"/>
    <w:rsid w:val="00AC4D24"/>
    <w:rsid w:val="00B122DA"/>
    <w:rsid w:val="00B15EAB"/>
    <w:rsid w:val="00B35138"/>
    <w:rsid w:val="00B50C28"/>
    <w:rsid w:val="00B74C29"/>
    <w:rsid w:val="00BD616A"/>
    <w:rsid w:val="00C711A8"/>
    <w:rsid w:val="00D0504E"/>
    <w:rsid w:val="00D3146F"/>
    <w:rsid w:val="00D650D2"/>
    <w:rsid w:val="00DB4619"/>
    <w:rsid w:val="00E26B98"/>
    <w:rsid w:val="00EE7FD4"/>
    <w:rsid w:val="00EF792D"/>
    <w:rsid w:val="00F1220C"/>
    <w:rsid w:val="00F2420E"/>
    <w:rsid w:val="00F621E7"/>
    <w:rsid w:val="00FA3D74"/>
    <w:rsid w:val="00F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1DA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480"/>
      <w:jc w:val="right"/>
      <w:outlineLvl w:val="0"/>
    </w:pPr>
    <w:rPr>
      <w:rFonts w:asciiTheme="majorHAnsi" w:eastAsiaTheme="majorEastAsia" w:hAnsiTheme="majorHAnsi" w:cstheme="majorBidi"/>
      <w:b/>
      <w:bCs/>
      <w:color w:val="7F7F7F" w:themeColor="text1" w:themeTint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line="240" w:lineRule="auto"/>
      <w:jc w:val="center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7F7F7F" w:themeColor="text1" w:themeTint="80"/>
      <w:spacing w:val="4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000000" w:themeColor="text1"/>
      <w:spacing w:val="4"/>
      <w:sz w:val="26"/>
      <w:szCs w:val="26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pacing w:val="4"/>
    </w:rPr>
  </w:style>
  <w:style w:type="paragraph" w:customStyle="1" w:styleId="Labels">
    <w:name w:val="Labels"/>
    <w:basedOn w:val="Normal"/>
    <w:next w:val="Normal"/>
    <w:uiPriority w:val="1"/>
    <w:qFormat/>
    <w:pPr>
      <w:spacing w:line="240" w:lineRule="auto"/>
      <w:jc w:val="center"/>
    </w:pPr>
    <w:rPr>
      <w:i/>
      <w:iCs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pacing w:val="4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Pr>
      <w:spacing w:val="4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pacing w:val="4"/>
      <w:sz w:val="20"/>
      <w:szCs w:val="20"/>
    </w:rPr>
  </w:style>
  <w:style w:type="paragraph" w:styleId="NoSpacing">
    <w:name w:val="No Spacing"/>
    <w:link w:val="NoSpacingChar"/>
    <w:uiPriority w:val="1"/>
    <w:unhideWhenUsed/>
    <w:qFormat/>
    <w:pPr>
      <w:spacing w:line="240" w:lineRule="auto"/>
    </w:pPr>
    <w:rPr>
      <w:spacing w:val="4"/>
    </w:rPr>
  </w:style>
  <w:style w:type="character" w:styleId="Hyperlink">
    <w:name w:val="Hyperlink"/>
    <w:basedOn w:val="DefaultParagraphFont"/>
    <w:uiPriority w:val="99"/>
    <w:unhideWhenUsed/>
    <w:rsid w:val="00F2420E"/>
    <w:rPr>
      <w:color w:val="0000FF" w:themeColor="hyperlink"/>
      <w:u w:val="single"/>
    </w:rPr>
  </w:style>
  <w:style w:type="paragraph" w:styleId="Header">
    <w:name w:val="header"/>
    <w:aliases w:val="Heading General"/>
    <w:basedOn w:val="Normal"/>
    <w:link w:val="HeaderChar"/>
    <w:uiPriority w:val="99"/>
    <w:unhideWhenUsed/>
    <w:rsid w:val="00F621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aliases w:val="Heading General Char"/>
    <w:basedOn w:val="DefaultParagraphFont"/>
    <w:link w:val="Header"/>
    <w:uiPriority w:val="99"/>
    <w:rsid w:val="00F621E7"/>
  </w:style>
  <w:style w:type="paragraph" w:styleId="ListParagraph">
    <w:name w:val="List Paragraph"/>
    <w:basedOn w:val="Normal"/>
    <w:unhideWhenUsed/>
    <w:qFormat/>
    <w:rsid w:val="00986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F7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B6758"/>
    <w:rPr>
      <w:spacing w:val="4"/>
    </w:rPr>
  </w:style>
  <w:style w:type="paragraph" w:customStyle="1" w:styleId="TableCellLeft">
    <w:name w:val="TableCell Left"/>
    <w:basedOn w:val="Normal"/>
    <w:link w:val="TableCellLeftChar"/>
    <w:qFormat/>
    <w:rsid w:val="00573DF3"/>
    <w:pPr>
      <w:spacing w:line="240" w:lineRule="auto"/>
      <w:ind w:left="72"/>
    </w:pPr>
    <w:rPr>
      <w:rFonts w:ascii="Times New Roman" w:eastAsia="Times New Roman" w:hAnsi="Times New Roman" w:cs="Arial"/>
      <w:sz w:val="24"/>
      <w:lang w:val="en-GB" w:eastAsia="en-US"/>
    </w:rPr>
  </w:style>
  <w:style w:type="character" w:customStyle="1" w:styleId="TableCellLeftChar">
    <w:name w:val="TableCell Left Char"/>
    <w:basedOn w:val="DefaultParagraphFont"/>
    <w:link w:val="TableCellLeft"/>
    <w:rsid w:val="00573DF3"/>
    <w:rPr>
      <w:rFonts w:ascii="Times New Roman" w:eastAsia="Times New Roman" w:hAnsi="Times New Roman" w:cs="Arial"/>
      <w:sz w:val="24"/>
      <w:lang w:val="en-GB" w:eastAsia="en-US"/>
    </w:rPr>
  </w:style>
  <w:style w:type="paragraph" w:customStyle="1" w:styleId="TableCellCenter">
    <w:name w:val="TableCell Center"/>
    <w:basedOn w:val="Normal"/>
    <w:link w:val="TableCellCenterChar"/>
    <w:qFormat/>
    <w:rsid w:val="004F27F9"/>
    <w:pPr>
      <w:spacing w:line="240" w:lineRule="auto"/>
      <w:jc w:val="center"/>
    </w:pPr>
    <w:rPr>
      <w:rFonts w:ascii="Times New Roman" w:eastAsia="Times New Roman" w:hAnsi="Times New Roman" w:cs="Arial"/>
      <w:sz w:val="24"/>
      <w:lang w:val="en-GB" w:eastAsia="en-US"/>
    </w:rPr>
  </w:style>
  <w:style w:type="character" w:customStyle="1" w:styleId="TableCellCenterChar">
    <w:name w:val="TableCell Center Char"/>
    <w:basedOn w:val="DefaultParagraphFont"/>
    <w:link w:val="TableCellCenter"/>
    <w:rsid w:val="004F27F9"/>
    <w:rPr>
      <w:rFonts w:ascii="Times New Roman" w:eastAsia="Times New Roman" w:hAnsi="Times New Roman" w:cs="Arial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EGCG-Projects@ed.ac.u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orth\AppData\Roaming\Microsoft\Templates\Request%20form%20for%20approval%20to%20h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DAFFA8-1ECE-45CC-93E7-F226E19D1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185F9-25CA-4946-996E-67D94B8B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Request form for approval to hire.dotx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2019-02-06T12:24:00Z</dcterms:created>
  <dcterms:modified xsi:type="dcterms:W3CDTF">2019-02-06T16:20:00Z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TC040219759991</vt:lpwstr>
  </property>
</Properties>
</file>