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3B2AD4" w14:textId="77777777" w:rsidR="00D563A0" w:rsidRDefault="00000000" w:rsidP="00D563A0">
      <w:pPr>
        <w:spacing w:line="276" w:lineRule="auto"/>
        <w:ind w:left="0" w:hanging="2"/>
        <w:jc w:val="center"/>
      </w:pPr>
      <w:r>
        <w:t xml:space="preserve">             </w:t>
      </w:r>
      <w:r w:rsidR="00D563A0">
        <w:rPr>
          <w:b/>
        </w:rPr>
        <w:t xml:space="preserve">Xidmət göstərilməsinə dair MÜQAVİLƏ BDA </w:t>
      </w:r>
      <w:r w:rsidR="00D563A0" w:rsidRPr="00E73639">
        <w:rPr>
          <w:b/>
        </w:rPr>
        <w:t>{</w:t>
      </w:r>
      <w:r w:rsidR="00D563A0">
        <w:rPr>
          <w:b/>
          <w:lang w:val="en-US"/>
        </w:rPr>
        <w:t>contractId</w:t>
      </w:r>
      <w:r w:rsidR="00D563A0" w:rsidRPr="00E73639">
        <w:rPr>
          <w:b/>
        </w:rPr>
        <w:t>}</w:t>
      </w:r>
      <w:r w:rsidR="00D563A0">
        <w:rPr>
          <w:b/>
        </w:rPr>
        <w:t xml:space="preserve"> </w:t>
      </w:r>
      <w:r w:rsidR="00D563A0">
        <w:rPr>
          <w:b/>
          <w:highlight w:val="yellow"/>
        </w:rPr>
        <w:t xml:space="preserve">   </w:t>
      </w:r>
      <w:r w:rsidR="00D563A0">
        <w:rPr>
          <w:b/>
        </w:rPr>
        <w:t xml:space="preserve">                                                        </w:t>
      </w:r>
    </w:p>
    <w:p w14:paraId="44E6DD8F" w14:textId="77777777" w:rsidR="00D563A0" w:rsidRDefault="00D563A0" w:rsidP="00D563A0">
      <w:pPr>
        <w:spacing w:line="276" w:lineRule="auto"/>
        <w:ind w:left="0" w:hanging="2"/>
      </w:pPr>
    </w:p>
    <w:p w14:paraId="67CE88EB" w14:textId="77777777" w:rsidR="00D563A0" w:rsidRDefault="00D563A0" w:rsidP="00D563A0">
      <w:pPr>
        <w:spacing w:line="276" w:lineRule="auto"/>
        <w:ind w:left="0" w:hanging="2"/>
      </w:pPr>
    </w:p>
    <w:p w14:paraId="27773A7E" w14:textId="4F4591C3" w:rsidR="00D563A0" w:rsidRDefault="00D563A0" w:rsidP="00D563A0">
      <w:pPr>
        <w:spacing w:line="276" w:lineRule="auto"/>
        <w:ind w:left="0" w:hanging="2"/>
        <w:rPr>
          <w:b/>
        </w:rPr>
      </w:pPr>
      <w:r>
        <w:rPr>
          <w:b/>
        </w:rPr>
        <w:t xml:space="preserve">Bakı şəhəri                   </w:t>
      </w:r>
      <w:r>
        <w:rPr>
          <w:b/>
          <w:lang w:val="en-US"/>
        </w:rPr>
        <w:t xml:space="preserve">  </w:t>
      </w:r>
      <w:r>
        <w:rPr>
          <w:b/>
        </w:rPr>
        <w:t xml:space="preserve">                                                                   </w:t>
      </w:r>
      <w:r>
        <w:rPr>
          <w:b/>
          <w:lang w:val="az-Latn-AZ"/>
        </w:rPr>
        <w:t xml:space="preserve">           </w:t>
      </w:r>
      <w:r w:rsidRPr="00112687">
        <w:rPr>
          <w:b/>
        </w:rPr>
        <w:t>{</w:t>
      </w:r>
      <w:r w:rsidRPr="00112687">
        <w:rPr>
          <w:b/>
          <w:lang w:val="en-US"/>
        </w:rPr>
        <w:t>contractDateSecond</w:t>
      </w:r>
      <w:r w:rsidRPr="00112687">
        <w:rPr>
          <w:b/>
        </w:rPr>
        <w:t>}</w:t>
      </w:r>
    </w:p>
    <w:p w14:paraId="15BDEEF5" w14:textId="77777777" w:rsidR="00D563A0" w:rsidRPr="00D563A0" w:rsidRDefault="00D563A0" w:rsidP="00D563A0">
      <w:pPr>
        <w:spacing w:line="276" w:lineRule="auto"/>
        <w:ind w:leftChars="0" w:left="0" w:firstLineChars="0" w:firstLine="0"/>
        <w:rPr>
          <w:b/>
          <w:lang w:val="en-US"/>
        </w:rPr>
      </w:pPr>
    </w:p>
    <w:p w14:paraId="3284FA42" w14:textId="77777777" w:rsidR="00D563A0" w:rsidRPr="00D563A0" w:rsidRDefault="00D563A0" w:rsidP="00D563A0">
      <w:pPr>
        <w:spacing w:line="276" w:lineRule="auto"/>
        <w:ind w:left="0" w:hanging="2"/>
        <w:jc w:val="both"/>
        <w:rPr>
          <w:lang w:val="en-US"/>
        </w:rPr>
      </w:pPr>
      <w:r w:rsidRPr="00D563A0">
        <w:rPr>
          <w:rFonts w:ascii="Times" w:eastAsia="Times" w:hAnsi="Times" w:cs="Times"/>
          <w:lang w:val="en-US"/>
        </w:rPr>
        <w:t xml:space="preserve">Bu Müqavilə bir tərəfdən </w:t>
      </w:r>
      <w:r w:rsidRPr="00D563A0">
        <w:rPr>
          <w:rFonts w:ascii="Times" w:eastAsia="Times" w:hAnsi="Times" w:cs="Times"/>
          <w:b/>
          <w:lang w:val="en-US"/>
        </w:rPr>
        <w:t>“Baku Design Academy” MMC</w:t>
      </w:r>
      <w:r w:rsidRPr="00D563A0">
        <w:rPr>
          <w:rFonts w:ascii="Times" w:eastAsia="Times" w:hAnsi="Times" w:cs="Times"/>
          <w:lang w:val="en-US"/>
        </w:rPr>
        <w:t xml:space="preserve"> direktoru </w:t>
      </w:r>
      <w:r w:rsidRPr="00D563A0">
        <w:rPr>
          <w:rFonts w:ascii="Times" w:eastAsia="Times" w:hAnsi="Times" w:cs="Times"/>
          <w:b/>
          <w:lang w:val="en-US"/>
        </w:rPr>
        <w:t>Aysel Gülməmmədova Nizami qızı</w:t>
      </w:r>
      <w:r w:rsidRPr="00D563A0">
        <w:rPr>
          <w:rFonts w:ascii="Times" w:eastAsia="Times" w:hAnsi="Times" w:cs="Times"/>
          <w:lang w:val="en-US"/>
        </w:rPr>
        <w:t xml:space="preserve"> şəxsində (bundan sonra «Baku Design Academy» adlandırılacaq) digər tərəfdən</w:t>
      </w:r>
      <w:r w:rsidRPr="00D563A0">
        <w:rPr>
          <w:rFonts w:ascii="Times" w:eastAsia="Times" w:hAnsi="Times" w:cs="Times"/>
          <w:b/>
          <w:lang w:val="en-US"/>
        </w:rPr>
        <w:t xml:space="preserve"> </w:t>
      </w:r>
      <w:r w:rsidRPr="00D563A0">
        <w:rPr>
          <w:b/>
          <w:lang w:val="en-US"/>
        </w:rPr>
        <w:t>{</w:t>
      </w:r>
      <w:r w:rsidRPr="00112687">
        <w:rPr>
          <w:b/>
          <w:lang w:val="en-US"/>
        </w:rPr>
        <w:t>studentName</w:t>
      </w:r>
      <w:r w:rsidRPr="00D563A0">
        <w:rPr>
          <w:b/>
          <w:lang w:val="en-US"/>
        </w:rPr>
        <w:t xml:space="preserve">} </w:t>
      </w:r>
      <w:r w:rsidRPr="00D563A0">
        <w:rPr>
          <w:rFonts w:ascii="Arial" w:eastAsia="Arial" w:hAnsi="Arial" w:cs="Arial"/>
          <w:b/>
          <w:lang w:val="en-US"/>
        </w:rPr>
        <w:t>(</w:t>
      </w:r>
      <w:r w:rsidRPr="00D563A0">
        <w:rPr>
          <w:b/>
          <w:lang w:val="en-US"/>
        </w:rPr>
        <w:t>{</w:t>
      </w:r>
      <w:r w:rsidRPr="00112687">
        <w:rPr>
          <w:b/>
          <w:lang w:val="en-US"/>
        </w:rPr>
        <w:t>seria</w:t>
      </w:r>
      <w:r w:rsidRPr="00D563A0">
        <w:rPr>
          <w:b/>
          <w:lang w:val="en-US"/>
        </w:rPr>
        <w:t>}</w:t>
      </w:r>
      <w:r w:rsidRPr="00D563A0">
        <w:rPr>
          <w:rFonts w:ascii="Arial" w:eastAsia="Arial" w:hAnsi="Arial" w:cs="Arial"/>
          <w:b/>
          <w:sz w:val="22"/>
          <w:szCs w:val="22"/>
          <w:lang w:val="en-US"/>
        </w:rPr>
        <w:t>,</w:t>
      </w:r>
      <w:r>
        <w:rPr>
          <w:rFonts w:ascii="Arial" w:eastAsia="Arial" w:hAnsi="Arial" w:cs="Arial"/>
          <w:b/>
          <w:sz w:val="22"/>
          <w:szCs w:val="22"/>
          <w:lang w:val="az-Latn-AZ"/>
        </w:rPr>
        <w:t xml:space="preserve"> </w:t>
      </w:r>
      <w:r w:rsidRPr="00D563A0">
        <w:rPr>
          <w:rFonts w:ascii="Arial" w:eastAsia="Arial" w:hAnsi="Arial" w:cs="Arial"/>
          <w:b/>
          <w:sz w:val="22"/>
          <w:szCs w:val="22"/>
          <w:lang w:val="en-US"/>
        </w:rPr>
        <w:t>{</w:t>
      </w:r>
      <w:r w:rsidRPr="00112687">
        <w:rPr>
          <w:rFonts w:ascii="Arial" w:eastAsia="Arial" w:hAnsi="Arial" w:cs="Arial"/>
          <w:b/>
          <w:sz w:val="22"/>
          <w:szCs w:val="22"/>
          <w:lang w:val="en-US"/>
        </w:rPr>
        <w:t>fin</w:t>
      </w:r>
      <w:r w:rsidRPr="00D563A0">
        <w:rPr>
          <w:rFonts w:ascii="Arial" w:eastAsia="Arial" w:hAnsi="Arial" w:cs="Arial"/>
          <w:b/>
          <w:sz w:val="22"/>
          <w:szCs w:val="22"/>
          <w:lang w:val="en-US"/>
        </w:rPr>
        <w:t>}</w:t>
      </w:r>
      <w:r w:rsidRPr="00D563A0">
        <w:rPr>
          <w:b/>
          <w:lang w:val="en-US"/>
        </w:rPr>
        <w:t>)</w:t>
      </w:r>
      <w:r>
        <w:rPr>
          <w:rFonts w:ascii="Times" w:eastAsia="Times" w:hAnsi="Times" w:cs="Times"/>
          <w:b/>
          <w:lang w:val="az-Latn-AZ"/>
        </w:rPr>
        <w:t xml:space="preserve"> </w:t>
      </w:r>
      <w:r w:rsidRPr="00D563A0">
        <w:rPr>
          <w:rFonts w:ascii="Times" w:eastAsia="Times" w:hAnsi="Times" w:cs="Times"/>
          <w:lang w:val="en-US"/>
        </w:rPr>
        <w:t xml:space="preserve">(bundan sonra «Sifarişçi» adlandırılacaq), (birlikdə bundan sonra </w:t>
      </w:r>
      <w:r w:rsidRPr="00D563A0">
        <w:rPr>
          <w:rFonts w:ascii="Times" w:eastAsia="Times" w:hAnsi="Times" w:cs="Times"/>
          <w:b/>
          <w:lang w:val="en-US"/>
        </w:rPr>
        <w:t>«Tərəflər»</w:t>
      </w:r>
      <w:r w:rsidRPr="00D563A0">
        <w:rPr>
          <w:rFonts w:ascii="Times" w:eastAsia="Times" w:hAnsi="Times" w:cs="Times"/>
          <w:lang w:val="en-US"/>
        </w:rPr>
        <w:t xml:space="preserve"> adlandırılacaq)  aşağıdakı şərtlər daxilində bağlanmışdır.</w:t>
      </w:r>
    </w:p>
    <w:p w14:paraId="328173DE" w14:textId="77777777" w:rsidR="00D563A0" w:rsidRPr="00D563A0" w:rsidRDefault="00D563A0" w:rsidP="00D563A0">
      <w:pPr>
        <w:spacing w:line="276" w:lineRule="auto"/>
        <w:ind w:left="0" w:hanging="2"/>
        <w:jc w:val="center"/>
        <w:rPr>
          <w:lang w:val="en-US"/>
        </w:rPr>
      </w:pPr>
    </w:p>
    <w:p w14:paraId="2B46E6D6" w14:textId="77777777" w:rsidR="00D563A0" w:rsidRPr="00E5202D" w:rsidRDefault="00D563A0" w:rsidP="00D563A0">
      <w:pPr>
        <w:spacing w:line="276" w:lineRule="auto"/>
        <w:ind w:left="0" w:hanging="2"/>
        <w:jc w:val="center"/>
        <w:rPr>
          <w:b/>
          <w:lang w:val="en-US"/>
        </w:rPr>
      </w:pPr>
      <w:r w:rsidRPr="00E5202D">
        <w:rPr>
          <w:b/>
          <w:lang w:val="en-US"/>
        </w:rPr>
        <w:t>MADDƏ 1. Müqavilənin predmeti</w:t>
      </w:r>
    </w:p>
    <w:p w14:paraId="5A127BC1" w14:textId="77777777" w:rsidR="00D563A0" w:rsidRPr="00E5202D" w:rsidRDefault="00D563A0" w:rsidP="00D563A0">
      <w:pPr>
        <w:spacing w:line="276" w:lineRule="auto"/>
        <w:ind w:left="0" w:hanging="2"/>
        <w:jc w:val="center"/>
        <w:rPr>
          <w:lang w:val="en-US"/>
        </w:rPr>
      </w:pPr>
    </w:p>
    <w:p w14:paraId="1222770E" w14:textId="77777777" w:rsidR="00D563A0" w:rsidRPr="00E5202D" w:rsidRDefault="00D563A0" w:rsidP="00D563A0">
      <w:pPr>
        <w:spacing w:line="276" w:lineRule="auto"/>
        <w:ind w:left="0" w:hanging="2"/>
        <w:jc w:val="both"/>
        <w:rPr>
          <w:lang w:val="en-US"/>
        </w:rPr>
      </w:pPr>
      <w:r w:rsidRPr="00E5202D">
        <w:rPr>
          <w:lang w:val="en-US"/>
        </w:rPr>
        <w:t>1.1</w:t>
      </w:r>
      <w:r w:rsidRPr="00E5202D">
        <w:rPr>
          <w:lang w:val="en-US"/>
        </w:rPr>
        <w:tab/>
        <w:t>“Bakı Design Academy” hazırkı müqavilədə göstərilmiş şərtlərlə təd</w:t>
      </w:r>
      <w:r w:rsidRPr="00E5202D">
        <w:rPr>
          <w:highlight w:val="white"/>
          <w:lang w:val="en-US"/>
        </w:rPr>
        <w:t>risin h</w:t>
      </w:r>
      <w:r w:rsidRPr="00E5202D">
        <w:rPr>
          <w:lang w:val="en-US"/>
        </w:rPr>
        <w:t>əyata keçirilməsini, Sifarişçi isə bu müqavilə ilə nəzərdə tutulmuş ödənişi “Bakı Design Academy”-yə ödəməyi üzərinə götürür.</w:t>
      </w:r>
    </w:p>
    <w:p w14:paraId="4F3E02B1" w14:textId="77777777" w:rsidR="00D563A0" w:rsidRPr="00E5202D" w:rsidRDefault="00D563A0" w:rsidP="00D563A0">
      <w:pPr>
        <w:spacing w:line="276" w:lineRule="auto"/>
        <w:ind w:left="0" w:hanging="2"/>
        <w:jc w:val="both"/>
        <w:rPr>
          <w:lang w:val="en-US"/>
        </w:rPr>
      </w:pPr>
      <w:r w:rsidRPr="00E5202D">
        <w:rPr>
          <w:lang w:val="en-US"/>
        </w:rPr>
        <w:t>1.2</w:t>
      </w:r>
      <w:r w:rsidRPr="00E5202D">
        <w:rPr>
          <w:lang w:val="en-US"/>
        </w:rPr>
        <w:tab/>
        <w:t xml:space="preserve">Sifarişçiyə verilən təhsilə aid ödənişlərin həyata keçirilməsi, həmçinin təhsilin müddəti və digər ödəniş məlumatları müqaviləyə əlavə edilən Razılaşdırma Protokolu ilə tənzimlənir. </w:t>
      </w:r>
    </w:p>
    <w:p w14:paraId="18FA1965" w14:textId="77777777" w:rsidR="00D563A0" w:rsidRPr="00E5202D" w:rsidRDefault="00D563A0" w:rsidP="00D563A0">
      <w:pPr>
        <w:spacing w:line="276" w:lineRule="auto"/>
        <w:ind w:left="0" w:hanging="2"/>
        <w:jc w:val="both"/>
        <w:rPr>
          <w:lang w:val="en-US"/>
        </w:rPr>
      </w:pPr>
      <w:bookmarkStart w:id="0" w:name="_heading=h.h2f0dmf3j4y4" w:colFirst="0" w:colLast="0"/>
      <w:bookmarkEnd w:id="0"/>
    </w:p>
    <w:p w14:paraId="4DACEA0B" w14:textId="77777777" w:rsidR="00D563A0" w:rsidRPr="00E5202D" w:rsidRDefault="00D563A0" w:rsidP="00D563A0">
      <w:pPr>
        <w:spacing w:line="276" w:lineRule="auto"/>
        <w:ind w:left="0" w:right="113" w:hanging="2"/>
        <w:jc w:val="center"/>
        <w:rPr>
          <w:lang w:val="en-US"/>
        </w:rPr>
      </w:pPr>
      <w:r w:rsidRPr="00E5202D">
        <w:rPr>
          <w:b/>
          <w:i/>
          <w:lang w:val="en-US"/>
        </w:rPr>
        <w:t xml:space="preserve">  </w:t>
      </w:r>
    </w:p>
    <w:p w14:paraId="7D9B843B" w14:textId="77777777" w:rsidR="00D563A0" w:rsidRDefault="00D563A0" w:rsidP="00D563A0">
      <w:pPr>
        <w:spacing w:line="276" w:lineRule="auto"/>
        <w:ind w:left="0" w:right="113" w:hanging="2"/>
        <w:jc w:val="both"/>
        <w:rPr>
          <w:b/>
        </w:rPr>
      </w:pPr>
      <w:r>
        <w:rPr>
          <w:b/>
        </w:rPr>
        <w:t>MADDƏ</w:t>
      </w:r>
      <w:r>
        <w:rPr>
          <w:b/>
          <w:i/>
        </w:rPr>
        <w:t xml:space="preserve"> </w:t>
      </w:r>
      <w:r>
        <w:rPr>
          <w:b/>
        </w:rPr>
        <w:t xml:space="preserve">2 Sifarişçinin hüquqları </w:t>
      </w:r>
    </w:p>
    <w:p w14:paraId="522CBC46" w14:textId="77777777" w:rsidR="00D563A0" w:rsidRDefault="00D563A0" w:rsidP="00D563A0">
      <w:pPr>
        <w:spacing w:line="276" w:lineRule="auto"/>
        <w:ind w:left="0" w:right="113" w:hanging="2"/>
        <w:jc w:val="both"/>
        <w:rPr>
          <w:b/>
        </w:rPr>
      </w:pPr>
    </w:p>
    <w:p w14:paraId="193FB88D" w14:textId="77777777" w:rsidR="00D563A0" w:rsidRDefault="00D563A0" w:rsidP="00D563A0">
      <w:pPr>
        <w:numPr>
          <w:ilvl w:val="1"/>
          <w:numId w:val="2"/>
        </w:numPr>
        <w:pBdr>
          <w:top w:val="nil"/>
          <w:left w:val="nil"/>
          <w:bottom w:val="nil"/>
          <w:right w:val="nil"/>
          <w:between w:val="nil"/>
        </w:pBdr>
        <w:tabs>
          <w:tab w:val="left" w:pos="360"/>
        </w:tabs>
        <w:spacing w:line="276" w:lineRule="auto"/>
        <w:ind w:left="0" w:right="113" w:hanging="2"/>
        <w:jc w:val="both"/>
      </w:pPr>
      <w:r>
        <w:rPr>
          <w:b/>
        </w:rPr>
        <w:t>“Baku Design Academy”-</w:t>
      </w:r>
      <w:r>
        <w:t>nin dərslərin proqrama uyğun şəkildə keçirilməsini tələb etmək;</w:t>
      </w:r>
    </w:p>
    <w:p w14:paraId="3C97BB03" w14:textId="77777777" w:rsidR="00D563A0" w:rsidRDefault="00D563A0" w:rsidP="00D563A0">
      <w:pPr>
        <w:numPr>
          <w:ilvl w:val="1"/>
          <w:numId w:val="2"/>
        </w:numPr>
        <w:pBdr>
          <w:top w:val="nil"/>
          <w:left w:val="nil"/>
          <w:bottom w:val="nil"/>
          <w:right w:val="nil"/>
          <w:between w:val="nil"/>
        </w:pBdr>
        <w:tabs>
          <w:tab w:val="left" w:pos="360"/>
        </w:tabs>
        <w:spacing w:line="276" w:lineRule="auto"/>
        <w:ind w:left="0" w:right="113" w:hanging="2"/>
        <w:jc w:val="both"/>
      </w:pPr>
      <w:r>
        <w:rPr>
          <w:b/>
        </w:rPr>
        <w:t>“Baku Design Academy”-</w:t>
      </w:r>
      <w:r>
        <w:t>nin təqdim etdiyi təhsildən əlavə karyera inkişafı və yumşaq bacarıqların öyrənilməsi təlimlərinin təşkil olunduğu halda iştirak hüququndan yararlanmaq;</w:t>
      </w:r>
    </w:p>
    <w:p w14:paraId="23EE2800" w14:textId="77777777" w:rsidR="00D563A0" w:rsidRDefault="00D563A0" w:rsidP="00D563A0">
      <w:pPr>
        <w:numPr>
          <w:ilvl w:val="1"/>
          <w:numId w:val="2"/>
        </w:numPr>
        <w:pBdr>
          <w:top w:val="nil"/>
          <w:left w:val="nil"/>
          <w:bottom w:val="nil"/>
          <w:right w:val="nil"/>
          <w:between w:val="nil"/>
        </w:pBdr>
        <w:tabs>
          <w:tab w:val="left" w:pos="360"/>
        </w:tabs>
        <w:spacing w:line="276" w:lineRule="auto"/>
        <w:ind w:left="0" w:right="113" w:hanging="2"/>
        <w:jc w:val="both"/>
      </w:pPr>
      <w:r>
        <w:t>Təhsil zamanı təqdim edilən material və texnoloji avadanlıqları istifadə etmək.</w:t>
      </w:r>
    </w:p>
    <w:p w14:paraId="02814D8A" w14:textId="77777777" w:rsidR="00D563A0" w:rsidRPr="0010137E" w:rsidRDefault="00D563A0" w:rsidP="00D563A0">
      <w:pPr>
        <w:numPr>
          <w:ilvl w:val="1"/>
          <w:numId w:val="2"/>
        </w:numPr>
        <w:pBdr>
          <w:top w:val="nil"/>
          <w:left w:val="nil"/>
          <w:bottom w:val="nil"/>
          <w:right w:val="nil"/>
          <w:between w:val="nil"/>
        </w:pBdr>
        <w:tabs>
          <w:tab w:val="left" w:pos="360"/>
        </w:tabs>
        <w:spacing w:line="276" w:lineRule="auto"/>
        <w:ind w:left="0" w:right="113" w:hanging="2"/>
        <w:jc w:val="both"/>
        <w:rPr>
          <w:lang w:val="en-US"/>
        </w:rPr>
      </w:pPr>
      <w:r w:rsidRPr="0010137E">
        <w:rPr>
          <w:b/>
          <w:lang w:val="en-US"/>
        </w:rPr>
        <w:t>“Baku Design Academy”-</w:t>
      </w:r>
      <w:r w:rsidRPr="0010137E">
        <w:rPr>
          <w:lang w:val="en-US"/>
        </w:rPr>
        <w:t xml:space="preserve">nin təşkil etdiyi tədbirlərdə iştirak etmək. </w:t>
      </w:r>
    </w:p>
    <w:p w14:paraId="358849D3" w14:textId="77777777" w:rsidR="00D563A0" w:rsidRPr="0010137E" w:rsidRDefault="00D563A0" w:rsidP="00D563A0">
      <w:pPr>
        <w:numPr>
          <w:ilvl w:val="1"/>
          <w:numId w:val="2"/>
        </w:numPr>
        <w:pBdr>
          <w:top w:val="nil"/>
          <w:left w:val="nil"/>
          <w:bottom w:val="nil"/>
          <w:right w:val="nil"/>
          <w:between w:val="nil"/>
        </w:pBdr>
        <w:tabs>
          <w:tab w:val="left" w:pos="360"/>
        </w:tabs>
        <w:spacing w:line="276" w:lineRule="auto"/>
        <w:ind w:left="0" w:right="113" w:hanging="2"/>
        <w:jc w:val="both"/>
        <w:rPr>
          <w:lang w:val="en-US"/>
        </w:rPr>
      </w:pPr>
      <w:r w:rsidRPr="0010137E">
        <w:rPr>
          <w:b/>
          <w:lang w:val="en-US"/>
        </w:rPr>
        <w:t>“Baku Design Academy”-</w:t>
      </w:r>
      <w:r w:rsidRPr="0010137E">
        <w:rPr>
          <w:lang w:val="en-US"/>
        </w:rPr>
        <w:t>nin Sifarişçi üçün istifadəyə verdiyi sərbəst zonada təqdim edilən faydalardan tədris müddətində və sonrasında yararlanmaq.</w:t>
      </w:r>
    </w:p>
    <w:p w14:paraId="48850151" w14:textId="77777777" w:rsidR="00D563A0" w:rsidRPr="0010137E" w:rsidRDefault="00D563A0" w:rsidP="00D563A0">
      <w:pPr>
        <w:pBdr>
          <w:top w:val="nil"/>
          <w:left w:val="nil"/>
          <w:bottom w:val="nil"/>
          <w:right w:val="nil"/>
          <w:between w:val="nil"/>
        </w:pBdr>
        <w:spacing w:line="276" w:lineRule="auto"/>
        <w:ind w:left="0" w:right="113" w:hanging="2"/>
        <w:jc w:val="both"/>
        <w:rPr>
          <w:lang w:val="en-US"/>
        </w:rPr>
      </w:pPr>
    </w:p>
    <w:p w14:paraId="31904CDB" w14:textId="77777777" w:rsidR="00D563A0" w:rsidRDefault="00D563A0" w:rsidP="00D563A0">
      <w:pPr>
        <w:spacing w:line="276" w:lineRule="auto"/>
        <w:ind w:left="0" w:right="113" w:hanging="2"/>
        <w:jc w:val="both"/>
        <w:rPr>
          <w:b/>
        </w:rPr>
      </w:pPr>
      <w:r>
        <w:rPr>
          <w:b/>
        </w:rPr>
        <w:t>MADDƏ</w:t>
      </w:r>
      <w:r>
        <w:rPr>
          <w:b/>
          <w:i/>
        </w:rPr>
        <w:t xml:space="preserve"> </w:t>
      </w:r>
      <w:r>
        <w:rPr>
          <w:b/>
        </w:rPr>
        <w:t>3. Sifarişçinin öhdəlikləri</w:t>
      </w:r>
    </w:p>
    <w:p w14:paraId="07E12B87" w14:textId="77777777" w:rsidR="00D563A0" w:rsidRDefault="00D563A0" w:rsidP="00D563A0">
      <w:pPr>
        <w:spacing w:line="276" w:lineRule="auto"/>
        <w:ind w:left="0" w:right="113" w:hanging="2"/>
        <w:jc w:val="both"/>
        <w:rPr>
          <w:b/>
        </w:rPr>
      </w:pPr>
    </w:p>
    <w:p w14:paraId="644F95D5" w14:textId="77777777" w:rsidR="00D563A0" w:rsidRDefault="00D563A0" w:rsidP="00D563A0">
      <w:pPr>
        <w:numPr>
          <w:ilvl w:val="1"/>
          <w:numId w:val="3"/>
        </w:numPr>
        <w:pBdr>
          <w:top w:val="nil"/>
          <w:left w:val="nil"/>
          <w:bottom w:val="nil"/>
          <w:right w:val="nil"/>
          <w:between w:val="nil"/>
        </w:pBdr>
        <w:tabs>
          <w:tab w:val="left" w:pos="360"/>
        </w:tabs>
        <w:spacing w:line="276" w:lineRule="auto"/>
        <w:ind w:left="0" w:right="113" w:hanging="2"/>
        <w:jc w:val="both"/>
        <w:rPr>
          <w:b/>
        </w:rPr>
      </w:pPr>
      <w:r>
        <w:t>Dərs prosesində ümumi qaydalara əməl etməli, dərslərin keçirilməsinə mane olmamalıdır;</w:t>
      </w:r>
    </w:p>
    <w:p w14:paraId="5C340AA2" w14:textId="77777777" w:rsidR="00D563A0" w:rsidRDefault="00D563A0" w:rsidP="00D563A0">
      <w:pPr>
        <w:numPr>
          <w:ilvl w:val="1"/>
          <w:numId w:val="3"/>
        </w:numPr>
        <w:pBdr>
          <w:top w:val="nil"/>
          <w:left w:val="nil"/>
          <w:bottom w:val="nil"/>
          <w:right w:val="nil"/>
          <w:between w:val="nil"/>
        </w:pBdr>
        <w:tabs>
          <w:tab w:val="left" w:pos="360"/>
        </w:tabs>
        <w:spacing w:line="276" w:lineRule="auto"/>
        <w:ind w:left="0" w:right="113" w:hanging="2"/>
        <w:jc w:val="both"/>
        <w:rPr>
          <w:b/>
        </w:rPr>
      </w:pPr>
      <w:r>
        <w:t>Bu Müqaviləyə əlavə olunan Razılaşdırma Protokolunda nəzərdə tutulmuş ödəniş məbləğini razılaşdırma protokolunda müəyyən edilmiş vaxtda İcraçıya ödəməlidir;</w:t>
      </w:r>
    </w:p>
    <w:p w14:paraId="5388C52A" w14:textId="77777777" w:rsidR="00D563A0" w:rsidRDefault="00D563A0" w:rsidP="00D563A0">
      <w:pPr>
        <w:numPr>
          <w:ilvl w:val="1"/>
          <w:numId w:val="3"/>
        </w:numPr>
        <w:pBdr>
          <w:top w:val="nil"/>
          <w:left w:val="nil"/>
          <w:bottom w:val="nil"/>
          <w:right w:val="nil"/>
          <w:between w:val="nil"/>
        </w:pBdr>
        <w:tabs>
          <w:tab w:val="left" w:pos="360"/>
        </w:tabs>
        <w:spacing w:line="276" w:lineRule="auto"/>
        <w:ind w:left="0" w:right="113" w:hanging="2"/>
        <w:jc w:val="both"/>
        <w:rPr>
          <w:b/>
        </w:rPr>
      </w:pPr>
      <w:r>
        <w:t>Tədris müddəti ərzində dərslərdə davamlı iştirak etməlidir;</w:t>
      </w:r>
    </w:p>
    <w:p w14:paraId="4100ADB5" w14:textId="77777777" w:rsidR="00D563A0" w:rsidRDefault="00D563A0" w:rsidP="00D563A0">
      <w:pPr>
        <w:numPr>
          <w:ilvl w:val="1"/>
          <w:numId w:val="3"/>
        </w:numPr>
        <w:pBdr>
          <w:top w:val="nil"/>
          <w:left w:val="nil"/>
          <w:bottom w:val="nil"/>
          <w:right w:val="nil"/>
          <w:between w:val="nil"/>
        </w:pBdr>
        <w:tabs>
          <w:tab w:val="left" w:pos="360"/>
        </w:tabs>
        <w:spacing w:line="276" w:lineRule="auto"/>
        <w:ind w:left="0" w:right="113" w:hanging="2"/>
        <w:jc w:val="both"/>
        <w:rPr>
          <w:b/>
        </w:rPr>
      </w:pPr>
      <w:r>
        <w:t>Dərs mövzularının məzmunu ilə bağlı üçüncü şəxslərə hər hansı məlumat verməməli, onunla paylaşılan materialları bölüşməməlidir;</w:t>
      </w:r>
    </w:p>
    <w:p w14:paraId="5214BD3D" w14:textId="77777777" w:rsidR="00D563A0" w:rsidRDefault="00D563A0" w:rsidP="00D563A0">
      <w:pPr>
        <w:numPr>
          <w:ilvl w:val="1"/>
          <w:numId w:val="3"/>
        </w:numPr>
        <w:pBdr>
          <w:top w:val="nil"/>
          <w:left w:val="nil"/>
          <w:bottom w:val="nil"/>
          <w:right w:val="nil"/>
          <w:between w:val="nil"/>
        </w:pBdr>
        <w:tabs>
          <w:tab w:val="left" w:pos="360"/>
        </w:tabs>
        <w:spacing w:line="276" w:lineRule="auto"/>
        <w:ind w:left="0" w:right="113" w:hanging="2"/>
        <w:jc w:val="both"/>
        <w:rPr>
          <w:b/>
        </w:rPr>
      </w:pPr>
      <w:r>
        <w:t xml:space="preserve">Dərs məzmununu üçüncü şəxslərlə paylaşdığı təqdirdə </w:t>
      </w:r>
      <w:r>
        <w:rPr>
          <w:b/>
        </w:rPr>
        <w:t xml:space="preserve">“Baku Design Academy” </w:t>
      </w:r>
      <w:r>
        <w:t xml:space="preserve">Sifarişçiyə təhsil məbləğinin 10 ( on ) misli qədərində cərimə tətbiq etmə hüququna malikdir. </w:t>
      </w:r>
    </w:p>
    <w:p w14:paraId="00ACA7C1" w14:textId="77777777" w:rsidR="00D563A0" w:rsidRDefault="00D563A0" w:rsidP="00D563A0">
      <w:pPr>
        <w:numPr>
          <w:ilvl w:val="1"/>
          <w:numId w:val="3"/>
        </w:numPr>
        <w:pBdr>
          <w:top w:val="nil"/>
          <w:left w:val="nil"/>
          <w:bottom w:val="nil"/>
          <w:right w:val="nil"/>
          <w:between w:val="nil"/>
        </w:pBdr>
        <w:tabs>
          <w:tab w:val="left" w:pos="360"/>
        </w:tabs>
        <w:spacing w:line="276" w:lineRule="auto"/>
        <w:ind w:left="0" w:right="113" w:hanging="2"/>
        <w:jc w:val="both"/>
        <w:rPr>
          <w:b/>
        </w:rPr>
      </w:pPr>
      <w:r>
        <w:lastRenderedPageBreak/>
        <w:t>Dərsdə iştirak edə bilməyəcəyi məlum olduğu halda “Baku Design Academy”-ni minimum 5 iş günü öncədən məlumatlandırmalıdır;</w:t>
      </w:r>
    </w:p>
    <w:p w14:paraId="7AAC3B60" w14:textId="77777777" w:rsidR="00D563A0" w:rsidRDefault="00D563A0" w:rsidP="00D563A0">
      <w:pPr>
        <w:numPr>
          <w:ilvl w:val="1"/>
          <w:numId w:val="3"/>
        </w:numPr>
        <w:pBdr>
          <w:top w:val="nil"/>
          <w:left w:val="nil"/>
          <w:bottom w:val="nil"/>
          <w:right w:val="nil"/>
          <w:between w:val="nil"/>
        </w:pBdr>
        <w:tabs>
          <w:tab w:val="left" w:pos="360"/>
        </w:tabs>
        <w:spacing w:line="276" w:lineRule="auto"/>
        <w:ind w:left="0" w:right="113" w:hanging="2"/>
        <w:jc w:val="both"/>
        <w:rPr>
          <w:b/>
        </w:rPr>
      </w:pPr>
      <w:r>
        <w:t xml:space="preserve"> “Baku Design Academy”-yə aid texnoloji və əsas vəsaitlərə ehtiyatsızlıqdan və təqsirli olduğu hallarda verdiyi maddi zərəri qarşılamalıdır.</w:t>
      </w:r>
    </w:p>
    <w:p w14:paraId="3C6ECEC8" w14:textId="77777777" w:rsidR="00D563A0" w:rsidRDefault="00D563A0" w:rsidP="00D563A0">
      <w:pPr>
        <w:numPr>
          <w:ilvl w:val="1"/>
          <w:numId w:val="3"/>
        </w:numPr>
        <w:pBdr>
          <w:top w:val="nil"/>
          <w:left w:val="nil"/>
          <w:bottom w:val="nil"/>
          <w:right w:val="nil"/>
          <w:between w:val="nil"/>
        </w:pBdr>
        <w:tabs>
          <w:tab w:val="left" w:pos="360"/>
        </w:tabs>
        <w:spacing w:line="276" w:lineRule="auto"/>
        <w:ind w:left="0" w:right="113" w:hanging="2"/>
        <w:jc w:val="both"/>
        <w:rPr>
          <w:b/>
        </w:rPr>
      </w:pPr>
      <w:r>
        <w:t xml:space="preserve"> Dərs zamanı verilən tapşırıqları yerinə yetirməli, keçirilən layihə və imtahanlarda iştirak etməlidir.</w:t>
      </w:r>
    </w:p>
    <w:p w14:paraId="01FFAC3F" w14:textId="77777777" w:rsidR="00D563A0" w:rsidRDefault="00D563A0" w:rsidP="00D563A0">
      <w:pPr>
        <w:numPr>
          <w:ilvl w:val="1"/>
          <w:numId w:val="3"/>
        </w:numPr>
        <w:pBdr>
          <w:top w:val="nil"/>
          <w:left w:val="nil"/>
          <w:bottom w:val="nil"/>
          <w:right w:val="nil"/>
          <w:between w:val="nil"/>
        </w:pBdr>
        <w:tabs>
          <w:tab w:val="left" w:pos="360"/>
        </w:tabs>
        <w:spacing w:line="276" w:lineRule="auto"/>
        <w:ind w:left="0" w:right="113" w:hanging="2"/>
        <w:jc w:val="both"/>
        <w:rPr>
          <w:b/>
        </w:rPr>
      </w:pPr>
      <w:r>
        <w:rPr>
          <w:b/>
        </w:rPr>
        <w:t>“Baku Design Academy</w:t>
      </w:r>
      <w:r>
        <w:t xml:space="preserve">”-nin müəyyən etdiyi qaydada qiymətləndirmə proseslərində iştirak etməli, həmçinin tədris müddətində nizam intizama riayət etməlidir. </w:t>
      </w:r>
    </w:p>
    <w:p w14:paraId="487F9B58" w14:textId="77777777" w:rsidR="00D563A0" w:rsidRDefault="00D563A0" w:rsidP="00D563A0">
      <w:pPr>
        <w:numPr>
          <w:ilvl w:val="1"/>
          <w:numId w:val="3"/>
        </w:numPr>
        <w:pBdr>
          <w:top w:val="nil"/>
          <w:left w:val="nil"/>
          <w:bottom w:val="nil"/>
          <w:right w:val="nil"/>
          <w:between w:val="nil"/>
        </w:pBdr>
        <w:tabs>
          <w:tab w:val="left" w:pos="360"/>
        </w:tabs>
        <w:spacing w:line="276" w:lineRule="auto"/>
        <w:ind w:left="0" w:right="113" w:hanging="2"/>
        <w:rPr>
          <w:highlight w:val="white"/>
        </w:rPr>
      </w:pPr>
      <w:r>
        <w:rPr>
          <w:highlight w:val="white"/>
        </w:rPr>
        <w:t xml:space="preserve">Sifarişçi tədris müddəti ərzində sifarişçinin təhsili mənimsəmə səviyyəsinin müəyyən edilməsi üçün təşkil olunan aylıq imtahanlarda iştirak etməlidir. </w:t>
      </w:r>
    </w:p>
    <w:p w14:paraId="62774A1F" w14:textId="77777777" w:rsidR="00D563A0" w:rsidRDefault="00D563A0" w:rsidP="00D563A0">
      <w:pPr>
        <w:numPr>
          <w:ilvl w:val="1"/>
          <w:numId w:val="3"/>
        </w:numPr>
        <w:pBdr>
          <w:top w:val="nil"/>
          <w:left w:val="nil"/>
          <w:bottom w:val="nil"/>
          <w:right w:val="nil"/>
          <w:between w:val="nil"/>
        </w:pBdr>
        <w:tabs>
          <w:tab w:val="left" w:pos="360"/>
        </w:tabs>
        <w:spacing w:line="276" w:lineRule="auto"/>
        <w:ind w:left="0" w:right="113" w:hanging="2"/>
        <w:rPr>
          <w:highlight w:val="white"/>
        </w:rPr>
      </w:pPr>
      <w:r>
        <w:rPr>
          <w:highlight w:val="white"/>
        </w:rPr>
        <w:t xml:space="preserve">Sifarişçi tədris müddəti bitdikdən sonra təhsil aldığı qrup üçün müəyyən edilmiş vaxtda diplom müdafiəsində iştirak etməlidir. Diplom müdafiəsində iştirakın təxirə salınması yalnız Sifarişçinin səhhətində və ya həyatı üçün vaciblik daşıyan amillərin mövcudluğu nəzərə alınaraq mümkün ola bilər. </w:t>
      </w:r>
    </w:p>
    <w:p w14:paraId="15637F3A" w14:textId="77777777" w:rsidR="00D563A0" w:rsidRDefault="00D563A0" w:rsidP="00D563A0">
      <w:pPr>
        <w:numPr>
          <w:ilvl w:val="1"/>
          <w:numId w:val="3"/>
        </w:numPr>
        <w:pBdr>
          <w:top w:val="nil"/>
          <w:left w:val="nil"/>
          <w:bottom w:val="nil"/>
          <w:right w:val="nil"/>
          <w:between w:val="nil"/>
        </w:pBdr>
        <w:tabs>
          <w:tab w:val="left" w:pos="360"/>
        </w:tabs>
        <w:spacing w:line="276" w:lineRule="auto"/>
        <w:ind w:left="0" w:right="113" w:hanging="2"/>
        <w:rPr>
          <w:highlight w:val="white"/>
        </w:rPr>
      </w:pPr>
      <w:r>
        <w:rPr>
          <w:highlight w:val="white"/>
        </w:rPr>
        <w:t xml:space="preserve">Sifarişçinin tədris müddəti ərzində müəyyən edilmiş dərs cədvəlinə uyğun olaraq, 3.11 bəndində qeyd edilən istisna hallardan başqa ay ərzində sadəcə bir dərsdə iştirak etməmə haqqına malikdir. </w:t>
      </w:r>
    </w:p>
    <w:p w14:paraId="25148021" w14:textId="77777777" w:rsidR="00D563A0" w:rsidRDefault="00D563A0" w:rsidP="00D563A0">
      <w:pPr>
        <w:numPr>
          <w:ilvl w:val="1"/>
          <w:numId w:val="3"/>
        </w:numPr>
        <w:pBdr>
          <w:top w:val="nil"/>
          <w:left w:val="nil"/>
          <w:bottom w:val="nil"/>
          <w:right w:val="nil"/>
          <w:between w:val="nil"/>
        </w:pBdr>
        <w:tabs>
          <w:tab w:val="left" w:pos="360"/>
        </w:tabs>
        <w:spacing w:line="276" w:lineRule="auto"/>
        <w:ind w:left="0" w:right="113" w:hanging="2"/>
        <w:rPr>
          <w:highlight w:val="white"/>
        </w:rPr>
      </w:pPr>
      <w:r>
        <w:rPr>
          <w:highlight w:val="white"/>
        </w:rPr>
        <w:t xml:space="preserve">Tədris müddəti ərzində Sifarişçi 3.12 bəndində qeyd olunan hallardan başqa əlavə dərsdə iştirak edilmədiyi halda </w:t>
      </w:r>
      <w:r>
        <w:rPr>
          <w:b/>
          <w:highlight w:val="white"/>
        </w:rPr>
        <w:t>“Baku Design Academy</w:t>
      </w:r>
      <w:r>
        <w:rPr>
          <w:highlight w:val="white"/>
        </w:rPr>
        <w:t xml:space="preserve">”-yə müvafiq sənəd və ya məlumat təqdim edilməlidir. </w:t>
      </w:r>
    </w:p>
    <w:p w14:paraId="1B5A3D43" w14:textId="6C101382" w:rsidR="00D563A0" w:rsidRPr="00D563A0" w:rsidRDefault="00D563A0" w:rsidP="00D563A0">
      <w:pPr>
        <w:numPr>
          <w:ilvl w:val="1"/>
          <w:numId w:val="3"/>
        </w:numPr>
        <w:pBdr>
          <w:top w:val="nil"/>
          <w:left w:val="nil"/>
          <w:bottom w:val="nil"/>
          <w:right w:val="nil"/>
          <w:between w:val="nil"/>
        </w:pBdr>
        <w:tabs>
          <w:tab w:val="left" w:pos="360"/>
        </w:tabs>
        <w:spacing w:line="276" w:lineRule="auto"/>
        <w:ind w:left="0" w:right="113" w:hanging="2"/>
        <w:rPr>
          <w:highlight w:val="white"/>
        </w:rPr>
      </w:pPr>
      <w:r>
        <w:rPr>
          <w:highlight w:val="white"/>
        </w:rPr>
        <w:t xml:space="preserve">Sifarişçi tədris müddətində 3.10 bəndində qeyd edilən imtahanlarda iştirak edərək tədris müddətinin yekununda 50 baldan aşağı qiymət aldığı təqdirdə diplom müdafiəsinə daxil ola bilmir. </w:t>
      </w:r>
    </w:p>
    <w:p w14:paraId="6FED0276" w14:textId="77777777" w:rsidR="00D563A0" w:rsidRDefault="00D563A0" w:rsidP="00D563A0">
      <w:pPr>
        <w:spacing w:line="276" w:lineRule="auto"/>
        <w:ind w:left="0" w:right="113" w:hanging="2"/>
        <w:jc w:val="both"/>
      </w:pPr>
    </w:p>
    <w:p w14:paraId="728461E0" w14:textId="77777777" w:rsidR="00D563A0" w:rsidRPr="0010137E" w:rsidRDefault="00D563A0" w:rsidP="00D563A0">
      <w:pPr>
        <w:spacing w:line="276" w:lineRule="auto"/>
        <w:ind w:left="0" w:right="113" w:hanging="2"/>
        <w:jc w:val="both"/>
        <w:rPr>
          <w:b/>
          <w:lang w:val="en-US"/>
        </w:rPr>
      </w:pPr>
      <w:r w:rsidRPr="0010137E">
        <w:rPr>
          <w:b/>
          <w:lang w:val="en-US"/>
        </w:rPr>
        <w:t>MADDƏ 4. “Baku design Academy”-nın öhdəlikləri</w:t>
      </w:r>
    </w:p>
    <w:p w14:paraId="5BABB5B3" w14:textId="77777777" w:rsidR="00D563A0" w:rsidRPr="0010137E" w:rsidRDefault="00D563A0" w:rsidP="00D563A0">
      <w:pPr>
        <w:spacing w:line="276" w:lineRule="auto"/>
        <w:ind w:left="0" w:right="113" w:hanging="2"/>
        <w:jc w:val="both"/>
        <w:rPr>
          <w:b/>
          <w:lang w:val="en-US"/>
        </w:rPr>
      </w:pPr>
    </w:p>
    <w:p w14:paraId="65668072" w14:textId="77777777" w:rsidR="00D563A0" w:rsidRPr="0010137E" w:rsidRDefault="00D563A0" w:rsidP="00D563A0">
      <w:pPr>
        <w:spacing w:line="276" w:lineRule="auto"/>
        <w:ind w:left="0" w:right="113" w:hanging="2"/>
        <w:jc w:val="both"/>
        <w:rPr>
          <w:lang w:val="en-US"/>
        </w:rPr>
      </w:pPr>
      <w:r w:rsidRPr="0010137E">
        <w:rPr>
          <w:b/>
          <w:lang w:val="en-US"/>
        </w:rPr>
        <w:t>4.1</w:t>
      </w:r>
      <w:r w:rsidRPr="0010137E">
        <w:rPr>
          <w:lang w:val="en-US"/>
        </w:rPr>
        <w:t xml:space="preserve"> </w:t>
      </w:r>
      <w:r w:rsidRPr="0010137E">
        <w:rPr>
          <w:b/>
          <w:lang w:val="en-US"/>
        </w:rPr>
        <w:t>“Baku Design Academy”-</w:t>
      </w:r>
      <w:r w:rsidRPr="0010137E">
        <w:rPr>
          <w:lang w:val="en-US"/>
        </w:rPr>
        <w:t xml:space="preserve"> hazırkı müqavilənin 1.1 bəndində göstərilmiş işləri Sifarişçinin tapşırığına uyğun olaraq tam keyfiyyətlə və vaxtında yerinə yetirməlidir;</w:t>
      </w:r>
    </w:p>
    <w:p w14:paraId="285A8F40" w14:textId="77777777" w:rsidR="00D563A0" w:rsidRPr="0010137E" w:rsidRDefault="00D563A0" w:rsidP="00D563A0">
      <w:pPr>
        <w:spacing w:line="276" w:lineRule="auto"/>
        <w:ind w:left="0" w:right="113" w:hanging="2"/>
        <w:jc w:val="both"/>
        <w:rPr>
          <w:lang w:val="en-US"/>
        </w:rPr>
      </w:pPr>
      <w:r w:rsidRPr="0010137E">
        <w:rPr>
          <w:b/>
          <w:lang w:val="en-US"/>
        </w:rPr>
        <w:t>4.2</w:t>
      </w:r>
      <w:r w:rsidRPr="0010137E">
        <w:rPr>
          <w:b/>
          <w:i/>
          <w:lang w:val="en-US"/>
        </w:rPr>
        <w:t xml:space="preserve"> </w:t>
      </w:r>
      <w:r w:rsidRPr="0010137E">
        <w:rPr>
          <w:lang w:val="en-US"/>
        </w:rPr>
        <w:t xml:space="preserve"> Sifarişçinin tədris müddətində ixtisaslaşmış instruktorlarla təmin etməlidir;</w:t>
      </w:r>
    </w:p>
    <w:p w14:paraId="35364B10" w14:textId="77777777" w:rsidR="00D563A0" w:rsidRPr="0010137E" w:rsidRDefault="00D563A0" w:rsidP="00D563A0">
      <w:pPr>
        <w:spacing w:line="276" w:lineRule="auto"/>
        <w:ind w:left="0" w:right="113" w:hanging="2"/>
        <w:jc w:val="both"/>
        <w:rPr>
          <w:lang w:val="en-US"/>
        </w:rPr>
      </w:pPr>
      <w:r w:rsidRPr="0010137E">
        <w:rPr>
          <w:b/>
          <w:lang w:val="en-US"/>
        </w:rPr>
        <w:t>4.4</w:t>
      </w:r>
      <w:r w:rsidRPr="0010137E">
        <w:rPr>
          <w:lang w:val="en-US"/>
        </w:rPr>
        <w:t xml:space="preserve"> Əvvəlcədən müəyyən edilmiş qaydalara əsasən tədris müddətini uğurla tamamlamış Sifarişçinin qiymətləndirilərək diplom və ya sertifikatla təmin etməlidir;</w:t>
      </w:r>
    </w:p>
    <w:p w14:paraId="7EEA8338" w14:textId="77777777" w:rsidR="00D563A0" w:rsidRPr="0010137E" w:rsidRDefault="00D563A0" w:rsidP="00D563A0">
      <w:pPr>
        <w:spacing w:line="276" w:lineRule="auto"/>
        <w:ind w:left="0" w:right="113" w:hanging="2"/>
        <w:jc w:val="both"/>
        <w:rPr>
          <w:b/>
          <w:i/>
          <w:lang w:val="en-US"/>
        </w:rPr>
      </w:pPr>
      <w:r w:rsidRPr="0010137E">
        <w:rPr>
          <w:b/>
          <w:lang w:val="en-US"/>
        </w:rPr>
        <w:t>4.5</w:t>
      </w:r>
      <w:r w:rsidRPr="0010137E">
        <w:rPr>
          <w:lang w:val="en-US"/>
        </w:rPr>
        <w:t xml:space="preserve"> Tədris müddətində Sifarişçinin texnoloji avadanlıqlarla edilməsi;</w:t>
      </w:r>
    </w:p>
    <w:p w14:paraId="23D38467" w14:textId="77777777" w:rsidR="00D563A0" w:rsidRPr="0010137E" w:rsidRDefault="00D563A0" w:rsidP="00D563A0">
      <w:pPr>
        <w:spacing w:line="276" w:lineRule="auto"/>
        <w:ind w:leftChars="0" w:left="0" w:right="113" w:firstLineChars="0" w:firstLine="0"/>
        <w:jc w:val="both"/>
        <w:rPr>
          <w:lang w:val="en-US"/>
        </w:rPr>
      </w:pPr>
    </w:p>
    <w:p w14:paraId="048B291B" w14:textId="77777777" w:rsidR="00D563A0" w:rsidRPr="0010137E" w:rsidRDefault="00D563A0" w:rsidP="00D563A0">
      <w:pPr>
        <w:spacing w:line="276" w:lineRule="auto"/>
        <w:ind w:left="0" w:right="113" w:hanging="2"/>
        <w:jc w:val="both"/>
        <w:rPr>
          <w:b/>
          <w:lang w:val="en-US"/>
        </w:rPr>
      </w:pPr>
      <w:r w:rsidRPr="0010137E">
        <w:rPr>
          <w:b/>
          <w:lang w:val="en-US"/>
        </w:rPr>
        <w:t>MADDƏ 5. “Baku Design Academy”-nın hüquqları</w:t>
      </w:r>
    </w:p>
    <w:p w14:paraId="69B4A16F" w14:textId="77777777" w:rsidR="00D563A0" w:rsidRPr="0010137E" w:rsidRDefault="00D563A0" w:rsidP="00D563A0">
      <w:pPr>
        <w:spacing w:line="276" w:lineRule="auto"/>
        <w:ind w:left="0" w:hanging="2"/>
        <w:jc w:val="both"/>
        <w:rPr>
          <w:lang w:val="en-US"/>
        </w:rPr>
      </w:pPr>
    </w:p>
    <w:p w14:paraId="45ACE89D" w14:textId="77777777" w:rsidR="00D563A0" w:rsidRDefault="00D563A0" w:rsidP="00D563A0">
      <w:pPr>
        <w:spacing w:line="276" w:lineRule="auto"/>
        <w:ind w:left="0" w:hanging="2"/>
        <w:jc w:val="both"/>
        <w:rPr>
          <w:lang w:val="en-US"/>
        </w:rPr>
      </w:pPr>
      <w:r w:rsidRPr="0010137E">
        <w:rPr>
          <w:b/>
          <w:lang w:val="en-US"/>
        </w:rPr>
        <w:t>5.1</w:t>
      </w:r>
      <w:r w:rsidRPr="0010137E">
        <w:rPr>
          <w:b/>
          <w:i/>
          <w:lang w:val="en-US"/>
        </w:rPr>
        <w:t xml:space="preserve"> </w:t>
      </w:r>
      <w:r w:rsidRPr="0010137E">
        <w:rPr>
          <w:lang w:val="en-US"/>
        </w:rPr>
        <w:t>Müqavilə ilə müəyyən edilmiş qaydada və müddətdə ödənişin həyata keçirilməsini “Sifarişçidən” tələb etmək.</w:t>
      </w:r>
    </w:p>
    <w:p w14:paraId="52F6B758" w14:textId="1A799745" w:rsidR="00D563A0" w:rsidRPr="00D563A0" w:rsidRDefault="00D563A0" w:rsidP="00D563A0">
      <w:pPr>
        <w:spacing w:line="276" w:lineRule="auto"/>
        <w:ind w:left="0" w:hanging="2"/>
        <w:jc w:val="both"/>
        <w:rPr>
          <w:lang w:val="en-US"/>
        </w:rPr>
      </w:pPr>
      <w:r w:rsidRPr="0010137E">
        <w:rPr>
          <w:b/>
          <w:lang w:val="en-US"/>
        </w:rPr>
        <w:t>5.2</w:t>
      </w:r>
      <w:r w:rsidRPr="0010137E">
        <w:rPr>
          <w:b/>
          <w:i/>
          <w:lang w:val="en-US"/>
        </w:rPr>
        <w:t xml:space="preserve"> </w:t>
      </w:r>
      <w:r w:rsidRPr="0010137E">
        <w:rPr>
          <w:b/>
          <w:lang w:val="en-US"/>
        </w:rPr>
        <w:t>“Baku Design Academy”-</w:t>
      </w:r>
      <w:r w:rsidRPr="0010137E">
        <w:rPr>
          <w:lang w:val="en-US"/>
        </w:rPr>
        <w:t xml:space="preserve"> bu </w:t>
      </w:r>
      <w:r w:rsidRPr="0010137E">
        <w:rPr>
          <w:highlight w:val="white"/>
          <w:lang w:val="en-US"/>
        </w:rPr>
        <w:t>müqaviləyə əlavə edilmiş Razılaşdırma Protokolunda qeyd edilən öhdəlikləri Sifarişçi yerinə yetirmədiyi halda qanunvericiliyə uyğun olaraq Yasamal rayon məhkəməsinə müraciət etmək;</w:t>
      </w:r>
    </w:p>
    <w:p w14:paraId="5DE49152" w14:textId="77777777" w:rsidR="00D563A0" w:rsidRPr="0010137E" w:rsidRDefault="00D563A0" w:rsidP="00D563A0">
      <w:pPr>
        <w:spacing w:line="276" w:lineRule="auto"/>
        <w:ind w:left="0" w:hanging="2"/>
        <w:jc w:val="both"/>
        <w:rPr>
          <w:lang w:val="en-US"/>
        </w:rPr>
      </w:pPr>
      <w:r w:rsidRPr="0010137E">
        <w:rPr>
          <w:b/>
          <w:i/>
          <w:lang w:val="en-US"/>
        </w:rPr>
        <w:lastRenderedPageBreak/>
        <w:t xml:space="preserve">5.4 </w:t>
      </w:r>
      <w:r w:rsidRPr="0010137E">
        <w:rPr>
          <w:lang w:val="en-US"/>
        </w:rPr>
        <w:t xml:space="preserve"> Sifarişçi ilə bağlanmış müqaviləyə əsasən müəyyən edilmiş tədrisin başlama vaxtını qrupda yetəri sayda iştirakçı olmadığı halda gələcək tarixə dəyişmək. </w:t>
      </w:r>
    </w:p>
    <w:p w14:paraId="24A7D547" w14:textId="77777777" w:rsidR="00D563A0" w:rsidRPr="0010137E" w:rsidRDefault="00D563A0" w:rsidP="00D563A0">
      <w:pPr>
        <w:spacing w:line="276" w:lineRule="auto"/>
        <w:ind w:left="0" w:hanging="2"/>
        <w:jc w:val="both"/>
        <w:rPr>
          <w:lang w:val="en-US"/>
        </w:rPr>
      </w:pPr>
      <w:r w:rsidRPr="0010137E">
        <w:rPr>
          <w:b/>
          <w:i/>
          <w:lang w:val="en-US"/>
        </w:rPr>
        <w:t>5.6</w:t>
      </w:r>
      <w:r w:rsidRPr="0010137E">
        <w:rPr>
          <w:lang w:val="en-US"/>
        </w:rPr>
        <w:t xml:space="preserve"> Tədris üçün müəyyən edilmiş instruktorun, təhsil müddətində eyni sahədə ixtisaslaşmış başqa instruktor ilə əvəzlənməsi.</w:t>
      </w:r>
    </w:p>
    <w:p w14:paraId="55ADBA24" w14:textId="77777777" w:rsidR="00D563A0" w:rsidRPr="0010137E" w:rsidRDefault="00D563A0" w:rsidP="00D563A0">
      <w:pPr>
        <w:spacing w:line="276" w:lineRule="auto"/>
        <w:ind w:left="0" w:hanging="2"/>
        <w:jc w:val="both"/>
        <w:rPr>
          <w:lang w:val="en-US"/>
        </w:rPr>
      </w:pPr>
      <w:r w:rsidRPr="0010137E">
        <w:rPr>
          <w:b/>
          <w:i/>
          <w:lang w:val="en-US"/>
        </w:rPr>
        <w:t>5.7</w:t>
      </w:r>
      <w:r w:rsidRPr="0010137E">
        <w:rPr>
          <w:lang w:val="en-US"/>
        </w:rPr>
        <w:t xml:space="preserve"> Tədris müddətində təhsil keyfiyyətini artırmaq məqsədi ilə tədrisə əlavə eyni sahədə ixtisaslaşmış instruktorların cəlbi. </w:t>
      </w:r>
    </w:p>
    <w:p w14:paraId="04CADD82" w14:textId="77777777" w:rsidR="00D563A0" w:rsidRPr="0010137E" w:rsidRDefault="00D563A0" w:rsidP="00D563A0">
      <w:pPr>
        <w:spacing w:line="276" w:lineRule="auto"/>
        <w:ind w:left="0" w:hanging="2"/>
        <w:jc w:val="both"/>
        <w:rPr>
          <w:lang w:val="en-US"/>
        </w:rPr>
      </w:pPr>
      <w:r w:rsidRPr="0010137E">
        <w:rPr>
          <w:b/>
          <w:i/>
          <w:lang w:val="en-US"/>
        </w:rPr>
        <w:t>5.8</w:t>
      </w:r>
      <w:r w:rsidRPr="0010137E">
        <w:rPr>
          <w:lang w:val="en-US"/>
        </w:rPr>
        <w:t xml:space="preserve"> </w:t>
      </w:r>
      <w:r w:rsidRPr="0010137E">
        <w:rPr>
          <w:b/>
          <w:lang w:val="en-US"/>
        </w:rPr>
        <w:t>“Baku Design Academy”-</w:t>
      </w:r>
      <w:r w:rsidRPr="0010137E">
        <w:rPr>
          <w:lang w:val="en-US"/>
        </w:rPr>
        <w:t xml:space="preserve"> daxili qaydalarına riayət etməyən və müqavilədə qeyd olunan öhdəlikləri yerinə yetirməyən Sifarişçinin 1 dəfə xəbərdarlıq edildikdən sonra təhsil keyfiyyəti üzrə koordinatorunun rəyi ilə tədrisdən şərtsiz uzaqlaşdırılması və müqaviləsinə xitam verilməsi. Bu halda sifarişçiyə təhsil üçün ödədiyi vəsait heç bir halda geri qaytarılmır.  </w:t>
      </w:r>
    </w:p>
    <w:p w14:paraId="75A08350" w14:textId="77777777" w:rsidR="00D563A0" w:rsidRPr="0010137E" w:rsidRDefault="00D563A0" w:rsidP="00D563A0">
      <w:pPr>
        <w:spacing w:line="276" w:lineRule="auto"/>
        <w:ind w:left="0" w:hanging="2"/>
        <w:jc w:val="both"/>
        <w:rPr>
          <w:lang w:val="en-US"/>
        </w:rPr>
      </w:pPr>
      <w:r w:rsidRPr="0010137E">
        <w:rPr>
          <w:b/>
          <w:i/>
          <w:lang w:val="en-US"/>
        </w:rPr>
        <w:t>5.10</w:t>
      </w:r>
      <w:r w:rsidRPr="0010137E">
        <w:rPr>
          <w:lang w:val="en-US"/>
        </w:rPr>
        <w:t xml:space="preserve"> Müqavilənin 6-cı maddəsində qeyd olunan ödəniş şərtlərini əsas alaraq razılaşdırılan ödəniş qaydalarını yerinə yetirməyən Sifarişçilərdən ödənişin icrasını Azərbaycan Respublikasının Qanunvericiliyinə əsasən tələb etmək və sifarişçinin </w:t>
      </w:r>
      <w:r w:rsidRPr="0010137E">
        <w:rPr>
          <w:b/>
          <w:lang w:val="en-US"/>
        </w:rPr>
        <w:t>“Baku Design Academy”-yə</w:t>
      </w:r>
      <w:r w:rsidRPr="0010137E">
        <w:rPr>
          <w:lang w:val="en-US"/>
        </w:rPr>
        <w:t xml:space="preserve"> dəymiş zərəri qarşılamaq üçün hər gecikdirilmiş günə görə xidmət haqqının 1%-i miqdarında cərimə ödəməsi.</w:t>
      </w:r>
    </w:p>
    <w:p w14:paraId="29DA9205" w14:textId="77777777" w:rsidR="00D563A0" w:rsidRPr="0010137E" w:rsidRDefault="00D563A0" w:rsidP="00D563A0">
      <w:pPr>
        <w:spacing w:line="276" w:lineRule="auto"/>
        <w:ind w:left="0" w:hanging="2"/>
        <w:jc w:val="both"/>
        <w:rPr>
          <w:lang w:val="en-US"/>
        </w:rPr>
      </w:pPr>
      <w:r w:rsidRPr="0010137E">
        <w:rPr>
          <w:b/>
          <w:i/>
          <w:lang w:val="en-US"/>
        </w:rPr>
        <w:t>5.11</w:t>
      </w:r>
      <w:r w:rsidRPr="0010137E">
        <w:rPr>
          <w:lang w:val="en-US"/>
        </w:rPr>
        <w:t xml:space="preserve"> </w:t>
      </w:r>
      <w:r w:rsidRPr="0010137E">
        <w:rPr>
          <w:b/>
          <w:lang w:val="en-US"/>
        </w:rPr>
        <w:t>“Baku Design Academy”-</w:t>
      </w:r>
      <w:r w:rsidRPr="0010137E">
        <w:rPr>
          <w:lang w:val="en-US"/>
        </w:rPr>
        <w:t xml:space="preserve"> Müqavilə və Azərbaycan Respublikasının qanunvericiliyi ilə müəyyən edilmiş digər hüquqlara sahibdir. </w:t>
      </w:r>
    </w:p>
    <w:p w14:paraId="41208A54" w14:textId="77777777" w:rsidR="00D563A0" w:rsidRPr="0010137E" w:rsidRDefault="00D563A0" w:rsidP="00D563A0">
      <w:pPr>
        <w:spacing w:line="276" w:lineRule="auto"/>
        <w:ind w:left="0" w:right="113" w:hanging="2"/>
        <w:jc w:val="both"/>
        <w:rPr>
          <w:b/>
          <w:i/>
          <w:highlight w:val="yellow"/>
          <w:lang w:val="en-US"/>
        </w:rPr>
      </w:pPr>
      <w:r w:rsidRPr="0010137E">
        <w:rPr>
          <w:b/>
          <w:i/>
          <w:lang w:val="en-US"/>
        </w:rPr>
        <w:t>5.12</w:t>
      </w:r>
      <w:r w:rsidRPr="0010137E">
        <w:rPr>
          <w:lang w:val="en-US"/>
        </w:rPr>
        <w:t xml:space="preserve"> Maddə 6-da qeyd edilən Ödəniş qaydası və müqaviləyə əlavə edilmiş Razılaşdırma protokolunda qeyd olunmuş şərtlər pozulduqda </w:t>
      </w:r>
      <w:r w:rsidRPr="0010137E">
        <w:rPr>
          <w:b/>
          <w:lang w:val="en-US"/>
        </w:rPr>
        <w:t xml:space="preserve">“Baku Design Academy” </w:t>
      </w:r>
      <w:r w:rsidRPr="0010137E">
        <w:rPr>
          <w:lang w:val="en-US"/>
        </w:rPr>
        <w:t>tərəfindən siafrişçinin təhsilini müvəqqəti və ya daimi dayandırmaq.</w:t>
      </w:r>
    </w:p>
    <w:p w14:paraId="1867A16B" w14:textId="77777777" w:rsidR="00D563A0" w:rsidRPr="0010137E" w:rsidRDefault="00D563A0" w:rsidP="00D563A0">
      <w:pPr>
        <w:spacing w:line="276" w:lineRule="auto"/>
        <w:ind w:left="0" w:right="113" w:hanging="2"/>
        <w:jc w:val="both"/>
        <w:rPr>
          <w:b/>
          <w:i/>
          <w:highlight w:val="yellow"/>
          <w:lang w:val="en-US"/>
        </w:rPr>
      </w:pPr>
      <w:r w:rsidRPr="0010137E">
        <w:rPr>
          <w:highlight w:val="white"/>
          <w:lang w:val="en-US"/>
        </w:rPr>
        <w:t xml:space="preserve">5.15 Sifarişçi aylıq imtahanlarda iştirak etmədiyi və 3.14 cü maddədə qeyd olunan yetərli qiyməti ala bilmədiyi halda diplom müdafiəsində iştirakı nəzərdə tutulmur. </w:t>
      </w:r>
    </w:p>
    <w:p w14:paraId="5AA844BC" w14:textId="77777777" w:rsidR="00D563A0" w:rsidRPr="0010137E" w:rsidRDefault="00D563A0" w:rsidP="00D563A0">
      <w:pPr>
        <w:spacing w:line="276" w:lineRule="auto"/>
        <w:ind w:left="0" w:right="113" w:hanging="2"/>
        <w:jc w:val="both"/>
        <w:rPr>
          <w:highlight w:val="white"/>
          <w:lang w:val="en-US"/>
        </w:rPr>
      </w:pPr>
      <w:r w:rsidRPr="0010137E">
        <w:rPr>
          <w:highlight w:val="white"/>
          <w:lang w:val="en-US"/>
        </w:rPr>
        <w:t xml:space="preserve">5.17 Diplom müdafiəsinə daxil olmayan Sifarişçi iştirak sertifikatı ilə təmin edilir. </w:t>
      </w:r>
    </w:p>
    <w:p w14:paraId="0461C95A" w14:textId="77777777" w:rsidR="00D563A0" w:rsidRPr="0010137E" w:rsidRDefault="00D563A0" w:rsidP="00D563A0">
      <w:pPr>
        <w:spacing w:line="276" w:lineRule="auto"/>
        <w:ind w:left="0" w:right="113" w:hanging="2"/>
        <w:jc w:val="both"/>
        <w:rPr>
          <w:highlight w:val="white"/>
          <w:lang w:val="en-US"/>
        </w:rPr>
      </w:pPr>
      <w:r w:rsidRPr="0010137E">
        <w:rPr>
          <w:highlight w:val="white"/>
          <w:lang w:val="en-US"/>
        </w:rPr>
        <w:t xml:space="preserve">5.18 Diplom müdafiəsində iştirak etməyən Sifarişçilər </w:t>
      </w:r>
      <w:r w:rsidRPr="0010137E">
        <w:rPr>
          <w:b/>
          <w:highlight w:val="white"/>
          <w:lang w:val="en-US"/>
        </w:rPr>
        <w:t>“Baku Design Academy</w:t>
      </w:r>
      <w:r w:rsidRPr="0010137E">
        <w:rPr>
          <w:highlight w:val="white"/>
          <w:lang w:val="en-US"/>
        </w:rPr>
        <w:t xml:space="preserve">”-nin təqdim etdiyi Karyera Mərkəzinin xidmətlərindən faydalana bilmir. </w:t>
      </w:r>
    </w:p>
    <w:p w14:paraId="36762822" w14:textId="77777777" w:rsidR="00D563A0" w:rsidRPr="0010137E" w:rsidRDefault="00D563A0" w:rsidP="00D563A0">
      <w:pPr>
        <w:spacing w:line="276" w:lineRule="auto"/>
        <w:ind w:left="0" w:right="113" w:hanging="2"/>
        <w:jc w:val="both"/>
        <w:rPr>
          <w:lang w:val="en-US"/>
        </w:rPr>
      </w:pPr>
    </w:p>
    <w:p w14:paraId="6DEE8128" w14:textId="77777777" w:rsidR="00D563A0" w:rsidRPr="0010137E" w:rsidRDefault="00D563A0" w:rsidP="00D563A0">
      <w:pPr>
        <w:spacing w:line="276" w:lineRule="auto"/>
        <w:ind w:left="0" w:hanging="2"/>
        <w:jc w:val="both"/>
        <w:rPr>
          <w:b/>
          <w:lang w:val="en-US"/>
        </w:rPr>
      </w:pPr>
      <w:r w:rsidRPr="0010137E">
        <w:rPr>
          <w:b/>
          <w:lang w:val="en-US"/>
        </w:rPr>
        <w:t xml:space="preserve">MADDƏ 6. Ödəniş qaydası </w:t>
      </w:r>
    </w:p>
    <w:p w14:paraId="71DDCF71" w14:textId="77777777" w:rsidR="00D563A0" w:rsidRPr="0010137E" w:rsidRDefault="00D563A0" w:rsidP="00D563A0">
      <w:pPr>
        <w:spacing w:line="276" w:lineRule="auto"/>
        <w:ind w:left="0" w:hanging="2"/>
        <w:jc w:val="both"/>
        <w:rPr>
          <w:b/>
          <w:lang w:val="en-US"/>
        </w:rPr>
      </w:pPr>
    </w:p>
    <w:p w14:paraId="656C2240" w14:textId="77777777" w:rsidR="00D563A0" w:rsidRPr="0010137E" w:rsidRDefault="00D563A0" w:rsidP="00D563A0">
      <w:pPr>
        <w:spacing w:line="276" w:lineRule="auto"/>
        <w:ind w:left="0" w:hanging="2"/>
        <w:jc w:val="both"/>
        <w:rPr>
          <w:lang w:val="en-US"/>
        </w:rPr>
      </w:pPr>
      <w:r w:rsidRPr="0010137E">
        <w:rPr>
          <w:b/>
          <w:i/>
          <w:lang w:val="en-US"/>
        </w:rPr>
        <w:t xml:space="preserve">6.1 </w:t>
      </w:r>
      <w:r w:rsidRPr="0010137E">
        <w:rPr>
          <w:lang w:val="en-US"/>
        </w:rPr>
        <w:t xml:space="preserve">Sifarişçi </w:t>
      </w:r>
      <w:r w:rsidRPr="0010137E">
        <w:rPr>
          <w:b/>
          <w:lang w:val="en-US"/>
        </w:rPr>
        <w:t>“Baku Design Academy”-</w:t>
      </w:r>
      <w:r w:rsidRPr="0010137E">
        <w:rPr>
          <w:lang w:val="en-US"/>
        </w:rPr>
        <w:t>nin təqdim etdiyi birdəfəlik və ya dərs müddətində hissəli ödəniş imkanlarından yararlana bilər.</w:t>
      </w:r>
    </w:p>
    <w:p w14:paraId="006AE95D" w14:textId="77777777" w:rsidR="00D563A0" w:rsidRPr="0010137E" w:rsidRDefault="00D563A0" w:rsidP="00D563A0">
      <w:pPr>
        <w:spacing w:line="276" w:lineRule="auto"/>
        <w:ind w:left="0" w:hanging="2"/>
        <w:jc w:val="both"/>
        <w:rPr>
          <w:lang w:val="en-US"/>
        </w:rPr>
      </w:pPr>
      <w:r w:rsidRPr="0010137E">
        <w:rPr>
          <w:b/>
          <w:i/>
          <w:lang w:val="en-US"/>
        </w:rPr>
        <w:t xml:space="preserve">6.2 </w:t>
      </w:r>
      <w:r w:rsidRPr="0010137E">
        <w:rPr>
          <w:lang w:val="en-US"/>
        </w:rPr>
        <w:t xml:space="preserve"> Hissəli ödənişlərdə ilk ödəniş vaxtı müqavilə tarixi hesab olunur və beləliklə də, digər hissələrin ödənişlərini də növbəti ayların həmin günü ödəməyi öhdəliyinə götürür. </w:t>
      </w:r>
    </w:p>
    <w:p w14:paraId="20874EC8" w14:textId="77777777" w:rsidR="00D563A0" w:rsidRPr="0010137E" w:rsidRDefault="00D563A0" w:rsidP="00D563A0">
      <w:pPr>
        <w:spacing w:line="276" w:lineRule="auto"/>
        <w:ind w:left="0" w:hanging="2"/>
        <w:jc w:val="both"/>
        <w:rPr>
          <w:lang w:val="en-US"/>
        </w:rPr>
      </w:pPr>
      <w:r w:rsidRPr="0010137E">
        <w:rPr>
          <w:b/>
          <w:lang w:val="en-US"/>
        </w:rPr>
        <w:t>6.3</w:t>
      </w:r>
      <w:r w:rsidRPr="0010137E">
        <w:rPr>
          <w:lang w:val="en-US"/>
        </w:rPr>
        <w:t xml:space="preserve"> Sifarişçi bu müqaviləni və müqaviləyə edilmiş Qiymətlərin Razılaşdırılması Protokolunu və digər əlavələri imzaladıqdan sonra təhsilə davam etməmək qərarı aldıqda dərslərin başlamasına minimum 20 gün qalmışa qədər </w:t>
      </w:r>
      <w:r w:rsidRPr="0010137E">
        <w:rPr>
          <w:b/>
          <w:lang w:val="en-US"/>
        </w:rPr>
        <w:t>“Baku Design Academy”-</w:t>
      </w:r>
      <w:r w:rsidRPr="0010137E">
        <w:rPr>
          <w:lang w:val="en-US"/>
        </w:rPr>
        <w:t xml:space="preserve">ni məlumatlandırdığı halda Razılaşdırma protokolunda qeyd olunan və təhsil üçün müəyyən edilmiş məbləğdən ödənilməmiş hissə Sifarişçidən tələb edilmir. Bu halda tədris üçün ödənilmiş vəsait siafrişçiyə heç bir halda geri qaytarılmır. </w:t>
      </w:r>
    </w:p>
    <w:p w14:paraId="01E618C4" w14:textId="77777777" w:rsidR="00D563A0" w:rsidRPr="0010137E" w:rsidRDefault="00D563A0" w:rsidP="00D563A0">
      <w:pPr>
        <w:spacing w:line="276" w:lineRule="auto"/>
        <w:ind w:left="0" w:hanging="2"/>
        <w:jc w:val="both"/>
        <w:rPr>
          <w:lang w:val="en-US"/>
        </w:rPr>
      </w:pPr>
      <w:r w:rsidRPr="0010137E">
        <w:rPr>
          <w:b/>
          <w:lang w:val="en-US"/>
        </w:rPr>
        <w:t xml:space="preserve">6.4 </w:t>
      </w:r>
      <w:r w:rsidRPr="0010137E">
        <w:rPr>
          <w:lang w:val="en-US"/>
        </w:rPr>
        <w:t xml:space="preserve">  Sifarişçi bu müqaviləni və müqaviləyə edilmiş Qiymətlərin Razılaşdırılması Protokolu və  digər əlavələri imzaladıqdan sonra tədris müddətində təhsilə davam etməmək qərarı aldıqda Qiymətlərin Razılaşdırılması Protokolunda qeyd olunan və təhsil üçün müəyyən edilmiş məbləğin </w:t>
      </w:r>
      <w:r w:rsidRPr="0010137E">
        <w:rPr>
          <w:lang w:val="en-US"/>
        </w:rPr>
        <w:lastRenderedPageBreak/>
        <w:t xml:space="preserve">ödənilmiş hissəsi sifarişçiyə geri qaytarılmır və eyni zamanda təhsil üçün müəyyən edilmiş məbləğdən ödənilməmiş hissə tədrisdə iştirak edilmədiyi halda da sifarişçi tərəfindən </w:t>
      </w:r>
      <w:r w:rsidRPr="0010137E">
        <w:rPr>
          <w:b/>
          <w:lang w:val="en-US"/>
        </w:rPr>
        <w:t xml:space="preserve">“Baku Design Academy”-yə </w:t>
      </w:r>
      <w:r w:rsidRPr="0010137E">
        <w:rPr>
          <w:lang w:val="en-US"/>
        </w:rPr>
        <w:t>müqaviləyə xitam verildiyi tarixdə</w:t>
      </w:r>
      <w:r w:rsidRPr="0010137E">
        <w:rPr>
          <w:b/>
          <w:lang w:val="en-US"/>
        </w:rPr>
        <w:t xml:space="preserve"> </w:t>
      </w:r>
      <w:r w:rsidRPr="0010137E">
        <w:rPr>
          <w:lang w:val="en-US"/>
        </w:rPr>
        <w:t>ödənilməlidir.</w:t>
      </w:r>
    </w:p>
    <w:p w14:paraId="7350C877" w14:textId="77777777" w:rsidR="00D563A0" w:rsidRPr="0010137E" w:rsidRDefault="00D563A0" w:rsidP="00D563A0">
      <w:pPr>
        <w:spacing w:line="276" w:lineRule="auto"/>
        <w:ind w:left="0" w:hanging="2"/>
        <w:jc w:val="both"/>
        <w:rPr>
          <w:lang w:val="en-US"/>
        </w:rPr>
      </w:pPr>
      <w:r w:rsidRPr="0010137E">
        <w:rPr>
          <w:b/>
          <w:lang w:val="en-US"/>
        </w:rPr>
        <w:t>6.5</w:t>
      </w:r>
      <w:r w:rsidRPr="0010137E">
        <w:rPr>
          <w:lang w:val="en-US"/>
        </w:rPr>
        <w:t xml:space="preserve">  Hissəli güzəştli ödəniş üsulunu seçmiş sifarişçi müqavilə imzalandıqdan sonra hər hansı səbəbdən dərslərdə iştirak etməkdən imtina edərsə, tətbiq edilən güzəşt qüvvədən düşür və Sifarişçi İcraçıya dəymiş zərəri qarşılayır. Bunun üçün Sifarişçi tətbiq edilən endirimə görə yaranan fərq məbləğini ödəniş etdiyi hissələrin sayına hasili olaraq ödəməyi öz üzərinə götürür.</w:t>
      </w:r>
    </w:p>
    <w:p w14:paraId="7D277AB2" w14:textId="77777777" w:rsidR="00D563A0" w:rsidRPr="0010137E" w:rsidRDefault="00D563A0" w:rsidP="00D563A0">
      <w:pPr>
        <w:spacing w:line="276" w:lineRule="auto"/>
        <w:ind w:left="0" w:hanging="2"/>
        <w:jc w:val="both"/>
        <w:rPr>
          <w:lang w:val="en-US"/>
        </w:rPr>
      </w:pPr>
      <w:r w:rsidRPr="0010137E">
        <w:rPr>
          <w:b/>
          <w:lang w:val="en-US"/>
        </w:rPr>
        <w:t>6.6</w:t>
      </w:r>
      <w:r w:rsidRPr="0010137E">
        <w:rPr>
          <w:lang w:val="en-US"/>
        </w:rPr>
        <w:t xml:space="preserve"> Sifarişçi ödənişləri tam vaxtında ödəməyi öhdəliyinə götürür. Sifarişçi hissəli ödəniş zamanı hər hansı </w:t>
      </w:r>
      <w:r w:rsidRPr="0010137E">
        <w:rPr>
          <w:highlight w:val="white"/>
          <w:lang w:val="en-US"/>
        </w:rPr>
        <w:t>ödəniş hissəsini</w:t>
      </w:r>
      <w:r w:rsidRPr="0010137E">
        <w:rPr>
          <w:lang w:val="en-US"/>
        </w:rPr>
        <w:t xml:space="preserve"> vaxtında ödəmədiyi halda, </w:t>
      </w:r>
      <w:r w:rsidRPr="0010137E">
        <w:rPr>
          <w:b/>
          <w:lang w:val="en-US"/>
        </w:rPr>
        <w:t>“Baku Design Academy”-</w:t>
      </w:r>
      <w:r w:rsidRPr="0010137E">
        <w:rPr>
          <w:lang w:val="en-US"/>
        </w:rPr>
        <w:t>yə dəymiş zərəri qarşılamaq üçün hər gecikdirilmiş günə görə Sifarişçi xidmət haqqının 1%-i miqdarında cərimə ödəyir.</w:t>
      </w:r>
    </w:p>
    <w:p w14:paraId="6E9B08C1" w14:textId="77777777" w:rsidR="00D563A0" w:rsidRPr="0010137E" w:rsidRDefault="00D563A0" w:rsidP="00D563A0">
      <w:pPr>
        <w:spacing w:line="276" w:lineRule="auto"/>
        <w:ind w:left="0" w:hanging="2"/>
        <w:jc w:val="both"/>
        <w:rPr>
          <w:lang w:val="en-US"/>
        </w:rPr>
      </w:pPr>
      <w:r w:rsidRPr="0010137E">
        <w:rPr>
          <w:b/>
          <w:lang w:val="en-US"/>
        </w:rPr>
        <w:t>6.7</w:t>
      </w:r>
      <w:r w:rsidRPr="0010137E">
        <w:rPr>
          <w:b/>
          <w:i/>
          <w:lang w:val="en-US"/>
        </w:rPr>
        <w:t xml:space="preserve">  </w:t>
      </w:r>
      <w:r w:rsidRPr="0010137E">
        <w:rPr>
          <w:lang w:val="en-US"/>
        </w:rPr>
        <w:t xml:space="preserve">Ödənişlər bu müqaviləyə əlavə olunmuş Razılaşdırma protokolu ilə tənzimlənir. Sifarişçi müqavilə və protokolu imzaladığı halda sadalanmış şərtlərlə razılaşmış hesab olunur. </w:t>
      </w:r>
    </w:p>
    <w:p w14:paraId="4CABCB53" w14:textId="77777777" w:rsidR="00D563A0" w:rsidRPr="0010137E" w:rsidRDefault="00D563A0" w:rsidP="00D563A0">
      <w:pPr>
        <w:spacing w:line="276" w:lineRule="auto"/>
        <w:ind w:left="0" w:hanging="2"/>
        <w:jc w:val="both"/>
        <w:rPr>
          <w:lang w:val="en-US"/>
        </w:rPr>
      </w:pPr>
    </w:p>
    <w:p w14:paraId="75A408B0" w14:textId="77777777" w:rsidR="00D563A0" w:rsidRPr="0010137E" w:rsidRDefault="00D563A0" w:rsidP="00D563A0">
      <w:pPr>
        <w:spacing w:line="276" w:lineRule="auto"/>
        <w:ind w:left="0" w:hanging="2"/>
        <w:jc w:val="both"/>
        <w:rPr>
          <w:b/>
          <w:lang w:val="en-US"/>
        </w:rPr>
      </w:pPr>
      <w:r w:rsidRPr="0010137E">
        <w:rPr>
          <w:b/>
          <w:lang w:val="en-US"/>
        </w:rPr>
        <w:t>MADDƏ 7. Mübahisələrin həlli</w:t>
      </w:r>
    </w:p>
    <w:p w14:paraId="30EE4A77" w14:textId="77777777" w:rsidR="00D563A0" w:rsidRPr="0010137E" w:rsidRDefault="00D563A0" w:rsidP="00D563A0">
      <w:pPr>
        <w:spacing w:line="276" w:lineRule="auto"/>
        <w:ind w:left="0" w:hanging="2"/>
        <w:jc w:val="both"/>
        <w:rPr>
          <w:b/>
          <w:lang w:val="en-US"/>
        </w:rPr>
      </w:pPr>
    </w:p>
    <w:p w14:paraId="40AB7AE4" w14:textId="77777777" w:rsidR="00D563A0" w:rsidRPr="0010137E" w:rsidRDefault="00D563A0" w:rsidP="00D563A0">
      <w:pPr>
        <w:spacing w:line="276" w:lineRule="auto"/>
        <w:ind w:left="0" w:hanging="2"/>
        <w:jc w:val="both"/>
        <w:rPr>
          <w:lang w:val="en-US"/>
        </w:rPr>
      </w:pPr>
      <w:r w:rsidRPr="0010137E">
        <w:rPr>
          <w:b/>
          <w:lang w:val="en-US"/>
        </w:rPr>
        <w:t>7.1</w:t>
      </w:r>
      <w:r w:rsidRPr="0010137E">
        <w:rPr>
          <w:lang w:val="en-US"/>
        </w:rPr>
        <w:t xml:space="preserve"> Tərəflər Müqavilə ilə bağlı meydana gələn bütün mübahisələri və fikir ayrılıqlarını mümkün olduğu təqdirdə danışıqlar yolu ilə həll edirlər.</w:t>
      </w:r>
    </w:p>
    <w:p w14:paraId="0D96577F" w14:textId="77777777" w:rsidR="00D563A0" w:rsidRPr="0010137E" w:rsidRDefault="00D563A0" w:rsidP="00D563A0">
      <w:pPr>
        <w:spacing w:line="276" w:lineRule="auto"/>
        <w:ind w:left="0" w:hanging="2"/>
        <w:jc w:val="both"/>
        <w:rPr>
          <w:lang w:val="en-US"/>
        </w:rPr>
      </w:pPr>
      <w:r w:rsidRPr="0010137E">
        <w:rPr>
          <w:b/>
          <w:lang w:val="en-US"/>
        </w:rPr>
        <w:t>7.2</w:t>
      </w:r>
      <w:r w:rsidRPr="0010137E">
        <w:rPr>
          <w:lang w:val="en-US"/>
        </w:rPr>
        <w:t xml:space="preserve"> Tərəflər Müqavilə ilə bağlı meydana gələn bütün mübahisələri danışıqlar yolu ilə həll edə bilmədikdə, mübahisələr Azərbaycan Respublikasının qanunvericiliyinə əsasən Yasamal Rayon Məhkəməsində həll edilir.</w:t>
      </w:r>
    </w:p>
    <w:p w14:paraId="5BA74E5E" w14:textId="77777777" w:rsidR="00D563A0" w:rsidRPr="0010137E" w:rsidRDefault="00D563A0" w:rsidP="00D563A0">
      <w:pPr>
        <w:spacing w:line="276" w:lineRule="auto"/>
        <w:ind w:left="0" w:hanging="2"/>
        <w:jc w:val="both"/>
        <w:rPr>
          <w:b/>
          <w:lang w:val="en-US"/>
        </w:rPr>
      </w:pPr>
    </w:p>
    <w:p w14:paraId="3C7664EF" w14:textId="77777777" w:rsidR="00D563A0" w:rsidRPr="0010137E" w:rsidRDefault="00D563A0" w:rsidP="00D563A0">
      <w:pPr>
        <w:spacing w:line="276" w:lineRule="auto"/>
        <w:ind w:left="0" w:hanging="2"/>
        <w:jc w:val="both"/>
        <w:rPr>
          <w:b/>
          <w:lang w:val="en-US"/>
        </w:rPr>
      </w:pPr>
      <w:r w:rsidRPr="0010137E">
        <w:rPr>
          <w:b/>
          <w:lang w:val="en-US"/>
        </w:rPr>
        <w:t>MADDƏ 8. Məsuliyyət</w:t>
      </w:r>
    </w:p>
    <w:p w14:paraId="250AF72C" w14:textId="77777777" w:rsidR="00D563A0" w:rsidRPr="0010137E" w:rsidRDefault="00D563A0" w:rsidP="00D563A0">
      <w:pPr>
        <w:spacing w:line="276" w:lineRule="auto"/>
        <w:ind w:left="0" w:hanging="2"/>
        <w:jc w:val="both"/>
        <w:rPr>
          <w:lang w:val="en-US"/>
        </w:rPr>
      </w:pPr>
      <w:r w:rsidRPr="0010137E">
        <w:rPr>
          <w:b/>
          <w:lang w:val="en-US"/>
        </w:rPr>
        <w:t>8.2</w:t>
      </w:r>
      <w:r w:rsidRPr="0010137E">
        <w:rPr>
          <w:b/>
          <w:i/>
          <w:lang w:val="en-US"/>
        </w:rPr>
        <w:t xml:space="preserve"> </w:t>
      </w:r>
      <w:r w:rsidRPr="0010137E">
        <w:rPr>
          <w:lang w:val="en-US"/>
        </w:rPr>
        <w:t xml:space="preserve">Sifarişçi bu Müqavilənin 6-cı maddəsində qeyd edilən ödənişi tam olaraq həyata keçirmədikdə </w:t>
      </w:r>
      <w:r w:rsidRPr="0010137E">
        <w:rPr>
          <w:b/>
          <w:lang w:val="en-US"/>
        </w:rPr>
        <w:t>“Baku Design Academy”</w:t>
      </w:r>
      <w:r w:rsidRPr="0010137E">
        <w:rPr>
          <w:lang w:val="en-US"/>
        </w:rPr>
        <w:t xml:space="preserve"> tərəfindən Diplom və ya Sertifikatla təqdim edilmir. </w:t>
      </w:r>
    </w:p>
    <w:p w14:paraId="30B91E5D" w14:textId="77777777" w:rsidR="00D563A0" w:rsidRPr="0010137E" w:rsidRDefault="00D563A0" w:rsidP="00D563A0">
      <w:pPr>
        <w:spacing w:line="276" w:lineRule="auto"/>
        <w:ind w:left="0" w:hanging="2"/>
        <w:jc w:val="both"/>
        <w:rPr>
          <w:lang w:val="en-US"/>
        </w:rPr>
      </w:pPr>
      <w:r w:rsidRPr="0010137E">
        <w:rPr>
          <w:b/>
          <w:lang w:val="en-US"/>
        </w:rPr>
        <w:t>8.3</w:t>
      </w:r>
      <w:r w:rsidRPr="0010137E">
        <w:rPr>
          <w:b/>
          <w:i/>
          <w:lang w:val="en-US"/>
        </w:rPr>
        <w:t xml:space="preserve"> </w:t>
      </w:r>
      <w:r w:rsidRPr="0010137E">
        <w:rPr>
          <w:highlight w:val="white"/>
          <w:lang w:val="en-US"/>
        </w:rPr>
        <w:t>Sifarişçi ödəniş</w:t>
      </w:r>
      <w:r w:rsidRPr="0010137E">
        <w:rPr>
          <w:lang w:val="en-US"/>
        </w:rPr>
        <w:t xml:space="preserve">i gecikdirdiyi halda, </w:t>
      </w:r>
      <w:r w:rsidRPr="0010137E">
        <w:rPr>
          <w:b/>
          <w:lang w:val="en-US"/>
        </w:rPr>
        <w:t>“Baku Design Academy”</w:t>
      </w:r>
      <w:r w:rsidRPr="0010137E">
        <w:rPr>
          <w:lang w:val="en-US"/>
        </w:rPr>
        <w:t xml:space="preserve"> tərəfindən dərslərdə iştirakını davam etdirməsinə məhdudiyyət qoyula bilər.</w:t>
      </w:r>
    </w:p>
    <w:p w14:paraId="48CEA549" w14:textId="77777777" w:rsidR="00D563A0" w:rsidRPr="0010137E" w:rsidRDefault="00D563A0" w:rsidP="00D563A0">
      <w:pPr>
        <w:spacing w:line="276" w:lineRule="auto"/>
        <w:ind w:left="0" w:hanging="2"/>
        <w:jc w:val="both"/>
        <w:rPr>
          <w:lang w:val="en-US"/>
        </w:rPr>
      </w:pPr>
    </w:p>
    <w:p w14:paraId="3AA7B0A5" w14:textId="77777777" w:rsidR="00D563A0" w:rsidRPr="0010137E" w:rsidRDefault="00D563A0" w:rsidP="00D563A0">
      <w:pPr>
        <w:spacing w:line="276" w:lineRule="auto"/>
        <w:ind w:left="0" w:hanging="2"/>
        <w:jc w:val="both"/>
        <w:rPr>
          <w:lang w:val="en-US"/>
        </w:rPr>
      </w:pPr>
      <w:r w:rsidRPr="0010137E">
        <w:rPr>
          <w:b/>
          <w:lang w:val="en-US"/>
        </w:rPr>
        <w:t>MADDƏ 9. Fors-Major</w:t>
      </w:r>
    </w:p>
    <w:p w14:paraId="4E307C96" w14:textId="77777777" w:rsidR="00D563A0" w:rsidRPr="0010137E" w:rsidRDefault="00D563A0" w:rsidP="00D563A0">
      <w:pPr>
        <w:spacing w:line="276" w:lineRule="auto"/>
        <w:ind w:left="0" w:hanging="2"/>
        <w:jc w:val="both"/>
        <w:rPr>
          <w:lang w:val="en-US"/>
        </w:rPr>
      </w:pPr>
    </w:p>
    <w:p w14:paraId="35286DBF" w14:textId="77777777" w:rsidR="00D563A0" w:rsidRPr="0010137E" w:rsidRDefault="00D563A0" w:rsidP="00D563A0">
      <w:pPr>
        <w:spacing w:line="276" w:lineRule="auto"/>
        <w:ind w:left="0" w:hanging="2"/>
        <w:jc w:val="both"/>
        <w:rPr>
          <w:lang w:val="en-US"/>
        </w:rPr>
      </w:pPr>
      <w:r w:rsidRPr="0010137E">
        <w:rPr>
          <w:b/>
          <w:lang w:val="en-US"/>
        </w:rPr>
        <w:t>9.1.</w:t>
      </w:r>
      <w:r w:rsidRPr="0010137E">
        <w:rPr>
          <w:b/>
          <w:i/>
          <w:lang w:val="en-US"/>
        </w:rPr>
        <w:t xml:space="preserve"> </w:t>
      </w:r>
      <w:r w:rsidRPr="0010137E">
        <w:rPr>
          <w:lang w:val="en-US"/>
        </w:rPr>
        <w:t>Müqavilə üzrə öhdəliklərin icrasının fors-major hadisələr nəticəsində qeyri-mümkün olduğu hallarla qarşılaşan Tərəf  (yanğın, daşqın, digər təbii fəlakətlər, blokada, tətillər, hərbi əməliyyatlar, mülki qarşıdurmalar və embarqo) digər Tərəfi qeyd edilən halların baş verməsi və ya sona çatması və həmin halların Müqavilə üzrə öhdəliklərin icrasına təsiri barədə xəbərdar etməlidir.</w:t>
      </w:r>
    </w:p>
    <w:p w14:paraId="054DFB0B" w14:textId="0DF667CB" w:rsidR="00D563A0" w:rsidRPr="0010137E" w:rsidRDefault="00D563A0" w:rsidP="00D563A0">
      <w:pPr>
        <w:spacing w:line="276" w:lineRule="auto"/>
        <w:ind w:left="0" w:hanging="2"/>
        <w:jc w:val="both"/>
        <w:rPr>
          <w:lang w:val="en-US"/>
        </w:rPr>
      </w:pPr>
      <w:r w:rsidRPr="0010137E">
        <w:rPr>
          <w:b/>
          <w:lang w:val="en-US"/>
        </w:rPr>
        <w:t>9.2.</w:t>
      </w:r>
      <w:r w:rsidRPr="0010137E">
        <w:rPr>
          <w:lang w:val="en-US"/>
        </w:rPr>
        <w:t xml:space="preserve"> Bu öhdəlikləri yerinə yetirməyən Tərəf digər Tərəfin xəbərdar olunmaması nəticəsində dəyən zərərə görə məsuliyyət daşıyır.</w:t>
      </w:r>
    </w:p>
    <w:p w14:paraId="1BA4998F" w14:textId="77777777" w:rsidR="00D563A0" w:rsidRPr="0010137E" w:rsidRDefault="00D563A0" w:rsidP="00D563A0">
      <w:pPr>
        <w:spacing w:line="276" w:lineRule="auto"/>
        <w:ind w:left="0" w:hanging="2"/>
        <w:jc w:val="both"/>
        <w:rPr>
          <w:lang w:val="en-US"/>
        </w:rPr>
      </w:pPr>
      <w:r w:rsidRPr="0010137E">
        <w:rPr>
          <w:b/>
          <w:lang w:val="en-US"/>
        </w:rPr>
        <w:t>MADDƏ 10. Digər Şərtlər</w:t>
      </w:r>
    </w:p>
    <w:p w14:paraId="14A3BE25" w14:textId="77777777" w:rsidR="00D563A0" w:rsidRPr="0010137E" w:rsidRDefault="00D563A0" w:rsidP="00D563A0">
      <w:pPr>
        <w:spacing w:line="276" w:lineRule="auto"/>
        <w:ind w:left="0" w:hanging="2"/>
        <w:jc w:val="both"/>
        <w:rPr>
          <w:lang w:val="en-US"/>
        </w:rPr>
      </w:pPr>
    </w:p>
    <w:p w14:paraId="68C257F2" w14:textId="77777777" w:rsidR="00D563A0" w:rsidRPr="0010137E" w:rsidRDefault="00D563A0" w:rsidP="00D563A0">
      <w:pPr>
        <w:spacing w:line="276" w:lineRule="auto"/>
        <w:ind w:left="0" w:hanging="2"/>
        <w:jc w:val="both"/>
        <w:rPr>
          <w:lang w:val="en-US"/>
        </w:rPr>
      </w:pPr>
      <w:bookmarkStart w:id="1" w:name="_heading=h.3znysh7" w:colFirst="0" w:colLast="0"/>
      <w:bookmarkEnd w:id="1"/>
      <w:r w:rsidRPr="0010137E">
        <w:rPr>
          <w:b/>
          <w:lang w:val="en-US"/>
        </w:rPr>
        <w:lastRenderedPageBreak/>
        <w:t>10.1.</w:t>
      </w:r>
      <w:r w:rsidRPr="0010137E">
        <w:rPr>
          <w:lang w:val="en-US"/>
        </w:rPr>
        <w:t xml:space="preserve"> Bu müqavilə imzalandığı andan qüvvəyə minir və Tərəflər öz öhdəliklərini yerinə yetirənə qədər qüvvədə qalır.</w:t>
      </w:r>
    </w:p>
    <w:p w14:paraId="02B4DC33" w14:textId="77777777" w:rsidR="00D563A0" w:rsidRPr="0010137E" w:rsidRDefault="00D563A0" w:rsidP="00D563A0">
      <w:pPr>
        <w:spacing w:line="276" w:lineRule="auto"/>
        <w:ind w:left="0" w:hanging="2"/>
        <w:jc w:val="both"/>
        <w:rPr>
          <w:lang w:val="en-US"/>
        </w:rPr>
      </w:pPr>
      <w:r w:rsidRPr="0010137E">
        <w:rPr>
          <w:b/>
          <w:lang w:val="en-US"/>
        </w:rPr>
        <w:t>10.2</w:t>
      </w:r>
      <w:r w:rsidRPr="0010137E">
        <w:rPr>
          <w:b/>
          <w:i/>
          <w:lang w:val="en-US"/>
        </w:rPr>
        <w:t xml:space="preserve">. </w:t>
      </w:r>
      <w:r w:rsidRPr="0010137E">
        <w:rPr>
          <w:lang w:val="en-US"/>
        </w:rPr>
        <w:t>Müqavilənin tərəflərdən heç biri öz hüquq və öhdəliklərini digər Tərəfin yazılı razılığı olmadan üçüncü şəxslərə verə bilməzlər.</w:t>
      </w:r>
    </w:p>
    <w:p w14:paraId="6F70389D" w14:textId="77777777" w:rsidR="00D563A0" w:rsidRPr="0010137E" w:rsidRDefault="00D563A0" w:rsidP="00D563A0">
      <w:pPr>
        <w:spacing w:line="276" w:lineRule="auto"/>
        <w:ind w:left="0" w:hanging="2"/>
        <w:jc w:val="both"/>
        <w:rPr>
          <w:lang w:val="en-US"/>
        </w:rPr>
      </w:pPr>
      <w:r w:rsidRPr="0010137E">
        <w:rPr>
          <w:b/>
          <w:lang w:val="en-US"/>
        </w:rPr>
        <w:t>10.3</w:t>
      </w:r>
      <w:r w:rsidRPr="0010137E">
        <w:rPr>
          <w:b/>
          <w:i/>
          <w:lang w:val="en-US"/>
        </w:rPr>
        <w:t>.</w:t>
      </w:r>
      <w:r w:rsidRPr="0010137E">
        <w:rPr>
          <w:lang w:val="en-US"/>
        </w:rPr>
        <w:t xml:space="preserve"> Tərəflərdən hər biri digər Tərəfi 10 (on) iş günü qabaqcadan yazılı formada (səlahiyyətli şəxs tərəfindən imzalanmış və möhürlənmiş) xəbərdar etməklə Müqaviləyə xitam vermək hüququna malikdir.</w:t>
      </w:r>
    </w:p>
    <w:p w14:paraId="3F38BFB2" w14:textId="77777777" w:rsidR="00D563A0" w:rsidRPr="0010137E" w:rsidRDefault="00D563A0" w:rsidP="00D563A0">
      <w:pPr>
        <w:spacing w:line="276" w:lineRule="auto"/>
        <w:ind w:left="0" w:hanging="2"/>
        <w:jc w:val="both"/>
        <w:rPr>
          <w:lang w:val="en-US"/>
        </w:rPr>
      </w:pPr>
      <w:r w:rsidRPr="0010137E">
        <w:rPr>
          <w:b/>
          <w:lang w:val="en-US"/>
        </w:rPr>
        <w:t>10.4</w:t>
      </w:r>
      <w:r w:rsidRPr="0010137E">
        <w:rPr>
          <w:b/>
          <w:i/>
          <w:lang w:val="en-US"/>
        </w:rPr>
        <w:t>.</w:t>
      </w:r>
      <w:r w:rsidRPr="0010137E">
        <w:rPr>
          <w:lang w:val="en-US"/>
        </w:rPr>
        <w:t xml:space="preserve"> Müqaviləyə xitam verilməsi Tərəfləri müqavilə üzrə öhdəliklərinin tam icrasına görə məsuliyyətdən azad etmir.</w:t>
      </w:r>
    </w:p>
    <w:p w14:paraId="7F1EE65A" w14:textId="77777777" w:rsidR="00D563A0" w:rsidRPr="0010137E" w:rsidRDefault="00D563A0" w:rsidP="00D563A0">
      <w:pPr>
        <w:spacing w:line="276" w:lineRule="auto"/>
        <w:ind w:left="0" w:hanging="2"/>
        <w:jc w:val="both"/>
        <w:rPr>
          <w:lang w:val="en-US"/>
        </w:rPr>
      </w:pPr>
      <w:r w:rsidRPr="0010137E">
        <w:rPr>
          <w:b/>
          <w:lang w:val="en-US"/>
        </w:rPr>
        <w:t>10.5</w:t>
      </w:r>
      <w:r w:rsidRPr="0010137E">
        <w:rPr>
          <w:b/>
          <w:i/>
          <w:lang w:val="en-US"/>
        </w:rPr>
        <w:t>.</w:t>
      </w:r>
      <w:r w:rsidRPr="0010137E">
        <w:rPr>
          <w:lang w:val="en-US"/>
        </w:rPr>
        <w:t xml:space="preserve"> Müqaviləyə hər hansı dəyişiklik və əlavələr hər iki Tərəfin səlahiyyətli nümayəndəsi tərəfindən imzalandıqdan və möhürləndikdən sonra hüquqi qüvvəyə malikdir və Müqavilənin ayrılmaz tərkib hissəsidir.</w:t>
      </w:r>
    </w:p>
    <w:p w14:paraId="5F7810F7" w14:textId="77777777" w:rsidR="00D563A0" w:rsidRPr="0010137E" w:rsidRDefault="00D563A0" w:rsidP="00D563A0">
      <w:pPr>
        <w:spacing w:line="276" w:lineRule="auto"/>
        <w:ind w:left="0" w:hanging="2"/>
        <w:jc w:val="both"/>
        <w:rPr>
          <w:lang w:val="en-US"/>
        </w:rPr>
      </w:pPr>
      <w:r w:rsidRPr="0010137E">
        <w:rPr>
          <w:b/>
          <w:lang w:val="en-US"/>
        </w:rPr>
        <w:t>10.6.</w:t>
      </w:r>
      <w:r w:rsidRPr="0010137E">
        <w:rPr>
          <w:b/>
          <w:i/>
          <w:lang w:val="en-US"/>
        </w:rPr>
        <w:t xml:space="preserve"> </w:t>
      </w:r>
      <w:r w:rsidRPr="0010137E">
        <w:rPr>
          <w:lang w:val="en-US"/>
        </w:rPr>
        <w:t>Tərəflər bu Müqavilə ilə bağlı kommersiya sirri təşkil edən məlumatları digər tərəfin yazılı razılığı olmadan üçüncü şəxslərə verməməyi öhdələrinə götürürlər və belə məlumatları gizli saxlayırlar. Bu bəndin müddəaları Müqaviləyə xitam verildikdən sonra 5 (beş) il ərzində öz qüvvəsini saxlayır.</w:t>
      </w:r>
    </w:p>
    <w:p w14:paraId="1C2FC0C1" w14:textId="77777777" w:rsidR="00D563A0" w:rsidRPr="0010137E" w:rsidRDefault="00D563A0" w:rsidP="00D563A0">
      <w:pPr>
        <w:spacing w:line="276" w:lineRule="auto"/>
        <w:ind w:left="0" w:hanging="2"/>
        <w:jc w:val="both"/>
        <w:rPr>
          <w:lang w:val="en-US"/>
        </w:rPr>
      </w:pPr>
      <w:r w:rsidRPr="0010137E">
        <w:rPr>
          <w:b/>
          <w:lang w:val="en-US"/>
        </w:rPr>
        <w:t>10.7.</w:t>
      </w:r>
      <w:r w:rsidRPr="0010137E">
        <w:rPr>
          <w:lang w:val="en-US"/>
        </w:rPr>
        <w:t xml:space="preserve"> Müqavilə Azərbaycan dilində 2 (iki) nüsxədən ibarət tərtib olunmuşdur və Tərəflərin hər birinə 1 (bir) nüsxə təqdim olunur.</w:t>
      </w:r>
    </w:p>
    <w:p w14:paraId="1DDDE407" w14:textId="77777777" w:rsidR="00D563A0" w:rsidRPr="0010137E" w:rsidRDefault="00D563A0" w:rsidP="00D563A0">
      <w:pPr>
        <w:spacing w:line="276" w:lineRule="auto"/>
        <w:ind w:leftChars="0" w:left="0" w:firstLineChars="0" w:firstLine="0"/>
        <w:rPr>
          <w:b/>
          <w:lang w:val="en-US"/>
        </w:rPr>
      </w:pPr>
    </w:p>
    <w:p w14:paraId="1E30FF3B" w14:textId="6F102BF6" w:rsidR="00D563A0" w:rsidRPr="00D563A0" w:rsidRDefault="00D563A0" w:rsidP="00D563A0">
      <w:pPr>
        <w:spacing w:line="276" w:lineRule="auto"/>
        <w:ind w:left="0" w:hanging="2"/>
        <w:jc w:val="center"/>
        <w:rPr>
          <w:lang w:val="en-US"/>
        </w:rPr>
      </w:pPr>
      <w:r>
        <w:rPr>
          <w:b/>
        </w:rPr>
        <w:t>MADDƏ 11. Tərəflərin təsdiq imzası</w:t>
      </w:r>
    </w:p>
    <w:p w14:paraId="58BC2F1B" w14:textId="77777777" w:rsidR="00D563A0" w:rsidRDefault="00D563A0" w:rsidP="00D563A0">
      <w:pPr>
        <w:spacing w:line="276" w:lineRule="auto"/>
        <w:ind w:left="0" w:hanging="2"/>
      </w:pPr>
    </w:p>
    <w:tbl>
      <w:tblPr>
        <w:tblW w:w="10530"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273"/>
        <w:gridCol w:w="5257"/>
      </w:tblGrid>
      <w:tr w:rsidR="00D563A0" w14:paraId="1F14F37F" w14:textId="77777777" w:rsidTr="006E3E42">
        <w:trPr>
          <w:trHeight w:val="4475"/>
        </w:trPr>
        <w:tc>
          <w:tcPr>
            <w:tcW w:w="5273" w:type="dxa"/>
          </w:tcPr>
          <w:p w14:paraId="0D882C66" w14:textId="77777777" w:rsidR="00D563A0" w:rsidRPr="0010137E" w:rsidRDefault="00D563A0" w:rsidP="00E5202D">
            <w:pPr>
              <w:ind w:leftChars="0" w:left="0" w:firstLineChars="0" w:firstLine="0"/>
              <w:rPr>
                <w:b/>
                <w:lang w:val="en-US"/>
              </w:rPr>
            </w:pPr>
          </w:p>
          <w:p w14:paraId="7513F2B8" w14:textId="77777777" w:rsidR="00E5202D" w:rsidRPr="00E049D0" w:rsidRDefault="00E5202D" w:rsidP="00E5202D">
            <w:pPr>
              <w:spacing w:line="276" w:lineRule="auto"/>
              <w:ind w:left="0" w:hanging="2"/>
              <w:rPr>
                <w:b/>
                <w:color w:val="000000"/>
                <w:lang w:val="en-US"/>
              </w:rPr>
            </w:pPr>
            <w:r w:rsidRPr="00E049D0">
              <w:rPr>
                <w:b/>
                <w:color w:val="000000"/>
                <w:lang w:val="en-US"/>
              </w:rPr>
              <w:t>Tələbə:</w:t>
            </w:r>
          </w:p>
          <w:p w14:paraId="19536885" w14:textId="77777777" w:rsidR="00E5202D" w:rsidRPr="00E049D0" w:rsidRDefault="00E5202D" w:rsidP="00E5202D">
            <w:pPr>
              <w:spacing w:line="276" w:lineRule="auto"/>
              <w:ind w:left="0" w:hanging="2"/>
              <w:rPr>
                <w:b/>
                <w:color w:val="000000"/>
                <w:lang w:val="en-US"/>
              </w:rPr>
            </w:pPr>
          </w:p>
          <w:p w14:paraId="2FDD6A8B" w14:textId="77777777" w:rsidR="00E5202D" w:rsidRPr="00112687" w:rsidRDefault="00E5202D" w:rsidP="00E5202D">
            <w:pPr>
              <w:spacing w:line="276" w:lineRule="auto"/>
              <w:ind w:left="0" w:hanging="2"/>
              <w:rPr>
                <w:lang w:val="en-US"/>
              </w:rPr>
            </w:pPr>
            <w:r w:rsidRPr="00112687">
              <w:rPr>
                <w:b/>
                <w:lang w:val="en-US"/>
              </w:rPr>
              <w:t>Ad Soyad:</w:t>
            </w:r>
            <w:r w:rsidRPr="00112687">
              <w:rPr>
                <w:lang w:val="en-US"/>
              </w:rPr>
              <w:t xml:space="preserve"> {studentName}</w:t>
            </w:r>
          </w:p>
          <w:p w14:paraId="5C4D2120" w14:textId="77777777" w:rsidR="00E5202D" w:rsidRPr="00112687" w:rsidRDefault="00E5202D" w:rsidP="00E5202D">
            <w:pPr>
              <w:spacing w:line="276" w:lineRule="auto"/>
              <w:ind w:left="0" w:hanging="2"/>
              <w:rPr>
                <w:rFonts w:ascii="Arial" w:eastAsia="Arial" w:hAnsi="Arial" w:cs="Arial"/>
                <w:sz w:val="22"/>
                <w:szCs w:val="22"/>
                <w:lang w:val="en-US"/>
              </w:rPr>
            </w:pPr>
            <w:r w:rsidRPr="00112687">
              <w:rPr>
                <w:b/>
                <w:lang w:val="en-US"/>
              </w:rPr>
              <w:t xml:space="preserve">Fin: </w:t>
            </w:r>
            <w:r w:rsidRPr="00112687">
              <w:rPr>
                <w:rFonts w:ascii="Arial" w:eastAsia="Arial" w:hAnsi="Arial" w:cs="Arial"/>
                <w:sz w:val="22"/>
                <w:szCs w:val="22"/>
                <w:lang w:val="en-US"/>
              </w:rPr>
              <w:t>{fin}</w:t>
            </w:r>
          </w:p>
          <w:p w14:paraId="15FC9F2C" w14:textId="77777777" w:rsidR="00E5202D" w:rsidRPr="00112687" w:rsidRDefault="00E5202D" w:rsidP="00E5202D">
            <w:pPr>
              <w:spacing w:line="276" w:lineRule="auto"/>
              <w:ind w:left="0" w:hanging="2"/>
              <w:rPr>
                <w:lang w:val="en-US"/>
              </w:rPr>
            </w:pPr>
            <w:r w:rsidRPr="00112687">
              <w:rPr>
                <w:b/>
                <w:lang w:val="en-US"/>
              </w:rPr>
              <w:t>Şəxsiyyət Vəsiqəsi Seriya Nömrəsi:</w:t>
            </w:r>
            <w:r w:rsidRPr="00112687">
              <w:rPr>
                <w:lang w:val="en-US"/>
              </w:rPr>
              <w:t xml:space="preserve"> {seria}</w:t>
            </w:r>
          </w:p>
          <w:p w14:paraId="17730698" w14:textId="77777777" w:rsidR="00E5202D" w:rsidRPr="00112687" w:rsidRDefault="00E5202D" w:rsidP="00E5202D">
            <w:pPr>
              <w:spacing w:line="276" w:lineRule="auto"/>
              <w:ind w:left="0" w:hanging="2"/>
              <w:rPr>
                <w:lang w:val="en-US"/>
              </w:rPr>
            </w:pPr>
            <w:r w:rsidRPr="00112687">
              <w:rPr>
                <w:b/>
                <w:lang w:val="en-US"/>
              </w:rPr>
              <w:t xml:space="preserve">Ünvan: </w:t>
            </w:r>
            <w:r w:rsidRPr="00112687">
              <w:rPr>
                <w:lang w:val="en-US"/>
              </w:rPr>
              <w:t>Bakı şəh.</w:t>
            </w:r>
          </w:p>
          <w:p w14:paraId="32D0C41F" w14:textId="77777777" w:rsidR="00E5202D" w:rsidRPr="00112687" w:rsidRDefault="00E5202D" w:rsidP="00E5202D">
            <w:pPr>
              <w:spacing w:line="276" w:lineRule="auto"/>
              <w:ind w:left="0" w:hanging="2"/>
              <w:rPr>
                <w:lang w:val="en-US"/>
              </w:rPr>
            </w:pPr>
            <w:r w:rsidRPr="00112687">
              <w:rPr>
                <w:b/>
                <w:lang w:val="en-US"/>
              </w:rPr>
              <w:t xml:space="preserve">Telefon Nömrəsi: </w:t>
            </w:r>
            <w:r w:rsidRPr="00112687">
              <w:rPr>
                <w:sz w:val="23"/>
                <w:szCs w:val="23"/>
                <w:lang w:val="en-US"/>
              </w:rPr>
              <w:t>{phoneNumber}</w:t>
            </w:r>
          </w:p>
          <w:p w14:paraId="1712461B" w14:textId="77777777" w:rsidR="00D563A0" w:rsidRPr="0010137E" w:rsidRDefault="00D563A0" w:rsidP="006E3E42">
            <w:pPr>
              <w:spacing w:line="276" w:lineRule="auto"/>
              <w:ind w:left="0" w:hanging="2"/>
              <w:rPr>
                <w:b/>
                <w:lang w:val="en-US"/>
              </w:rPr>
            </w:pPr>
          </w:p>
          <w:p w14:paraId="331838F9" w14:textId="77777777" w:rsidR="00D563A0" w:rsidRPr="0010137E" w:rsidRDefault="00D563A0" w:rsidP="006E3E42">
            <w:pPr>
              <w:spacing w:line="276" w:lineRule="auto"/>
              <w:ind w:left="0" w:hanging="2"/>
              <w:rPr>
                <w:highlight w:val="white"/>
                <w:lang w:val="en-US"/>
              </w:rPr>
            </w:pPr>
          </w:p>
          <w:p w14:paraId="434E8704" w14:textId="77777777" w:rsidR="00D563A0" w:rsidRPr="0010137E" w:rsidRDefault="00D563A0" w:rsidP="006E3E42">
            <w:pPr>
              <w:spacing w:line="276" w:lineRule="auto"/>
              <w:ind w:left="0" w:hanging="2"/>
              <w:rPr>
                <w:highlight w:val="white"/>
                <w:lang w:val="en-US"/>
              </w:rPr>
            </w:pPr>
          </w:p>
          <w:p w14:paraId="369E8722" w14:textId="77777777" w:rsidR="00D563A0" w:rsidRPr="0010137E" w:rsidRDefault="00D563A0" w:rsidP="006E3E42">
            <w:pPr>
              <w:spacing w:line="276" w:lineRule="auto"/>
              <w:ind w:left="0" w:hanging="2"/>
              <w:rPr>
                <w:b/>
                <w:lang w:val="en-US"/>
              </w:rPr>
            </w:pPr>
          </w:p>
        </w:tc>
        <w:tc>
          <w:tcPr>
            <w:tcW w:w="5257" w:type="dxa"/>
            <w:shd w:val="clear" w:color="auto" w:fill="auto"/>
          </w:tcPr>
          <w:p w14:paraId="7AB305A7" w14:textId="77777777" w:rsidR="00D563A0" w:rsidRPr="0010137E" w:rsidRDefault="00D563A0" w:rsidP="006E3E42">
            <w:pPr>
              <w:spacing w:line="259" w:lineRule="auto"/>
              <w:ind w:left="0" w:hanging="2"/>
              <w:rPr>
                <w:lang w:val="en-US"/>
              </w:rPr>
            </w:pPr>
          </w:p>
          <w:p w14:paraId="40ECE3DC" w14:textId="77777777" w:rsidR="00D563A0" w:rsidRPr="0010137E" w:rsidRDefault="00D563A0" w:rsidP="006E3E42">
            <w:pPr>
              <w:spacing w:line="259" w:lineRule="auto"/>
              <w:ind w:left="0" w:hanging="2"/>
              <w:rPr>
                <w:b/>
                <w:lang w:val="en-US"/>
              </w:rPr>
            </w:pPr>
            <w:r w:rsidRPr="0010137E">
              <w:rPr>
                <w:b/>
                <w:lang w:val="en-US"/>
              </w:rPr>
              <w:t>“Baku Design Academy” MMC</w:t>
            </w:r>
          </w:p>
          <w:p w14:paraId="5AEE4311" w14:textId="77777777" w:rsidR="00D563A0" w:rsidRPr="0010137E" w:rsidRDefault="00D563A0" w:rsidP="006E3E42">
            <w:pPr>
              <w:ind w:left="0" w:hanging="2"/>
              <w:rPr>
                <w:b/>
                <w:lang w:val="en-US"/>
              </w:rPr>
            </w:pPr>
          </w:p>
          <w:p w14:paraId="018FBC58" w14:textId="77777777" w:rsidR="00D563A0" w:rsidRPr="0010137E" w:rsidRDefault="00D563A0" w:rsidP="006E3E42">
            <w:pPr>
              <w:ind w:left="0" w:hanging="2"/>
              <w:rPr>
                <w:lang w:val="en-US"/>
              </w:rPr>
            </w:pPr>
            <w:r w:rsidRPr="0010137E">
              <w:rPr>
                <w:b/>
                <w:lang w:val="en-US"/>
              </w:rPr>
              <w:t xml:space="preserve">VÖEN: </w:t>
            </w:r>
            <w:r w:rsidRPr="0010137E">
              <w:rPr>
                <w:lang w:val="en-US"/>
              </w:rPr>
              <w:t>1306425151</w:t>
            </w:r>
          </w:p>
          <w:p w14:paraId="0239354B" w14:textId="77777777" w:rsidR="00D563A0" w:rsidRPr="0010137E" w:rsidRDefault="00D563A0" w:rsidP="006E3E42">
            <w:pPr>
              <w:ind w:left="0" w:hanging="2"/>
              <w:rPr>
                <w:lang w:val="en-US"/>
              </w:rPr>
            </w:pPr>
            <w:r w:rsidRPr="0010137E">
              <w:rPr>
                <w:b/>
                <w:lang w:val="en-US"/>
              </w:rPr>
              <w:t xml:space="preserve">Hesab nömrəsi: </w:t>
            </w:r>
            <w:r w:rsidRPr="0010137E">
              <w:rPr>
                <w:lang w:val="en-US"/>
              </w:rPr>
              <w:t>AZ58PAHA40090AZNHC0100321074</w:t>
            </w:r>
          </w:p>
          <w:p w14:paraId="67BE2FFF" w14:textId="77777777" w:rsidR="00D563A0" w:rsidRPr="0010137E" w:rsidRDefault="00D563A0" w:rsidP="006E3E42">
            <w:pPr>
              <w:ind w:left="0" w:hanging="2"/>
              <w:rPr>
                <w:lang w:val="en-US"/>
              </w:rPr>
            </w:pPr>
            <w:r w:rsidRPr="0010137E">
              <w:rPr>
                <w:b/>
                <w:lang w:val="en-US"/>
              </w:rPr>
              <w:t>Müxbir hesab:</w:t>
            </w:r>
            <w:r w:rsidRPr="0010137E">
              <w:rPr>
                <w:lang w:val="en-US"/>
              </w:rPr>
              <w:t xml:space="preserve"> AZ82NABZ01350100000000071944</w:t>
            </w:r>
          </w:p>
          <w:p w14:paraId="0644465B" w14:textId="77777777" w:rsidR="00D563A0" w:rsidRPr="0010137E" w:rsidRDefault="00D563A0" w:rsidP="006E3E42">
            <w:pPr>
              <w:ind w:left="0" w:hanging="2"/>
              <w:rPr>
                <w:lang w:val="en-US"/>
              </w:rPr>
            </w:pPr>
            <w:r w:rsidRPr="0010137E">
              <w:rPr>
                <w:b/>
                <w:lang w:val="en-US"/>
              </w:rPr>
              <w:t>Benefisiar bank:</w:t>
            </w:r>
            <w:r w:rsidRPr="0010137E">
              <w:rPr>
                <w:lang w:val="en-US"/>
              </w:rPr>
              <w:t xml:space="preserve"> "PAŞA Bank" ASC</w:t>
            </w:r>
          </w:p>
          <w:p w14:paraId="044BCDD4" w14:textId="77777777" w:rsidR="00D563A0" w:rsidRPr="0010137E" w:rsidRDefault="00D563A0" w:rsidP="006E3E42">
            <w:pPr>
              <w:ind w:left="0" w:hanging="2"/>
              <w:rPr>
                <w:lang w:val="en-US"/>
              </w:rPr>
            </w:pPr>
            <w:r w:rsidRPr="0010137E">
              <w:rPr>
                <w:b/>
                <w:lang w:val="en-US"/>
              </w:rPr>
              <w:t>SWIFT:</w:t>
            </w:r>
            <w:r w:rsidRPr="0010137E">
              <w:rPr>
                <w:lang w:val="en-US"/>
              </w:rPr>
              <w:t xml:space="preserve">  PAHAAZ22</w:t>
            </w:r>
          </w:p>
          <w:p w14:paraId="6B23FD67" w14:textId="77777777" w:rsidR="00D563A0" w:rsidRDefault="00D563A0" w:rsidP="006E3E42">
            <w:pPr>
              <w:ind w:left="0" w:hanging="2"/>
            </w:pPr>
            <w:r>
              <w:rPr>
                <w:b/>
              </w:rPr>
              <w:t>Kod:</w:t>
            </w:r>
            <w:r>
              <w:t xml:space="preserve">  505141</w:t>
            </w:r>
          </w:p>
          <w:p w14:paraId="5EBD4BE2" w14:textId="77777777" w:rsidR="00D563A0" w:rsidRDefault="00D563A0" w:rsidP="006E3E42">
            <w:pPr>
              <w:ind w:left="0" w:hanging="2"/>
            </w:pPr>
            <w:r>
              <w:rPr>
                <w:b/>
              </w:rPr>
              <w:t>VÖEN:</w:t>
            </w:r>
            <w:r>
              <w:t xml:space="preserve"> 1700767721</w:t>
            </w:r>
          </w:p>
        </w:tc>
      </w:tr>
      <w:tr w:rsidR="00D563A0" w14:paraId="356E6B1C" w14:textId="77777777" w:rsidTr="006E3E42">
        <w:trPr>
          <w:trHeight w:val="1070"/>
        </w:trPr>
        <w:tc>
          <w:tcPr>
            <w:tcW w:w="5273" w:type="dxa"/>
            <w:tcBorders>
              <w:top w:val="single" w:sz="4" w:space="0" w:color="000000"/>
              <w:left w:val="single" w:sz="4" w:space="0" w:color="000000"/>
              <w:bottom w:val="single" w:sz="4" w:space="0" w:color="000000"/>
              <w:right w:val="nil"/>
            </w:tcBorders>
            <w:shd w:val="clear" w:color="auto" w:fill="auto"/>
          </w:tcPr>
          <w:p w14:paraId="01CE132D" w14:textId="77777777" w:rsidR="00D563A0" w:rsidRDefault="00D563A0" w:rsidP="006E3E42">
            <w:pPr>
              <w:spacing w:line="276" w:lineRule="auto"/>
              <w:ind w:left="0" w:hanging="2"/>
              <w:rPr>
                <w:b/>
              </w:rPr>
            </w:pPr>
          </w:p>
          <w:p w14:paraId="59C25620" w14:textId="77777777" w:rsidR="00D563A0" w:rsidRDefault="00D563A0" w:rsidP="006E3E42">
            <w:pPr>
              <w:spacing w:line="276" w:lineRule="auto"/>
              <w:ind w:left="0" w:hanging="2"/>
            </w:pPr>
            <w:r>
              <w:rPr>
                <w:b/>
              </w:rPr>
              <w:t xml:space="preserve">İmza: </w:t>
            </w:r>
          </w:p>
          <w:p w14:paraId="0F6EECFC" w14:textId="77777777" w:rsidR="00D563A0" w:rsidRDefault="00D563A0" w:rsidP="006E3E42">
            <w:pPr>
              <w:spacing w:line="276" w:lineRule="auto"/>
              <w:ind w:left="0" w:hanging="2"/>
            </w:pPr>
          </w:p>
        </w:tc>
        <w:tc>
          <w:tcPr>
            <w:tcW w:w="5257" w:type="dxa"/>
            <w:tcBorders>
              <w:left w:val="single" w:sz="4" w:space="0" w:color="000000"/>
              <w:bottom w:val="single" w:sz="4" w:space="0" w:color="000000"/>
              <w:right w:val="single" w:sz="4" w:space="0" w:color="000000"/>
            </w:tcBorders>
          </w:tcPr>
          <w:p w14:paraId="2D86447B" w14:textId="77777777" w:rsidR="00D563A0" w:rsidRDefault="00D563A0" w:rsidP="006E3E42">
            <w:pPr>
              <w:spacing w:line="276" w:lineRule="auto"/>
              <w:ind w:left="0" w:hanging="2"/>
              <w:rPr>
                <w:b/>
              </w:rPr>
            </w:pPr>
          </w:p>
          <w:p w14:paraId="12FE00B9" w14:textId="77777777" w:rsidR="00D563A0" w:rsidRDefault="00D563A0" w:rsidP="006E3E42">
            <w:pPr>
              <w:spacing w:line="276" w:lineRule="auto"/>
              <w:ind w:left="0" w:hanging="2"/>
            </w:pPr>
            <w:r>
              <w:rPr>
                <w:b/>
              </w:rPr>
              <w:t xml:space="preserve">İmza: </w:t>
            </w:r>
            <w:r>
              <w:t>A.N.Gülməmmədova</w:t>
            </w:r>
          </w:p>
        </w:tc>
      </w:tr>
    </w:tbl>
    <w:p w14:paraId="680FE9F6" w14:textId="77777777" w:rsidR="00D563A0" w:rsidRDefault="00D563A0" w:rsidP="00D563A0">
      <w:pPr>
        <w:spacing w:line="276" w:lineRule="auto"/>
        <w:ind w:left="0" w:hanging="2"/>
      </w:pPr>
    </w:p>
    <w:p w14:paraId="6E5DF02D" w14:textId="458F6592" w:rsidR="00437E9F" w:rsidRDefault="00437E9F" w:rsidP="00E049D0">
      <w:pPr>
        <w:ind w:left="0" w:hanging="2"/>
      </w:pPr>
    </w:p>
    <w:p w14:paraId="24D3EE8D" w14:textId="008D10A6" w:rsidR="00437E9F" w:rsidRDefault="00000000">
      <w:pPr>
        <w:spacing w:line="276" w:lineRule="auto"/>
        <w:ind w:left="0" w:hanging="2"/>
        <w:jc w:val="center"/>
        <w:rPr>
          <w:color w:val="2F5496"/>
        </w:rPr>
      </w:pPr>
      <w:r>
        <w:lastRenderedPageBreak/>
        <w:t xml:space="preserve">Xidmət göstərilməsinə dair </w:t>
      </w:r>
      <w:r w:rsidR="00E049D0" w:rsidRPr="00E049D0">
        <w:rPr>
          <w:b/>
        </w:rPr>
        <w:t>{</w:t>
      </w:r>
      <w:r w:rsidR="00F75111">
        <w:rPr>
          <w:b/>
          <w:lang w:val="en-US"/>
        </w:rPr>
        <w:t>contractDate</w:t>
      </w:r>
      <w:r w:rsidR="00E049D0" w:rsidRPr="00E049D0">
        <w:rPr>
          <w:b/>
        </w:rPr>
        <w:t>}</w:t>
      </w:r>
      <w:r>
        <w:rPr>
          <w:b/>
        </w:rPr>
        <w:t xml:space="preserve"> t</w:t>
      </w:r>
      <w:r>
        <w:t xml:space="preserve">arixli  </w:t>
      </w:r>
      <w:r>
        <w:rPr>
          <w:b/>
        </w:rPr>
        <w:t>BDA</w:t>
      </w:r>
      <w:r w:rsidR="00E73639" w:rsidRPr="00E73639">
        <w:rPr>
          <w:b/>
        </w:rPr>
        <w:t xml:space="preserve"> {</w:t>
      </w:r>
      <w:r w:rsidR="00E73639">
        <w:rPr>
          <w:b/>
          <w:lang w:val="en-US"/>
        </w:rPr>
        <w:t>contractId</w:t>
      </w:r>
      <w:r w:rsidR="00E73639" w:rsidRPr="00E73639">
        <w:rPr>
          <w:b/>
        </w:rPr>
        <w:t>}</w:t>
      </w:r>
      <w:r>
        <w:rPr>
          <w:b/>
        </w:rPr>
        <w:t xml:space="preserve"> </w:t>
      </w:r>
      <w:r>
        <w:t>nömrəli müqaviləyə əlavə</w:t>
      </w:r>
    </w:p>
    <w:p w14:paraId="717368F7" w14:textId="77777777" w:rsidR="00437E9F" w:rsidRPr="00E5202D" w:rsidRDefault="00437E9F">
      <w:pPr>
        <w:spacing w:line="276" w:lineRule="auto"/>
        <w:ind w:left="0" w:hanging="2"/>
        <w:jc w:val="center"/>
        <w:rPr>
          <w:color w:val="2F5496"/>
        </w:rPr>
      </w:pPr>
    </w:p>
    <w:p w14:paraId="738ED273" w14:textId="77777777" w:rsidR="00437E9F" w:rsidRDefault="00000000">
      <w:pPr>
        <w:spacing w:line="276" w:lineRule="auto"/>
        <w:ind w:left="0" w:hanging="2"/>
        <w:jc w:val="center"/>
        <w:rPr>
          <w:b/>
        </w:rPr>
      </w:pPr>
      <w:r>
        <w:rPr>
          <w:b/>
        </w:rPr>
        <w:t xml:space="preserve">Qiymətlərin Razılaşdırılması Protokolu                                                                                  </w:t>
      </w:r>
    </w:p>
    <w:p w14:paraId="492C7665" w14:textId="77777777" w:rsidR="00437E9F" w:rsidRDefault="00437E9F">
      <w:pPr>
        <w:spacing w:line="276" w:lineRule="auto"/>
        <w:ind w:left="0" w:hanging="2"/>
        <w:rPr>
          <w:color w:val="2F5496"/>
        </w:rPr>
      </w:pPr>
    </w:p>
    <w:p w14:paraId="49C6DAD4" w14:textId="77777777" w:rsidR="00437E9F" w:rsidRDefault="00437E9F">
      <w:pPr>
        <w:spacing w:line="276" w:lineRule="auto"/>
        <w:ind w:left="0" w:hanging="2"/>
        <w:rPr>
          <w:color w:val="2F5496"/>
        </w:rPr>
      </w:pPr>
    </w:p>
    <w:p w14:paraId="6CC5E48F" w14:textId="5A015795" w:rsidR="00437E9F" w:rsidRPr="00112687" w:rsidRDefault="00000000">
      <w:pPr>
        <w:spacing w:line="276" w:lineRule="auto"/>
        <w:ind w:left="0" w:hanging="2"/>
        <w:rPr>
          <w:color w:val="2F5496"/>
        </w:rPr>
      </w:pPr>
      <w:r>
        <w:rPr>
          <w:b/>
        </w:rPr>
        <w:t xml:space="preserve">Bakı şəhəri                                                                                               </w:t>
      </w:r>
      <w:r w:rsidR="00F75111" w:rsidRPr="00112687">
        <w:rPr>
          <w:b/>
        </w:rPr>
        <w:t>{</w:t>
      </w:r>
      <w:r w:rsidR="00F75111" w:rsidRPr="00112687">
        <w:rPr>
          <w:b/>
          <w:lang w:val="en-US"/>
        </w:rPr>
        <w:t>contractDateSecond</w:t>
      </w:r>
      <w:r w:rsidR="00F75111" w:rsidRPr="00112687">
        <w:rPr>
          <w:b/>
        </w:rPr>
        <w:t>}</w:t>
      </w:r>
    </w:p>
    <w:p w14:paraId="7EDE3137" w14:textId="77777777" w:rsidR="00437E9F" w:rsidRDefault="00437E9F">
      <w:pPr>
        <w:spacing w:line="276" w:lineRule="auto"/>
        <w:ind w:left="0" w:hanging="2"/>
        <w:rPr>
          <w:color w:val="2F5496"/>
        </w:rPr>
      </w:pPr>
    </w:p>
    <w:p w14:paraId="2D130125" w14:textId="77777777" w:rsidR="00437E9F" w:rsidRDefault="00437E9F">
      <w:pPr>
        <w:spacing w:line="276" w:lineRule="auto"/>
        <w:ind w:left="0" w:hanging="2"/>
        <w:rPr>
          <w:color w:val="2F5496"/>
        </w:rPr>
      </w:pPr>
    </w:p>
    <w:p w14:paraId="4D1FAD26" w14:textId="77777777" w:rsidR="00437E9F" w:rsidRDefault="00437E9F">
      <w:pPr>
        <w:spacing w:line="276" w:lineRule="auto"/>
        <w:ind w:left="0" w:hanging="2"/>
        <w:rPr>
          <w:color w:val="2F5496"/>
        </w:rPr>
      </w:pPr>
    </w:p>
    <w:p w14:paraId="53427A4C" w14:textId="48EE3874" w:rsidR="00437E9F" w:rsidRDefault="00000000" w:rsidP="000820F2">
      <w:pPr>
        <w:spacing w:line="276" w:lineRule="auto"/>
        <w:ind w:left="0" w:hanging="2"/>
        <w:jc w:val="both"/>
      </w:pPr>
      <w:r>
        <w:rPr>
          <w:color w:val="000000"/>
        </w:rPr>
        <w:t xml:space="preserve">Bu Müqavilə bir tərəfdən </w:t>
      </w:r>
      <w:r>
        <w:rPr>
          <w:b/>
          <w:color w:val="000000"/>
        </w:rPr>
        <w:t>“Baku Design Academy” MMC</w:t>
      </w:r>
      <w:r>
        <w:rPr>
          <w:color w:val="000000"/>
        </w:rPr>
        <w:t xml:space="preserve"> direktoru </w:t>
      </w:r>
      <w:r>
        <w:rPr>
          <w:b/>
          <w:color w:val="000000"/>
        </w:rPr>
        <w:t>Aysel Gülməmmədova Nizami qızı</w:t>
      </w:r>
      <w:r>
        <w:rPr>
          <w:color w:val="000000"/>
        </w:rPr>
        <w:t xml:space="preserve"> şəxsində (bundan sonra «Baku Design Academy» adlandırılacaq) digər tərəfdən</w:t>
      </w:r>
      <w:r>
        <w:t xml:space="preserve"> </w:t>
      </w:r>
      <w:r>
        <w:rPr>
          <w:b/>
          <w:highlight w:val="white"/>
        </w:rPr>
        <w:t xml:space="preserve"> </w:t>
      </w:r>
      <w:r w:rsidR="00F75111" w:rsidRPr="00112687">
        <w:rPr>
          <w:b/>
        </w:rPr>
        <w:t>{</w:t>
      </w:r>
      <w:r w:rsidR="00F75111" w:rsidRPr="00112687">
        <w:rPr>
          <w:b/>
          <w:lang w:val="en-US"/>
        </w:rPr>
        <w:t>studentName</w:t>
      </w:r>
      <w:r w:rsidR="00F75111" w:rsidRPr="00112687">
        <w:rPr>
          <w:b/>
        </w:rPr>
        <w:t>}</w:t>
      </w:r>
      <w:r w:rsidRPr="00112687">
        <w:rPr>
          <w:b/>
        </w:rPr>
        <w:t xml:space="preserve"> </w:t>
      </w:r>
      <w:r w:rsidRPr="00112687">
        <w:rPr>
          <w:rFonts w:ascii="Arial" w:eastAsia="Arial" w:hAnsi="Arial" w:cs="Arial"/>
          <w:b/>
        </w:rPr>
        <w:t>(</w:t>
      </w:r>
      <w:r w:rsidR="00F75111" w:rsidRPr="00112687">
        <w:rPr>
          <w:b/>
        </w:rPr>
        <w:t>{</w:t>
      </w:r>
      <w:r w:rsidR="00F75111" w:rsidRPr="00112687">
        <w:rPr>
          <w:b/>
          <w:lang w:val="en-US"/>
        </w:rPr>
        <w:t>seria</w:t>
      </w:r>
      <w:r w:rsidR="00F75111" w:rsidRPr="00112687">
        <w:rPr>
          <w:b/>
        </w:rPr>
        <w:t>}</w:t>
      </w:r>
      <w:r w:rsidRPr="00112687">
        <w:rPr>
          <w:rFonts w:ascii="Arial" w:eastAsia="Arial" w:hAnsi="Arial" w:cs="Arial"/>
          <w:b/>
          <w:sz w:val="22"/>
          <w:szCs w:val="22"/>
        </w:rPr>
        <w:t>,</w:t>
      </w:r>
      <w:r w:rsidR="00F75111" w:rsidRPr="00112687">
        <w:rPr>
          <w:rFonts w:ascii="Arial" w:eastAsia="Arial" w:hAnsi="Arial" w:cs="Arial"/>
          <w:b/>
          <w:sz w:val="22"/>
          <w:szCs w:val="22"/>
        </w:rPr>
        <w:t>{</w:t>
      </w:r>
      <w:r w:rsidR="00F75111" w:rsidRPr="00112687">
        <w:rPr>
          <w:rFonts w:ascii="Arial" w:eastAsia="Arial" w:hAnsi="Arial" w:cs="Arial"/>
          <w:b/>
          <w:sz w:val="22"/>
          <w:szCs w:val="22"/>
          <w:lang w:val="en-US"/>
        </w:rPr>
        <w:t>fin</w:t>
      </w:r>
      <w:r w:rsidR="00F75111" w:rsidRPr="00112687">
        <w:rPr>
          <w:rFonts w:ascii="Arial" w:eastAsia="Arial" w:hAnsi="Arial" w:cs="Arial"/>
          <w:b/>
          <w:sz w:val="22"/>
          <w:szCs w:val="22"/>
        </w:rPr>
        <w:t>}</w:t>
      </w:r>
      <w:r w:rsidRPr="00112687">
        <w:rPr>
          <w:b/>
        </w:rPr>
        <w:t xml:space="preserve">) </w:t>
      </w:r>
      <w:r>
        <w:rPr>
          <w:color w:val="000000"/>
        </w:rPr>
        <w:t xml:space="preserve">(bundan sonra «Tələbə» adlandırılacaq), </w:t>
      </w:r>
      <w:r>
        <w:t xml:space="preserve">(birlikdə bundan sonra «Tərəflər» adlandırılacaq)  bu protokolu ( Bundan sonra “Protokol” ) </w:t>
      </w:r>
      <w:r w:rsidR="00112687" w:rsidRPr="00E049D0">
        <w:rPr>
          <w:b/>
        </w:rPr>
        <w:t>{</w:t>
      </w:r>
      <w:r w:rsidR="00112687">
        <w:rPr>
          <w:b/>
          <w:lang w:val="en-US"/>
        </w:rPr>
        <w:t>contractDate</w:t>
      </w:r>
      <w:r w:rsidR="00112687" w:rsidRPr="00E049D0">
        <w:rPr>
          <w:b/>
        </w:rPr>
        <w:t>}</w:t>
      </w:r>
      <w:r w:rsidR="00112687" w:rsidRPr="00112687">
        <w:rPr>
          <w:b/>
        </w:rPr>
        <w:t xml:space="preserve"> </w:t>
      </w:r>
      <w:r>
        <w:rPr>
          <w:b/>
        </w:rPr>
        <w:t xml:space="preserve">tarixli BDA </w:t>
      </w:r>
      <w:r w:rsidR="00E73639" w:rsidRPr="00E73639">
        <w:rPr>
          <w:b/>
        </w:rPr>
        <w:t>{</w:t>
      </w:r>
      <w:r w:rsidR="00E73639">
        <w:rPr>
          <w:b/>
          <w:lang w:val="en-US"/>
        </w:rPr>
        <w:t>contractId</w:t>
      </w:r>
      <w:r w:rsidR="00E73639" w:rsidRPr="00E73639">
        <w:rPr>
          <w:b/>
        </w:rPr>
        <w:t xml:space="preserve">} </w:t>
      </w:r>
      <w:r>
        <w:t xml:space="preserve">nömrəli müqaviləyə əlavə olaraq ondan ötrü tərtib edilib ki, müqaviləyə əsasən ödəniş üsulları barədə razılığa gəldik: </w:t>
      </w:r>
    </w:p>
    <w:p w14:paraId="385A9A3D" w14:textId="77777777" w:rsidR="00437E9F" w:rsidRDefault="00437E9F">
      <w:pPr>
        <w:spacing w:line="276" w:lineRule="auto"/>
        <w:ind w:left="0" w:hanging="2"/>
        <w:jc w:val="both"/>
      </w:pPr>
    </w:p>
    <w:p w14:paraId="06DBEDD4" w14:textId="77777777" w:rsidR="00437E9F" w:rsidRDefault="00437E9F">
      <w:pPr>
        <w:spacing w:line="276" w:lineRule="auto"/>
        <w:ind w:left="0" w:hanging="2"/>
        <w:jc w:val="both"/>
      </w:pPr>
    </w:p>
    <w:p w14:paraId="3E3FA56C" w14:textId="77777777" w:rsidR="00437E9F" w:rsidRDefault="00437E9F" w:rsidP="00BC5EE3">
      <w:pPr>
        <w:spacing w:line="276" w:lineRule="auto"/>
        <w:ind w:left="0" w:hanging="2"/>
        <w:jc w:val="both"/>
        <w:rPr>
          <w:color w:val="2F5496"/>
        </w:rPr>
      </w:pPr>
    </w:p>
    <w:tbl>
      <w:tblPr>
        <w:tblStyle w:val="a"/>
        <w:tblpPr w:leftFromText="141" w:rightFromText="141" w:vertAnchor="text" w:tblpX="-10" w:tblpY="1"/>
        <w:tblOverlap w:val="never"/>
        <w:tblW w:w="9445" w:type="dxa"/>
        <w:tblLayout w:type="fixed"/>
        <w:tblLook w:val="0400" w:firstRow="0" w:lastRow="0" w:firstColumn="0" w:lastColumn="0" w:noHBand="0" w:noVBand="1"/>
      </w:tblPr>
      <w:tblGrid>
        <w:gridCol w:w="2155"/>
        <w:gridCol w:w="1710"/>
        <w:gridCol w:w="643"/>
        <w:gridCol w:w="707"/>
        <w:gridCol w:w="736"/>
        <w:gridCol w:w="704"/>
        <w:gridCol w:w="739"/>
        <w:gridCol w:w="104"/>
        <w:gridCol w:w="597"/>
        <w:gridCol w:w="1350"/>
      </w:tblGrid>
      <w:tr w:rsidR="00F4207F" w:rsidRPr="00BC5EE3" w14:paraId="48F3B3D7" w14:textId="2DDCBBBC" w:rsidTr="000820F2">
        <w:trPr>
          <w:gridAfter w:val="4"/>
          <w:wAfter w:w="2790" w:type="dxa"/>
          <w:trHeight w:val="333"/>
        </w:trPr>
        <w:tc>
          <w:tcPr>
            <w:tcW w:w="2155" w:type="dxa"/>
            <w:tcBorders>
              <w:top w:val="single" w:sz="4" w:space="0" w:color="000000"/>
              <w:left w:val="single" w:sz="4" w:space="0" w:color="000000"/>
              <w:bottom w:val="single" w:sz="4" w:space="0" w:color="000000"/>
              <w:right w:val="single" w:sz="4" w:space="0" w:color="000000"/>
            </w:tcBorders>
            <w:shd w:val="clear" w:color="auto" w:fill="D9E1F2"/>
            <w:vAlign w:val="bottom"/>
          </w:tcPr>
          <w:p w14:paraId="2AB9FE0C" w14:textId="77777777" w:rsidR="00F4207F" w:rsidRPr="00BC5EE3" w:rsidRDefault="00F4207F" w:rsidP="00BC5EE3">
            <w:pPr>
              <w:spacing w:line="240" w:lineRule="auto"/>
              <w:ind w:left="0" w:hanging="2"/>
              <w:jc w:val="center"/>
              <w:textDirection w:val="lrTb"/>
              <w:rPr>
                <w:rFonts w:eastAsia="Calibri"/>
                <w:b/>
                <w:color w:val="000000"/>
                <w:sz w:val="18"/>
                <w:szCs w:val="18"/>
              </w:rPr>
            </w:pPr>
            <w:r w:rsidRPr="00BC5EE3">
              <w:rPr>
                <w:rFonts w:eastAsia="Calibri"/>
                <w:b/>
                <w:color w:val="000000"/>
                <w:sz w:val="18"/>
                <w:szCs w:val="18"/>
              </w:rPr>
              <w:t>Tələbənin adı</w:t>
            </w:r>
          </w:p>
        </w:tc>
        <w:tc>
          <w:tcPr>
            <w:tcW w:w="1710" w:type="dxa"/>
            <w:tcBorders>
              <w:top w:val="single" w:sz="4" w:space="0" w:color="000000"/>
              <w:left w:val="nil"/>
              <w:bottom w:val="single" w:sz="4" w:space="0" w:color="000000"/>
              <w:right w:val="single" w:sz="4" w:space="0" w:color="000000"/>
            </w:tcBorders>
            <w:shd w:val="clear" w:color="auto" w:fill="D9E1F2"/>
            <w:vAlign w:val="bottom"/>
          </w:tcPr>
          <w:p w14:paraId="3C53D5B8" w14:textId="77777777" w:rsidR="00F4207F" w:rsidRPr="00BC5EE3" w:rsidRDefault="00F4207F" w:rsidP="00BC5EE3">
            <w:pPr>
              <w:spacing w:line="240" w:lineRule="auto"/>
              <w:ind w:left="0" w:hanging="2"/>
              <w:jc w:val="center"/>
              <w:textDirection w:val="lrTb"/>
              <w:rPr>
                <w:rFonts w:eastAsia="Calibri"/>
                <w:b/>
                <w:color w:val="000000"/>
                <w:sz w:val="18"/>
                <w:szCs w:val="18"/>
              </w:rPr>
            </w:pPr>
            <w:r w:rsidRPr="00BC5EE3">
              <w:rPr>
                <w:rFonts w:eastAsia="Calibri"/>
                <w:b/>
                <w:color w:val="000000"/>
                <w:sz w:val="18"/>
                <w:szCs w:val="18"/>
              </w:rPr>
              <w:t>Məlumatlar</w:t>
            </w:r>
          </w:p>
        </w:tc>
        <w:tc>
          <w:tcPr>
            <w:tcW w:w="1350" w:type="dxa"/>
            <w:gridSpan w:val="2"/>
            <w:tcBorders>
              <w:top w:val="single" w:sz="4" w:space="0" w:color="000000"/>
              <w:left w:val="nil"/>
              <w:bottom w:val="single" w:sz="4" w:space="0" w:color="000000"/>
              <w:right w:val="single" w:sz="4" w:space="0" w:color="000000"/>
            </w:tcBorders>
            <w:shd w:val="clear" w:color="auto" w:fill="D9E1F2"/>
            <w:vAlign w:val="bottom"/>
          </w:tcPr>
          <w:p w14:paraId="773AD8FE" w14:textId="77777777" w:rsidR="00F4207F" w:rsidRPr="00BC5EE3" w:rsidRDefault="00F4207F" w:rsidP="00BC5EE3">
            <w:pPr>
              <w:spacing w:line="240" w:lineRule="auto"/>
              <w:ind w:left="0" w:hanging="2"/>
              <w:jc w:val="center"/>
              <w:textDirection w:val="lrTb"/>
              <w:rPr>
                <w:rFonts w:eastAsia="Calibri"/>
                <w:b/>
                <w:color w:val="000000"/>
                <w:sz w:val="18"/>
                <w:szCs w:val="18"/>
              </w:rPr>
            </w:pPr>
            <w:r w:rsidRPr="00BC5EE3">
              <w:rPr>
                <w:rFonts w:eastAsia="Calibri"/>
                <w:b/>
                <w:color w:val="000000"/>
                <w:sz w:val="18"/>
                <w:szCs w:val="18"/>
              </w:rPr>
              <w:t>Tədris proqramının adı</w:t>
            </w:r>
          </w:p>
        </w:tc>
        <w:tc>
          <w:tcPr>
            <w:tcW w:w="1440" w:type="dxa"/>
            <w:gridSpan w:val="2"/>
            <w:tcBorders>
              <w:top w:val="single" w:sz="4" w:space="0" w:color="000000"/>
              <w:left w:val="nil"/>
              <w:bottom w:val="single" w:sz="4" w:space="0" w:color="000000"/>
              <w:right w:val="single" w:sz="4" w:space="0" w:color="000000"/>
            </w:tcBorders>
            <w:shd w:val="clear" w:color="auto" w:fill="D9E1F2"/>
            <w:vAlign w:val="bottom"/>
          </w:tcPr>
          <w:p w14:paraId="27A390B8" w14:textId="791AC02B" w:rsidR="00F4207F" w:rsidRPr="00BC5EE3" w:rsidRDefault="00F4207F" w:rsidP="00BC5EE3">
            <w:pPr>
              <w:spacing w:line="240" w:lineRule="auto"/>
              <w:ind w:left="0" w:hanging="2"/>
              <w:jc w:val="center"/>
              <w:textDirection w:val="lrTb"/>
              <w:rPr>
                <w:rFonts w:eastAsia="Calibri"/>
                <w:b/>
                <w:color w:val="000000"/>
                <w:sz w:val="18"/>
                <w:szCs w:val="18"/>
                <w:lang w:val="en-US"/>
              </w:rPr>
            </w:pPr>
            <w:r w:rsidRPr="00BC5EE3">
              <w:rPr>
                <w:rFonts w:eastAsia="Calibri"/>
                <w:b/>
                <w:color w:val="000000"/>
                <w:sz w:val="18"/>
                <w:szCs w:val="18"/>
              </w:rPr>
              <w:t>Müddəti</w:t>
            </w:r>
            <w:r w:rsidRPr="00BC5EE3">
              <w:rPr>
                <w:rFonts w:eastAsia="Calibri"/>
                <w:b/>
                <w:color w:val="000000"/>
                <w:sz w:val="18"/>
                <w:szCs w:val="18"/>
                <w:lang w:val="en-US"/>
              </w:rPr>
              <w:t xml:space="preserve">                </w:t>
            </w:r>
          </w:p>
        </w:tc>
      </w:tr>
      <w:tr w:rsidR="00F4207F" w:rsidRPr="00BC5EE3" w14:paraId="70D5E6E3" w14:textId="0A77F134" w:rsidTr="000820F2">
        <w:trPr>
          <w:gridAfter w:val="4"/>
          <w:wAfter w:w="2790" w:type="dxa"/>
          <w:trHeight w:val="333"/>
        </w:trPr>
        <w:tc>
          <w:tcPr>
            <w:tcW w:w="2155" w:type="dxa"/>
            <w:tcBorders>
              <w:top w:val="nil"/>
              <w:left w:val="single" w:sz="4" w:space="0" w:color="000000"/>
              <w:bottom w:val="single" w:sz="4" w:space="0" w:color="000000"/>
              <w:right w:val="single" w:sz="4" w:space="0" w:color="000000"/>
            </w:tcBorders>
            <w:shd w:val="clear" w:color="auto" w:fill="auto"/>
            <w:vAlign w:val="bottom"/>
          </w:tcPr>
          <w:p w14:paraId="48472682" w14:textId="66CC5F8A" w:rsidR="00F4207F" w:rsidRPr="00BC5EE3" w:rsidRDefault="00F4207F" w:rsidP="00BC5EE3">
            <w:pPr>
              <w:spacing w:line="360" w:lineRule="auto"/>
              <w:ind w:left="0" w:hanging="2"/>
              <w:jc w:val="center"/>
              <w:textDirection w:val="lrTb"/>
              <w:rPr>
                <w:sz w:val="18"/>
                <w:szCs w:val="18"/>
                <w:highlight w:val="yellow"/>
                <w:lang w:val="en-US"/>
              </w:rPr>
            </w:pPr>
            <w:r w:rsidRPr="00BC5EE3">
              <w:rPr>
                <w:sz w:val="18"/>
                <w:szCs w:val="18"/>
                <w:lang w:val="en-US"/>
              </w:rPr>
              <w:t xml:space="preserve"> {studentName}</w:t>
            </w:r>
          </w:p>
        </w:tc>
        <w:tc>
          <w:tcPr>
            <w:tcW w:w="1710" w:type="dxa"/>
            <w:tcBorders>
              <w:top w:val="nil"/>
              <w:left w:val="nil"/>
              <w:bottom w:val="single" w:sz="4" w:space="0" w:color="000000"/>
              <w:right w:val="single" w:sz="4" w:space="0" w:color="000000"/>
            </w:tcBorders>
            <w:shd w:val="clear" w:color="auto" w:fill="auto"/>
            <w:vAlign w:val="bottom"/>
          </w:tcPr>
          <w:p w14:paraId="6C9D162D" w14:textId="63F85886" w:rsidR="00F4207F" w:rsidRPr="00BC5EE3" w:rsidRDefault="00F4207F" w:rsidP="00BC5EE3">
            <w:pPr>
              <w:spacing w:line="276" w:lineRule="auto"/>
              <w:ind w:left="0" w:hanging="2"/>
              <w:jc w:val="center"/>
              <w:textDirection w:val="lrTb"/>
              <w:rPr>
                <w:rFonts w:eastAsia="Arial"/>
                <w:sz w:val="18"/>
                <w:szCs w:val="18"/>
                <w:lang w:val="en-US"/>
              </w:rPr>
            </w:pPr>
            <w:r w:rsidRPr="00BC5EE3">
              <w:rPr>
                <w:rFonts w:eastAsia="Arial"/>
                <w:sz w:val="18"/>
                <w:szCs w:val="18"/>
                <w:lang w:val="en-US"/>
              </w:rPr>
              <w:t>{fin}</w:t>
            </w:r>
          </w:p>
          <w:p w14:paraId="6168AB17" w14:textId="5AB9F663" w:rsidR="00F4207F" w:rsidRPr="00BC5EE3" w:rsidRDefault="00F4207F" w:rsidP="00BC5EE3">
            <w:pPr>
              <w:spacing w:line="276" w:lineRule="auto"/>
              <w:ind w:left="0" w:hanging="2"/>
              <w:jc w:val="center"/>
              <w:textDirection w:val="lrTb"/>
              <w:rPr>
                <w:rFonts w:eastAsia="Arial"/>
                <w:b/>
                <w:sz w:val="18"/>
                <w:szCs w:val="18"/>
                <w:highlight w:val="yellow"/>
                <w:lang w:val="en-US"/>
              </w:rPr>
            </w:pPr>
            <w:r w:rsidRPr="00BC5EE3">
              <w:rPr>
                <w:sz w:val="18"/>
                <w:szCs w:val="18"/>
                <w:lang w:val="en-US"/>
              </w:rPr>
              <w:t>{seria}</w:t>
            </w:r>
          </w:p>
        </w:tc>
        <w:tc>
          <w:tcPr>
            <w:tcW w:w="1350" w:type="dxa"/>
            <w:gridSpan w:val="2"/>
            <w:tcBorders>
              <w:top w:val="nil"/>
              <w:left w:val="nil"/>
              <w:bottom w:val="single" w:sz="4" w:space="0" w:color="000000"/>
              <w:right w:val="single" w:sz="4" w:space="0" w:color="000000"/>
            </w:tcBorders>
            <w:shd w:val="clear" w:color="auto" w:fill="auto"/>
            <w:vAlign w:val="bottom"/>
          </w:tcPr>
          <w:p w14:paraId="07787D2E" w14:textId="2D9D3743" w:rsidR="00F4207F" w:rsidRPr="00BC5EE3" w:rsidRDefault="00F4207F" w:rsidP="00BC5EE3">
            <w:pPr>
              <w:spacing w:line="480" w:lineRule="auto"/>
              <w:ind w:left="0" w:hanging="2"/>
              <w:jc w:val="center"/>
              <w:textDirection w:val="lrTb"/>
              <w:rPr>
                <w:rFonts w:eastAsia="Calibri"/>
                <w:sz w:val="18"/>
                <w:szCs w:val="18"/>
                <w:highlight w:val="yellow"/>
                <w:lang w:val="en-US"/>
              </w:rPr>
            </w:pPr>
            <w:r w:rsidRPr="00BC5EE3">
              <w:rPr>
                <w:rFonts w:eastAsia="Calibri"/>
                <w:sz w:val="18"/>
                <w:szCs w:val="18"/>
                <w:lang w:val="en-US"/>
              </w:rPr>
              <w:t>{course}</w:t>
            </w:r>
          </w:p>
        </w:tc>
        <w:tc>
          <w:tcPr>
            <w:tcW w:w="1440" w:type="dxa"/>
            <w:gridSpan w:val="2"/>
            <w:tcBorders>
              <w:top w:val="nil"/>
              <w:left w:val="nil"/>
              <w:bottom w:val="single" w:sz="4" w:space="0" w:color="000000"/>
              <w:right w:val="single" w:sz="4" w:space="0" w:color="000000"/>
            </w:tcBorders>
            <w:shd w:val="clear" w:color="auto" w:fill="auto"/>
            <w:vAlign w:val="bottom"/>
          </w:tcPr>
          <w:p w14:paraId="34670FCC" w14:textId="20EBF38B" w:rsidR="00F4207F" w:rsidRPr="00BC5EE3" w:rsidRDefault="00F4207F" w:rsidP="00BC5EE3">
            <w:pPr>
              <w:spacing w:line="480" w:lineRule="auto"/>
              <w:ind w:left="0" w:hanging="2"/>
              <w:jc w:val="center"/>
              <w:textDirection w:val="lrTb"/>
              <w:rPr>
                <w:rFonts w:eastAsia="Calibri"/>
                <w:color w:val="000000"/>
                <w:sz w:val="18"/>
                <w:szCs w:val="18"/>
                <w:highlight w:val="yellow"/>
                <w:lang w:val="en-US"/>
              </w:rPr>
            </w:pPr>
            <w:r w:rsidRPr="00BC5EE3">
              <w:rPr>
                <w:rFonts w:eastAsia="Calibri"/>
                <w:sz w:val="18"/>
                <w:szCs w:val="18"/>
                <w:lang w:val="en-US"/>
              </w:rPr>
              <w:t>{lessonCount}</w:t>
            </w:r>
          </w:p>
        </w:tc>
      </w:tr>
      <w:tr w:rsidR="00F4207F" w:rsidRPr="00BC5EE3" w14:paraId="64B1CE59" w14:textId="12BB4B68" w:rsidTr="000820F2">
        <w:trPr>
          <w:gridAfter w:val="2"/>
          <w:wAfter w:w="1947" w:type="dxa"/>
          <w:trHeight w:val="333"/>
        </w:trPr>
        <w:tc>
          <w:tcPr>
            <w:tcW w:w="2155" w:type="dxa"/>
            <w:tcBorders>
              <w:top w:val="nil"/>
              <w:left w:val="nil"/>
              <w:bottom w:val="nil"/>
              <w:right w:val="nil"/>
            </w:tcBorders>
            <w:shd w:val="clear" w:color="auto" w:fill="auto"/>
            <w:vAlign w:val="bottom"/>
          </w:tcPr>
          <w:p w14:paraId="5907943D" w14:textId="77777777" w:rsidR="00F4207F" w:rsidRPr="00BC5EE3" w:rsidRDefault="00F4207F" w:rsidP="00BC5EE3">
            <w:pPr>
              <w:spacing w:line="240" w:lineRule="auto"/>
              <w:ind w:left="0" w:hanging="2"/>
              <w:jc w:val="center"/>
              <w:textDirection w:val="lrTb"/>
              <w:rPr>
                <w:rFonts w:eastAsia="Calibri"/>
                <w:color w:val="000000"/>
                <w:sz w:val="18"/>
                <w:szCs w:val="18"/>
              </w:rPr>
            </w:pPr>
          </w:p>
        </w:tc>
        <w:tc>
          <w:tcPr>
            <w:tcW w:w="1710" w:type="dxa"/>
            <w:tcBorders>
              <w:top w:val="nil"/>
              <w:left w:val="nil"/>
              <w:bottom w:val="nil"/>
              <w:right w:val="nil"/>
            </w:tcBorders>
            <w:shd w:val="clear" w:color="auto" w:fill="auto"/>
            <w:vAlign w:val="bottom"/>
          </w:tcPr>
          <w:p w14:paraId="12CED915" w14:textId="77777777" w:rsidR="00F4207F" w:rsidRPr="00BC5EE3" w:rsidRDefault="00F4207F" w:rsidP="00BC5EE3">
            <w:pPr>
              <w:spacing w:line="240" w:lineRule="auto"/>
              <w:ind w:left="0" w:hanging="2"/>
              <w:textDirection w:val="lrTb"/>
              <w:rPr>
                <w:sz w:val="18"/>
                <w:szCs w:val="18"/>
              </w:rPr>
            </w:pPr>
          </w:p>
        </w:tc>
        <w:tc>
          <w:tcPr>
            <w:tcW w:w="1350" w:type="dxa"/>
            <w:gridSpan w:val="2"/>
            <w:tcBorders>
              <w:top w:val="nil"/>
              <w:left w:val="nil"/>
              <w:bottom w:val="nil"/>
              <w:right w:val="nil"/>
            </w:tcBorders>
            <w:shd w:val="clear" w:color="auto" w:fill="auto"/>
            <w:vAlign w:val="bottom"/>
          </w:tcPr>
          <w:p w14:paraId="246AA3D7" w14:textId="77777777" w:rsidR="00F4207F" w:rsidRPr="00BC5EE3" w:rsidRDefault="00F4207F" w:rsidP="00BC5EE3">
            <w:pPr>
              <w:spacing w:line="240" w:lineRule="auto"/>
              <w:ind w:left="0" w:hanging="2"/>
              <w:textDirection w:val="lrTb"/>
              <w:rPr>
                <w:sz w:val="18"/>
                <w:szCs w:val="18"/>
              </w:rPr>
            </w:pPr>
          </w:p>
        </w:tc>
        <w:tc>
          <w:tcPr>
            <w:tcW w:w="1440" w:type="dxa"/>
            <w:gridSpan w:val="2"/>
            <w:tcBorders>
              <w:top w:val="nil"/>
              <w:left w:val="nil"/>
              <w:bottom w:val="nil"/>
              <w:right w:val="nil"/>
            </w:tcBorders>
            <w:shd w:val="clear" w:color="auto" w:fill="auto"/>
            <w:vAlign w:val="bottom"/>
          </w:tcPr>
          <w:p w14:paraId="2A1C4533" w14:textId="77777777" w:rsidR="00F4207F" w:rsidRPr="00BC5EE3" w:rsidRDefault="00F4207F" w:rsidP="00BC5EE3">
            <w:pPr>
              <w:spacing w:line="240" w:lineRule="auto"/>
              <w:ind w:left="0" w:hanging="2"/>
              <w:textDirection w:val="lrTb"/>
              <w:rPr>
                <w:sz w:val="18"/>
                <w:szCs w:val="18"/>
              </w:rPr>
            </w:pPr>
          </w:p>
        </w:tc>
        <w:tc>
          <w:tcPr>
            <w:tcW w:w="843" w:type="dxa"/>
            <w:gridSpan w:val="2"/>
            <w:tcBorders>
              <w:top w:val="nil"/>
              <w:left w:val="nil"/>
              <w:bottom w:val="nil"/>
              <w:right w:val="nil"/>
            </w:tcBorders>
            <w:shd w:val="clear" w:color="auto" w:fill="auto"/>
            <w:vAlign w:val="bottom"/>
          </w:tcPr>
          <w:p w14:paraId="1997840E" w14:textId="77777777" w:rsidR="00F4207F" w:rsidRPr="00BC5EE3" w:rsidRDefault="00F4207F" w:rsidP="00BC5EE3">
            <w:pPr>
              <w:spacing w:line="240" w:lineRule="auto"/>
              <w:ind w:left="0" w:hanging="2"/>
              <w:textDirection w:val="lrTb"/>
              <w:rPr>
                <w:sz w:val="18"/>
                <w:szCs w:val="18"/>
              </w:rPr>
            </w:pPr>
          </w:p>
        </w:tc>
      </w:tr>
      <w:tr w:rsidR="00BC5EE3" w:rsidRPr="00BC5EE3" w14:paraId="2F5DFE45" w14:textId="18DC4F6D" w:rsidTr="000820F2">
        <w:trPr>
          <w:trHeight w:val="333"/>
        </w:trPr>
        <w:tc>
          <w:tcPr>
            <w:tcW w:w="2155" w:type="dxa"/>
            <w:tcBorders>
              <w:top w:val="single" w:sz="4" w:space="0" w:color="000000"/>
              <w:left w:val="single" w:sz="4" w:space="0" w:color="000000"/>
              <w:bottom w:val="single" w:sz="4" w:space="0" w:color="000000"/>
              <w:right w:val="single" w:sz="4" w:space="0" w:color="000000"/>
            </w:tcBorders>
            <w:shd w:val="clear" w:color="auto" w:fill="D9E1F2"/>
          </w:tcPr>
          <w:p w14:paraId="7D999C3B" w14:textId="5C7F1746" w:rsidR="00F4207F" w:rsidRPr="00BC5EE3" w:rsidRDefault="00F4207F" w:rsidP="00BC5EE3">
            <w:pPr>
              <w:spacing w:line="240" w:lineRule="auto"/>
              <w:ind w:left="0" w:hanging="2"/>
              <w:jc w:val="center"/>
              <w:textDirection w:val="lrTb"/>
              <w:rPr>
                <w:rFonts w:eastAsia="Calibri"/>
                <w:b/>
                <w:bCs/>
                <w:sz w:val="18"/>
                <w:szCs w:val="18"/>
              </w:rPr>
            </w:pPr>
            <w:r w:rsidRPr="00BC5EE3">
              <w:rPr>
                <w:rFonts w:eastAsia="Calibri"/>
                <w:b/>
                <w:bCs/>
                <w:sz w:val="18"/>
                <w:szCs w:val="18"/>
              </w:rPr>
              <w:t>Tədris  proqramının qiyməti</w:t>
            </w:r>
          </w:p>
        </w:tc>
        <w:tc>
          <w:tcPr>
            <w:tcW w:w="1710" w:type="dxa"/>
            <w:tcBorders>
              <w:top w:val="single" w:sz="4" w:space="0" w:color="000000"/>
              <w:left w:val="single" w:sz="4" w:space="0" w:color="000000"/>
              <w:bottom w:val="single" w:sz="4" w:space="0" w:color="000000"/>
              <w:right w:val="single" w:sz="4" w:space="0" w:color="000000"/>
            </w:tcBorders>
            <w:shd w:val="clear" w:color="auto" w:fill="D9E1F2"/>
            <w:vAlign w:val="bottom"/>
          </w:tcPr>
          <w:p w14:paraId="14460E31" w14:textId="4D2102D4" w:rsidR="00F4207F" w:rsidRPr="00BC5EE3" w:rsidRDefault="00F4207F" w:rsidP="00BC5EE3">
            <w:pPr>
              <w:spacing w:line="240" w:lineRule="auto"/>
              <w:ind w:left="0" w:hanging="2"/>
              <w:jc w:val="center"/>
              <w:textDirection w:val="lrTb"/>
              <w:rPr>
                <w:rFonts w:eastAsia="Calibri"/>
                <w:b/>
                <w:bCs/>
                <w:sz w:val="18"/>
                <w:szCs w:val="18"/>
              </w:rPr>
            </w:pPr>
            <w:r w:rsidRPr="00BC5EE3">
              <w:rPr>
                <w:rFonts w:eastAsia="Calibri"/>
                <w:b/>
                <w:bCs/>
                <w:sz w:val="18"/>
                <w:szCs w:val="18"/>
              </w:rPr>
              <w:t xml:space="preserve">Tədris  proqramının </w:t>
            </w:r>
            <w:r w:rsidR="000820F2">
              <w:rPr>
                <w:rFonts w:eastAsia="Calibri"/>
                <w:b/>
                <w:bCs/>
                <w:sz w:val="18"/>
                <w:szCs w:val="18"/>
                <w:lang w:val="az-Latn-AZ"/>
              </w:rPr>
              <w:t xml:space="preserve">endirimli </w:t>
            </w:r>
            <w:r w:rsidRPr="00BC5EE3">
              <w:rPr>
                <w:rFonts w:eastAsia="Calibri"/>
                <w:b/>
                <w:bCs/>
                <w:sz w:val="18"/>
                <w:szCs w:val="18"/>
              </w:rPr>
              <w:t xml:space="preserve">qiyməti </w:t>
            </w:r>
          </w:p>
        </w:tc>
        <w:tc>
          <w:tcPr>
            <w:tcW w:w="1350" w:type="dxa"/>
            <w:gridSpan w:val="2"/>
            <w:tcBorders>
              <w:top w:val="single" w:sz="4" w:space="0" w:color="000000"/>
              <w:left w:val="nil"/>
              <w:bottom w:val="single" w:sz="4" w:space="0" w:color="000000"/>
              <w:right w:val="single" w:sz="4" w:space="0" w:color="000000"/>
            </w:tcBorders>
            <w:shd w:val="clear" w:color="auto" w:fill="D9E1F2"/>
            <w:vAlign w:val="bottom"/>
          </w:tcPr>
          <w:p w14:paraId="5E9B29D1" w14:textId="77777777" w:rsidR="00F4207F" w:rsidRPr="00BC5EE3" w:rsidRDefault="00F4207F" w:rsidP="00BC5EE3">
            <w:pPr>
              <w:spacing w:line="240" w:lineRule="auto"/>
              <w:ind w:left="0" w:hanging="2"/>
              <w:jc w:val="center"/>
              <w:textDirection w:val="lrTb"/>
              <w:rPr>
                <w:rFonts w:eastAsia="Calibri"/>
                <w:b/>
                <w:bCs/>
                <w:sz w:val="18"/>
                <w:szCs w:val="18"/>
              </w:rPr>
            </w:pPr>
            <w:r w:rsidRPr="00BC5EE3">
              <w:rPr>
                <w:rFonts w:eastAsia="Calibri"/>
                <w:b/>
                <w:bCs/>
                <w:sz w:val="18"/>
                <w:szCs w:val="18"/>
              </w:rPr>
              <w:t>Ödəniş üsulu</w:t>
            </w:r>
          </w:p>
        </w:tc>
        <w:tc>
          <w:tcPr>
            <w:tcW w:w="1440" w:type="dxa"/>
            <w:gridSpan w:val="2"/>
            <w:tcBorders>
              <w:top w:val="single" w:sz="4" w:space="0" w:color="000000"/>
              <w:left w:val="nil"/>
              <w:bottom w:val="single" w:sz="4" w:space="0" w:color="000000"/>
              <w:right w:val="single" w:sz="4" w:space="0" w:color="000000"/>
            </w:tcBorders>
            <w:shd w:val="clear" w:color="auto" w:fill="D9E1F2"/>
            <w:vAlign w:val="bottom"/>
          </w:tcPr>
          <w:p w14:paraId="01A023BA" w14:textId="77777777" w:rsidR="00F4207F" w:rsidRPr="00BC5EE3" w:rsidRDefault="00F4207F" w:rsidP="00BC5EE3">
            <w:pPr>
              <w:spacing w:line="240" w:lineRule="auto"/>
              <w:ind w:left="0" w:hanging="2"/>
              <w:jc w:val="center"/>
              <w:textDirection w:val="lrTb"/>
              <w:rPr>
                <w:rFonts w:eastAsia="Calibri"/>
                <w:b/>
                <w:bCs/>
                <w:sz w:val="18"/>
                <w:szCs w:val="18"/>
              </w:rPr>
            </w:pPr>
            <w:r w:rsidRPr="00BC5EE3">
              <w:rPr>
                <w:rFonts w:eastAsia="Calibri"/>
                <w:b/>
                <w:bCs/>
                <w:sz w:val="18"/>
                <w:szCs w:val="18"/>
              </w:rPr>
              <w:t>Aylıq ödəniş məbləği</w:t>
            </w:r>
          </w:p>
        </w:tc>
        <w:tc>
          <w:tcPr>
            <w:tcW w:w="1440" w:type="dxa"/>
            <w:gridSpan w:val="3"/>
            <w:tcBorders>
              <w:top w:val="single" w:sz="4" w:space="0" w:color="000000"/>
              <w:left w:val="nil"/>
              <w:bottom w:val="single" w:sz="4" w:space="0" w:color="000000"/>
              <w:right w:val="single" w:sz="4" w:space="0" w:color="000000"/>
            </w:tcBorders>
            <w:shd w:val="clear" w:color="auto" w:fill="D9E1F2"/>
            <w:vAlign w:val="bottom"/>
          </w:tcPr>
          <w:p w14:paraId="77874027" w14:textId="4EF10506" w:rsidR="00F4207F" w:rsidRPr="00BC5EE3" w:rsidRDefault="00F4207F" w:rsidP="00BC5EE3">
            <w:pPr>
              <w:spacing w:line="240" w:lineRule="auto"/>
              <w:ind w:left="0" w:hanging="2"/>
              <w:jc w:val="center"/>
              <w:textDirection w:val="lrTb"/>
              <w:rPr>
                <w:rFonts w:eastAsia="Calibri"/>
                <w:b/>
                <w:bCs/>
                <w:sz w:val="18"/>
                <w:szCs w:val="18"/>
              </w:rPr>
            </w:pPr>
            <w:r w:rsidRPr="00BC5EE3">
              <w:rPr>
                <w:rFonts w:eastAsia="Calibri"/>
                <w:b/>
                <w:bCs/>
                <w:sz w:val="18"/>
                <w:szCs w:val="18"/>
              </w:rPr>
              <w:t xml:space="preserve">Tətbiq  edilən endirim </w:t>
            </w:r>
          </w:p>
        </w:tc>
        <w:tc>
          <w:tcPr>
            <w:tcW w:w="1350" w:type="dxa"/>
            <w:tcBorders>
              <w:top w:val="single" w:sz="4" w:space="0" w:color="000000"/>
              <w:left w:val="nil"/>
              <w:bottom w:val="single" w:sz="4" w:space="0" w:color="000000"/>
              <w:right w:val="single" w:sz="4" w:space="0" w:color="000000"/>
            </w:tcBorders>
            <w:shd w:val="clear" w:color="auto" w:fill="D9E1F2"/>
            <w:vAlign w:val="bottom"/>
          </w:tcPr>
          <w:p w14:paraId="1AB5111B" w14:textId="77777777" w:rsidR="00F4207F" w:rsidRPr="00BC5EE3" w:rsidRDefault="00F4207F" w:rsidP="00BC5EE3">
            <w:pPr>
              <w:spacing w:line="360" w:lineRule="auto"/>
              <w:ind w:left="0" w:hanging="2"/>
              <w:jc w:val="center"/>
              <w:textDirection w:val="lrTb"/>
              <w:rPr>
                <w:rFonts w:eastAsia="Calibri"/>
                <w:b/>
                <w:bCs/>
                <w:sz w:val="18"/>
                <w:szCs w:val="18"/>
              </w:rPr>
            </w:pPr>
            <w:r w:rsidRPr="00BC5EE3">
              <w:rPr>
                <w:rFonts w:eastAsia="Calibri"/>
                <w:b/>
                <w:bCs/>
                <w:sz w:val="18"/>
                <w:szCs w:val="18"/>
              </w:rPr>
              <w:t>Endirim izahı</w:t>
            </w:r>
          </w:p>
        </w:tc>
      </w:tr>
      <w:tr w:rsidR="00BC5EE3" w:rsidRPr="00BC5EE3" w14:paraId="6D5B9071" w14:textId="613BEB31" w:rsidTr="000820F2">
        <w:trPr>
          <w:trHeight w:val="333"/>
        </w:trPr>
        <w:tc>
          <w:tcPr>
            <w:tcW w:w="2155" w:type="dxa"/>
            <w:tcBorders>
              <w:top w:val="nil"/>
              <w:left w:val="single" w:sz="4" w:space="0" w:color="000000"/>
              <w:bottom w:val="single" w:sz="4" w:space="0" w:color="000000"/>
              <w:right w:val="single" w:sz="4" w:space="0" w:color="000000"/>
            </w:tcBorders>
          </w:tcPr>
          <w:p w14:paraId="094DC9DD" w14:textId="77777777" w:rsidR="000820F2" w:rsidRDefault="000820F2" w:rsidP="00BC5EE3">
            <w:pPr>
              <w:spacing w:line="360" w:lineRule="auto"/>
              <w:ind w:leftChars="0" w:left="0" w:firstLineChars="0" w:firstLine="0"/>
              <w:textDirection w:val="lrTb"/>
              <w:rPr>
                <w:rFonts w:eastAsia="Calibri"/>
                <w:sz w:val="18"/>
                <w:szCs w:val="18"/>
                <w:lang w:val="az-Latn-AZ"/>
              </w:rPr>
            </w:pPr>
          </w:p>
          <w:p w14:paraId="58ABB791" w14:textId="7C594F8D" w:rsidR="00F4207F" w:rsidRPr="00BC5EE3" w:rsidRDefault="00F4207F" w:rsidP="00F23AA3">
            <w:pPr>
              <w:spacing w:line="360" w:lineRule="auto"/>
              <w:ind w:leftChars="0" w:left="0" w:firstLineChars="0" w:firstLine="0"/>
              <w:jc w:val="center"/>
              <w:textDirection w:val="lrTb"/>
              <w:rPr>
                <w:rFonts w:eastAsia="Calibri"/>
                <w:sz w:val="18"/>
                <w:szCs w:val="18"/>
                <w:lang w:val="en-US"/>
              </w:rPr>
            </w:pPr>
            <w:r w:rsidRPr="00BC5EE3">
              <w:rPr>
                <w:rFonts w:eastAsia="Calibri"/>
                <w:sz w:val="18"/>
                <w:szCs w:val="18"/>
              </w:rPr>
              <w:t>{</w:t>
            </w:r>
            <w:r w:rsidR="00BC5EE3">
              <w:rPr>
                <w:rFonts w:eastAsia="Calibri"/>
                <w:sz w:val="18"/>
                <w:szCs w:val="18"/>
                <w:lang w:val="en-US"/>
              </w:rPr>
              <w:t>a</w:t>
            </w:r>
            <w:r w:rsidRPr="00BC5EE3">
              <w:rPr>
                <w:rFonts w:eastAsia="Calibri"/>
                <w:sz w:val="18"/>
                <w:szCs w:val="18"/>
              </w:rPr>
              <w:t xml:space="preserve">mount} </w:t>
            </w:r>
            <w:r w:rsidRPr="00BC5EE3">
              <w:rPr>
                <w:rFonts w:eastAsia="Calibri"/>
                <w:sz w:val="18"/>
                <w:szCs w:val="18"/>
              </w:rPr>
              <w:t>AZN</w:t>
            </w:r>
          </w:p>
        </w:tc>
        <w:tc>
          <w:tcPr>
            <w:tcW w:w="1710" w:type="dxa"/>
            <w:tcBorders>
              <w:top w:val="nil"/>
              <w:left w:val="single" w:sz="4" w:space="0" w:color="000000"/>
              <w:bottom w:val="single" w:sz="4" w:space="0" w:color="000000"/>
              <w:right w:val="single" w:sz="4" w:space="0" w:color="000000"/>
            </w:tcBorders>
            <w:shd w:val="clear" w:color="auto" w:fill="auto"/>
            <w:vAlign w:val="bottom"/>
          </w:tcPr>
          <w:p w14:paraId="43F05F27" w14:textId="0845DDA8" w:rsidR="00F4207F" w:rsidRPr="000820F2" w:rsidRDefault="000820F2" w:rsidP="000820F2">
            <w:pPr>
              <w:spacing w:line="360" w:lineRule="auto"/>
              <w:ind w:leftChars="0" w:left="0" w:firstLineChars="0" w:firstLine="0"/>
              <w:jc w:val="center"/>
              <w:textDirection w:val="lrTb"/>
              <w:rPr>
                <w:rFonts w:eastAsia="Calibri"/>
                <w:sz w:val="18"/>
                <w:szCs w:val="18"/>
                <w:highlight w:val="yellow"/>
                <w:lang w:val="az-Latn-AZ"/>
              </w:rPr>
            </w:pPr>
            <w:r w:rsidRPr="00BC5EE3">
              <w:rPr>
                <w:rFonts w:eastAsia="Calibri"/>
                <w:sz w:val="18"/>
                <w:szCs w:val="18"/>
              </w:rPr>
              <w:t>{totalAmount}  AZN</w:t>
            </w:r>
          </w:p>
        </w:tc>
        <w:tc>
          <w:tcPr>
            <w:tcW w:w="1350" w:type="dxa"/>
            <w:gridSpan w:val="2"/>
            <w:tcBorders>
              <w:top w:val="nil"/>
              <w:left w:val="nil"/>
              <w:bottom w:val="single" w:sz="4" w:space="0" w:color="000000"/>
              <w:right w:val="single" w:sz="4" w:space="0" w:color="000000"/>
            </w:tcBorders>
            <w:shd w:val="clear" w:color="auto" w:fill="auto"/>
            <w:vAlign w:val="bottom"/>
          </w:tcPr>
          <w:p w14:paraId="777F3CF2" w14:textId="2016466F" w:rsidR="00F4207F" w:rsidRPr="00BC5EE3" w:rsidRDefault="00F4207F" w:rsidP="00BC5EE3">
            <w:pPr>
              <w:spacing w:line="360" w:lineRule="auto"/>
              <w:ind w:left="0" w:hanging="2"/>
              <w:jc w:val="center"/>
              <w:textDirection w:val="lrTb"/>
              <w:rPr>
                <w:rFonts w:eastAsia="Calibri"/>
                <w:sz w:val="18"/>
                <w:szCs w:val="18"/>
              </w:rPr>
            </w:pPr>
            <w:r w:rsidRPr="00BC5EE3">
              <w:rPr>
                <w:rFonts w:eastAsia="Calibri"/>
                <w:sz w:val="18"/>
                <w:szCs w:val="18"/>
              </w:rPr>
              <w:t>{paymentType}</w:t>
            </w:r>
          </w:p>
        </w:tc>
        <w:tc>
          <w:tcPr>
            <w:tcW w:w="1440" w:type="dxa"/>
            <w:gridSpan w:val="2"/>
            <w:tcBorders>
              <w:top w:val="nil"/>
              <w:left w:val="nil"/>
              <w:bottom w:val="single" w:sz="4" w:space="0" w:color="000000"/>
              <w:right w:val="single" w:sz="4" w:space="0" w:color="000000"/>
            </w:tcBorders>
            <w:shd w:val="clear" w:color="auto" w:fill="auto"/>
            <w:vAlign w:val="bottom"/>
          </w:tcPr>
          <w:p w14:paraId="675211B0" w14:textId="4708D943" w:rsidR="00F4207F" w:rsidRPr="005A3D70" w:rsidRDefault="00F4207F" w:rsidP="00BC5EE3">
            <w:pPr>
              <w:spacing w:line="360" w:lineRule="auto"/>
              <w:ind w:left="0" w:hanging="2"/>
              <w:jc w:val="center"/>
              <w:textDirection w:val="lrTb"/>
              <w:rPr>
                <w:rFonts w:eastAsia="Calibri"/>
                <w:sz w:val="18"/>
                <w:szCs w:val="18"/>
                <w:lang w:val="az-Latn-AZ"/>
              </w:rPr>
            </w:pPr>
            <w:r w:rsidRPr="00BC5EE3">
              <w:rPr>
                <w:rFonts w:eastAsia="Calibri"/>
                <w:sz w:val="18"/>
                <w:szCs w:val="18"/>
              </w:rPr>
              <w:t>{monthlyPayment}</w:t>
            </w:r>
            <w:r w:rsidR="005A3D70">
              <w:rPr>
                <w:rFonts w:eastAsia="Calibri"/>
                <w:sz w:val="18"/>
                <w:szCs w:val="18"/>
                <w:lang w:val="az-Latn-AZ"/>
              </w:rPr>
              <w:t xml:space="preserve"> AZN</w:t>
            </w:r>
          </w:p>
        </w:tc>
        <w:tc>
          <w:tcPr>
            <w:tcW w:w="1440" w:type="dxa"/>
            <w:gridSpan w:val="3"/>
            <w:tcBorders>
              <w:top w:val="nil"/>
              <w:left w:val="nil"/>
              <w:bottom w:val="single" w:sz="4" w:space="0" w:color="000000"/>
              <w:right w:val="single" w:sz="4" w:space="0" w:color="000000"/>
            </w:tcBorders>
            <w:shd w:val="clear" w:color="auto" w:fill="auto"/>
            <w:vAlign w:val="bottom"/>
          </w:tcPr>
          <w:p w14:paraId="527D7DDB" w14:textId="2414F4FA" w:rsidR="00F4207F" w:rsidRPr="00BC5EE3" w:rsidRDefault="00F4207F" w:rsidP="00BC5EE3">
            <w:pPr>
              <w:spacing w:line="360" w:lineRule="auto"/>
              <w:ind w:left="0" w:hanging="2"/>
              <w:jc w:val="center"/>
              <w:textDirection w:val="lrTb"/>
              <w:rPr>
                <w:rFonts w:eastAsia="Calibri"/>
                <w:sz w:val="18"/>
                <w:szCs w:val="18"/>
              </w:rPr>
            </w:pPr>
            <w:r w:rsidRPr="00BC5EE3">
              <w:rPr>
                <w:rFonts w:eastAsia="Calibri"/>
                <w:sz w:val="18"/>
                <w:szCs w:val="18"/>
              </w:rPr>
              <w:t>{discount} %</w:t>
            </w:r>
          </w:p>
        </w:tc>
        <w:tc>
          <w:tcPr>
            <w:tcW w:w="1350" w:type="dxa"/>
            <w:tcBorders>
              <w:top w:val="nil"/>
              <w:left w:val="nil"/>
              <w:bottom w:val="single" w:sz="4" w:space="0" w:color="000000"/>
              <w:right w:val="single" w:sz="4" w:space="0" w:color="000000"/>
            </w:tcBorders>
            <w:shd w:val="clear" w:color="auto" w:fill="auto"/>
            <w:vAlign w:val="bottom"/>
          </w:tcPr>
          <w:p w14:paraId="33520A22" w14:textId="1039505E" w:rsidR="00F4207F" w:rsidRPr="00BC5EE3" w:rsidRDefault="00F4207F" w:rsidP="00BC5EE3">
            <w:pPr>
              <w:spacing w:line="360" w:lineRule="auto"/>
              <w:ind w:left="0" w:hanging="2"/>
              <w:jc w:val="center"/>
              <w:textDirection w:val="lrTb"/>
              <w:rPr>
                <w:rFonts w:eastAsia="Calibri"/>
                <w:sz w:val="18"/>
                <w:szCs w:val="18"/>
              </w:rPr>
            </w:pPr>
            <w:r w:rsidRPr="00BC5EE3">
              <w:rPr>
                <w:rFonts w:eastAsia="Calibri"/>
                <w:sz w:val="18"/>
                <w:szCs w:val="18"/>
              </w:rPr>
              <w:t>{discountReason}</w:t>
            </w:r>
          </w:p>
        </w:tc>
      </w:tr>
      <w:tr w:rsidR="00F4207F" w:rsidRPr="00BC5EE3" w14:paraId="44E01983" w14:textId="5D5F51D0" w:rsidTr="000820F2">
        <w:trPr>
          <w:gridAfter w:val="2"/>
          <w:wAfter w:w="1947" w:type="dxa"/>
          <w:trHeight w:val="333"/>
        </w:trPr>
        <w:tc>
          <w:tcPr>
            <w:tcW w:w="2155" w:type="dxa"/>
            <w:tcBorders>
              <w:top w:val="nil"/>
              <w:left w:val="nil"/>
              <w:bottom w:val="nil"/>
              <w:right w:val="nil"/>
            </w:tcBorders>
            <w:shd w:val="clear" w:color="auto" w:fill="auto"/>
            <w:vAlign w:val="bottom"/>
          </w:tcPr>
          <w:p w14:paraId="6CC133F0" w14:textId="77777777" w:rsidR="00F4207F" w:rsidRPr="00BC5EE3" w:rsidRDefault="00F4207F" w:rsidP="00BC5EE3">
            <w:pPr>
              <w:spacing w:line="240" w:lineRule="auto"/>
              <w:ind w:left="0" w:hanging="2"/>
              <w:jc w:val="center"/>
              <w:textDirection w:val="lrTb"/>
              <w:rPr>
                <w:rFonts w:eastAsia="Calibri"/>
                <w:color w:val="000000"/>
                <w:sz w:val="18"/>
                <w:szCs w:val="18"/>
              </w:rPr>
            </w:pPr>
          </w:p>
        </w:tc>
        <w:tc>
          <w:tcPr>
            <w:tcW w:w="1710" w:type="dxa"/>
            <w:tcBorders>
              <w:top w:val="nil"/>
              <w:left w:val="nil"/>
              <w:bottom w:val="nil"/>
              <w:right w:val="nil"/>
            </w:tcBorders>
            <w:shd w:val="clear" w:color="auto" w:fill="auto"/>
            <w:vAlign w:val="bottom"/>
          </w:tcPr>
          <w:p w14:paraId="4AF265D0" w14:textId="77777777" w:rsidR="00F4207F" w:rsidRPr="00BC5EE3" w:rsidRDefault="00F4207F" w:rsidP="00BC5EE3">
            <w:pPr>
              <w:spacing w:line="240" w:lineRule="auto"/>
              <w:ind w:left="0" w:hanging="2"/>
              <w:textDirection w:val="lrTb"/>
              <w:rPr>
                <w:sz w:val="18"/>
                <w:szCs w:val="18"/>
              </w:rPr>
            </w:pPr>
          </w:p>
        </w:tc>
        <w:tc>
          <w:tcPr>
            <w:tcW w:w="1350" w:type="dxa"/>
            <w:gridSpan w:val="2"/>
            <w:tcBorders>
              <w:top w:val="nil"/>
              <w:left w:val="nil"/>
              <w:bottom w:val="nil"/>
              <w:right w:val="nil"/>
            </w:tcBorders>
            <w:shd w:val="clear" w:color="auto" w:fill="auto"/>
            <w:vAlign w:val="bottom"/>
          </w:tcPr>
          <w:p w14:paraId="5038BE7E" w14:textId="77777777" w:rsidR="00F4207F" w:rsidRPr="00BC5EE3" w:rsidRDefault="00F4207F" w:rsidP="00BC5EE3">
            <w:pPr>
              <w:spacing w:line="240" w:lineRule="auto"/>
              <w:ind w:left="0" w:hanging="2"/>
              <w:textDirection w:val="lrTb"/>
              <w:rPr>
                <w:sz w:val="18"/>
                <w:szCs w:val="18"/>
              </w:rPr>
            </w:pPr>
          </w:p>
        </w:tc>
        <w:tc>
          <w:tcPr>
            <w:tcW w:w="1440" w:type="dxa"/>
            <w:gridSpan w:val="2"/>
            <w:tcBorders>
              <w:top w:val="nil"/>
              <w:left w:val="nil"/>
              <w:bottom w:val="nil"/>
              <w:right w:val="nil"/>
            </w:tcBorders>
            <w:shd w:val="clear" w:color="auto" w:fill="auto"/>
            <w:vAlign w:val="bottom"/>
          </w:tcPr>
          <w:p w14:paraId="2BF0D120" w14:textId="77777777" w:rsidR="00F4207F" w:rsidRPr="00BC5EE3" w:rsidRDefault="00F4207F" w:rsidP="00BC5EE3">
            <w:pPr>
              <w:spacing w:line="240" w:lineRule="auto"/>
              <w:ind w:left="0" w:hanging="2"/>
              <w:textDirection w:val="lrTb"/>
              <w:rPr>
                <w:sz w:val="18"/>
                <w:szCs w:val="18"/>
              </w:rPr>
            </w:pPr>
          </w:p>
        </w:tc>
        <w:tc>
          <w:tcPr>
            <w:tcW w:w="843" w:type="dxa"/>
            <w:gridSpan w:val="2"/>
            <w:tcBorders>
              <w:top w:val="nil"/>
              <w:left w:val="nil"/>
              <w:bottom w:val="nil"/>
              <w:right w:val="nil"/>
            </w:tcBorders>
            <w:shd w:val="clear" w:color="auto" w:fill="auto"/>
            <w:vAlign w:val="bottom"/>
          </w:tcPr>
          <w:p w14:paraId="50937AF0" w14:textId="77777777" w:rsidR="00F4207F" w:rsidRPr="00BC5EE3" w:rsidRDefault="00F4207F" w:rsidP="00BC5EE3">
            <w:pPr>
              <w:spacing w:line="240" w:lineRule="auto"/>
              <w:ind w:left="0" w:hanging="2"/>
              <w:textDirection w:val="lrTb"/>
              <w:rPr>
                <w:sz w:val="18"/>
                <w:szCs w:val="18"/>
              </w:rPr>
            </w:pPr>
          </w:p>
        </w:tc>
      </w:tr>
      <w:tr w:rsidR="000820F2" w:rsidRPr="00BC5EE3" w14:paraId="250A15A6" w14:textId="77777777" w:rsidTr="000820F2">
        <w:trPr>
          <w:gridAfter w:val="3"/>
          <w:wAfter w:w="2051" w:type="dxa"/>
          <w:trHeight w:val="333"/>
        </w:trPr>
        <w:tc>
          <w:tcPr>
            <w:tcW w:w="215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1EFD5AE" w14:textId="3F9F09DC" w:rsidR="000820F2" w:rsidRPr="000820F2" w:rsidRDefault="000820F2" w:rsidP="00BC5EE3">
            <w:pPr>
              <w:spacing w:line="276" w:lineRule="auto"/>
              <w:ind w:left="0" w:hanging="2"/>
              <w:jc w:val="center"/>
              <w:textDirection w:val="lrTb"/>
              <w:rPr>
                <w:b/>
                <w:sz w:val="18"/>
                <w:szCs w:val="18"/>
                <w:lang w:val="az-Latn-AZ"/>
              </w:rPr>
            </w:pPr>
            <w:r>
              <w:rPr>
                <w:b/>
                <w:sz w:val="18"/>
                <w:szCs w:val="18"/>
                <w:lang w:val="az-Latn-AZ"/>
              </w:rPr>
              <w:t>Ödəniş məbləği</w:t>
            </w:r>
          </w:p>
        </w:tc>
        <w:tc>
          <w:tcPr>
            <w:tcW w:w="1710" w:type="dxa"/>
            <w:tcBorders>
              <w:top w:val="single" w:sz="4" w:space="0" w:color="000000"/>
              <w:left w:val="nil"/>
              <w:bottom w:val="single" w:sz="4" w:space="0" w:color="000000"/>
              <w:right w:val="single" w:sz="4" w:space="0" w:color="000000"/>
            </w:tcBorders>
            <w:shd w:val="clear" w:color="auto" w:fill="auto"/>
            <w:vAlign w:val="bottom"/>
          </w:tcPr>
          <w:p w14:paraId="78E54A13" w14:textId="1578E9D2" w:rsidR="000820F2" w:rsidRPr="000820F2" w:rsidRDefault="000820F2" w:rsidP="000820F2">
            <w:pPr>
              <w:spacing w:line="276" w:lineRule="auto"/>
              <w:ind w:left="0" w:hanging="2"/>
              <w:jc w:val="center"/>
              <w:textDirection w:val="lrTb"/>
              <w:rPr>
                <w:rFonts w:eastAsia="Calibri"/>
                <w:b/>
                <w:bCs/>
                <w:color w:val="000000"/>
                <w:sz w:val="18"/>
                <w:szCs w:val="18"/>
                <w:lang w:val="en-US"/>
              </w:rPr>
            </w:pPr>
            <w:r w:rsidRPr="000820F2">
              <w:rPr>
                <w:b/>
                <w:sz w:val="18"/>
                <w:szCs w:val="18"/>
                <w:lang w:val="az-Latn-AZ"/>
              </w:rPr>
              <w:t>Ödəniş tarixi</w:t>
            </w:r>
          </w:p>
        </w:tc>
        <w:tc>
          <w:tcPr>
            <w:tcW w:w="643" w:type="dxa"/>
            <w:tcBorders>
              <w:top w:val="nil"/>
              <w:left w:val="nil"/>
              <w:bottom w:val="nil"/>
              <w:right w:val="nil"/>
            </w:tcBorders>
            <w:shd w:val="clear" w:color="auto" w:fill="auto"/>
            <w:vAlign w:val="bottom"/>
          </w:tcPr>
          <w:p w14:paraId="0F57C141" w14:textId="77777777" w:rsidR="000820F2" w:rsidRPr="00BC5EE3" w:rsidRDefault="000820F2" w:rsidP="00BC5EE3">
            <w:pPr>
              <w:spacing w:line="240" w:lineRule="auto"/>
              <w:ind w:left="0" w:hanging="2"/>
              <w:jc w:val="center"/>
              <w:textDirection w:val="lrTb"/>
              <w:rPr>
                <w:rFonts w:eastAsia="Calibri"/>
                <w:color w:val="000000"/>
                <w:sz w:val="18"/>
                <w:szCs w:val="18"/>
              </w:rPr>
            </w:pPr>
          </w:p>
        </w:tc>
        <w:tc>
          <w:tcPr>
            <w:tcW w:w="1443" w:type="dxa"/>
            <w:gridSpan w:val="2"/>
            <w:tcBorders>
              <w:top w:val="nil"/>
              <w:left w:val="nil"/>
              <w:bottom w:val="nil"/>
              <w:right w:val="nil"/>
            </w:tcBorders>
            <w:shd w:val="clear" w:color="auto" w:fill="auto"/>
            <w:vAlign w:val="bottom"/>
          </w:tcPr>
          <w:p w14:paraId="349D81F4" w14:textId="77777777" w:rsidR="000820F2" w:rsidRPr="00BC5EE3" w:rsidRDefault="000820F2" w:rsidP="00BC5EE3">
            <w:pPr>
              <w:spacing w:line="240" w:lineRule="auto"/>
              <w:ind w:left="0" w:hanging="2"/>
              <w:textDirection w:val="lrTb"/>
              <w:rPr>
                <w:sz w:val="18"/>
                <w:szCs w:val="18"/>
              </w:rPr>
            </w:pPr>
          </w:p>
        </w:tc>
        <w:tc>
          <w:tcPr>
            <w:tcW w:w="1443" w:type="dxa"/>
            <w:gridSpan w:val="2"/>
            <w:tcBorders>
              <w:top w:val="nil"/>
              <w:left w:val="nil"/>
              <w:bottom w:val="nil"/>
              <w:right w:val="nil"/>
            </w:tcBorders>
          </w:tcPr>
          <w:p w14:paraId="198F2EFB" w14:textId="77777777" w:rsidR="000820F2" w:rsidRPr="00BC5EE3" w:rsidRDefault="000820F2" w:rsidP="00BC5EE3">
            <w:pPr>
              <w:spacing w:line="240" w:lineRule="auto"/>
              <w:ind w:left="0" w:hanging="2"/>
              <w:textDirection w:val="lrTb"/>
              <w:rPr>
                <w:sz w:val="18"/>
                <w:szCs w:val="18"/>
              </w:rPr>
            </w:pPr>
          </w:p>
        </w:tc>
      </w:tr>
      <w:tr w:rsidR="00F4207F" w:rsidRPr="00BC5EE3" w14:paraId="27CA3A35" w14:textId="23AC065D" w:rsidTr="000820F2">
        <w:trPr>
          <w:gridAfter w:val="3"/>
          <w:wAfter w:w="2051" w:type="dxa"/>
          <w:trHeight w:val="333"/>
        </w:trPr>
        <w:tc>
          <w:tcPr>
            <w:tcW w:w="215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43F85A3" w14:textId="3F3F95A4" w:rsidR="00F4207F" w:rsidRPr="00BC5EE3" w:rsidRDefault="00F4207F" w:rsidP="00BC5EE3">
            <w:pPr>
              <w:spacing w:line="276" w:lineRule="auto"/>
              <w:ind w:left="0" w:hanging="2"/>
              <w:jc w:val="center"/>
              <w:textDirection w:val="lrTb"/>
              <w:rPr>
                <w:rFonts w:eastAsia="Calibri"/>
                <w:color w:val="000000"/>
                <w:sz w:val="18"/>
                <w:szCs w:val="18"/>
                <w:lang w:val="en-US"/>
              </w:rPr>
            </w:pPr>
            <w:r w:rsidRPr="00BC5EE3">
              <w:rPr>
                <w:b/>
                <w:sz w:val="18"/>
                <w:szCs w:val="18"/>
              </w:rPr>
              <w:t xml:space="preserve"> </w:t>
            </w:r>
            <w:r w:rsidRPr="00BC5EE3">
              <w:rPr>
                <w:rFonts w:eastAsia="Calibri"/>
                <w:sz w:val="18"/>
                <w:szCs w:val="18"/>
                <w:lang w:val="en-US"/>
              </w:rPr>
              <w:t xml:space="preserve">{#payments}{payment}  </w:t>
            </w:r>
            <w:r w:rsidRPr="00BC5EE3">
              <w:rPr>
                <w:rFonts w:eastAsia="Calibri"/>
                <w:sz w:val="18"/>
                <w:szCs w:val="18"/>
                <w:lang w:val="en-US"/>
              </w:rPr>
              <w:t>AZN</w:t>
            </w:r>
          </w:p>
        </w:tc>
        <w:tc>
          <w:tcPr>
            <w:tcW w:w="1710" w:type="dxa"/>
            <w:tcBorders>
              <w:top w:val="single" w:sz="4" w:space="0" w:color="000000"/>
              <w:left w:val="nil"/>
              <w:bottom w:val="single" w:sz="4" w:space="0" w:color="000000"/>
              <w:right w:val="single" w:sz="4" w:space="0" w:color="000000"/>
            </w:tcBorders>
            <w:shd w:val="clear" w:color="auto" w:fill="auto"/>
            <w:vAlign w:val="bottom"/>
          </w:tcPr>
          <w:p w14:paraId="73F6B041" w14:textId="13B254D2" w:rsidR="00F4207F" w:rsidRPr="00BC5EE3" w:rsidRDefault="00F4207F" w:rsidP="00BC5EE3">
            <w:pPr>
              <w:spacing w:line="240" w:lineRule="auto"/>
              <w:ind w:leftChars="0" w:left="0" w:firstLineChars="0" w:firstLine="0"/>
              <w:textDirection w:val="lrTb"/>
              <w:rPr>
                <w:rFonts w:eastAsia="Calibri"/>
                <w:color w:val="000000"/>
                <w:sz w:val="18"/>
                <w:szCs w:val="18"/>
                <w:lang w:val="en-US"/>
              </w:rPr>
            </w:pPr>
            <w:r w:rsidRPr="00BC5EE3">
              <w:rPr>
                <w:rFonts w:eastAsia="Calibri"/>
                <w:color w:val="000000"/>
                <w:sz w:val="18"/>
                <w:szCs w:val="18"/>
                <w:lang w:val="en-US"/>
              </w:rPr>
              <w:t xml:space="preserve"> {paymentDate} </w:t>
            </w:r>
            <w:r w:rsidRPr="00BC5EE3">
              <w:rPr>
                <w:rFonts w:eastAsia="Calibri"/>
                <w:sz w:val="18"/>
                <w:szCs w:val="18"/>
                <w:lang w:val="en-US"/>
              </w:rPr>
              <w:t>{/}</w:t>
            </w:r>
          </w:p>
        </w:tc>
        <w:tc>
          <w:tcPr>
            <w:tcW w:w="643" w:type="dxa"/>
            <w:tcBorders>
              <w:top w:val="nil"/>
              <w:left w:val="nil"/>
              <w:bottom w:val="nil"/>
              <w:right w:val="nil"/>
            </w:tcBorders>
            <w:shd w:val="clear" w:color="auto" w:fill="auto"/>
            <w:vAlign w:val="bottom"/>
          </w:tcPr>
          <w:p w14:paraId="4BFDE0A0" w14:textId="77777777" w:rsidR="00F4207F" w:rsidRPr="00BC5EE3" w:rsidRDefault="00F4207F" w:rsidP="00BC5EE3">
            <w:pPr>
              <w:spacing w:line="240" w:lineRule="auto"/>
              <w:ind w:left="0" w:hanging="2"/>
              <w:jc w:val="center"/>
              <w:textDirection w:val="lrTb"/>
              <w:rPr>
                <w:rFonts w:eastAsia="Calibri"/>
                <w:color w:val="000000"/>
                <w:sz w:val="18"/>
                <w:szCs w:val="18"/>
              </w:rPr>
            </w:pPr>
          </w:p>
        </w:tc>
        <w:tc>
          <w:tcPr>
            <w:tcW w:w="1443" w:type="dxa"/>
            <w:gridSpan w:val="2"/>
            <w:tcBorders>
              <w:top w:val="nil"/>
              <w:left w:val="nil"/>
              <w:bottom w:val="nil"/>
              <w:right w:val="nil"/>
            </w:tcBorders>
            <w:shd w:val="clear" w:color="auto" w:fill="auto"/>
            <w:vAlign w:val="bottom"/>
          </w:tcPr>
          <w:p w14:paraId="659F353C" w14:textId="77777777" w:rsidR="00F4207F" w:rsidRPr="00BC5EE3" w:rsidRDefault="00F4207F" w:rsidP="00BC5EE3">
            <w:pPr>
              <w:spacing w:line="240" w:lineRule="auto"/>
              <w:ind w:left="0" w:hanging="2"/>
              <w:textDirection w:val="lrTb"/>
              <w:rPr>
                <w:sz w:val="18"/>
                <w:szCs w:val="18"/>
              </w:rPr>
            </w:pPr>
          </w:p>
        </w:tc>
        <w:tc>
          <w:tcPr>
            <w:tcW w:w="1443" w:type="dxa"/>
            <w:gridSpan w:val="2"/>
            <w:tcBorders>
              <w:top w:val="nil"/>
              <w:left w:val="nil"/>
              <w:bottom w:val="nil"/>
              <w:right w:val="nil"/>
            </w:tcBorders>
          </w:tcPr>
          <w:p w14:paraId="197CE3B2" w14:textId="77777777" w:rsidR="00F4207F" w:rsidRPr="00BC5EE3" w:rsidRDefault="00F4207F" w:rsidP="00BC5EE3">
            <w:pPr>
              <w:spacing w:line="240" w:lineRule="auto"/>
              <w:ind w:left="0" w:hanging="2"/>
              <w:textDirection w:val="lrTb"/>
              <w:rPr>
                <w:sz w:val="18"/>
                <w:szCs w:val="18"/>
              </w:rPr>
            </w:pPr>
          </w:p>
        </w:tc>
      </w:tr>
    </w:tbl>
    <w:p w14:paraId="7EE3A0E8" w14:textId="124B1E0C" w:rsidR="00437E9F" w:rsidRDefault="00007A99">
      <w:pPr>
        <w:spacing w:line="276" w:lineRule="auto"/>
        <w:ind w:left="0" w:hanging="2"/>
        <w:jc w:val="both"/>
      </w:pPr>
      <w:r>
        <w:br w:type="textWrapping" w:clear="all"/>
      </w:r>
    </w:p>
    <w:p w14:paraId="7DA0DDE3" w14:textId="77777777" w:rsidR="00437E9F" w:rsidRDefault="00437E9F">
      <w:pPr>
        <w:spacing w:line="276" w:lineRule="auto"/>
        <w:ind w:left="0" w:hanging="2"/>
        <w:jc w:val="both"/>
      </w:pPr>
    </w:p>
    <w:p w14:paraId="38BDFF31" w14:textId="04E0C15D" w:rsidR="00B03FC8" w:rsidRPr="00016C9F" w:rsidRDefault="00B03FC8" w:rsidP="00016C9F">
      <w:pPr>
        <w:spacing w:line="276" w:lineRule="auto"/>
        <w:ind w:leftChars="0" w:left="0" w:firstLineChars="0" w:firstLine="0"/>
        <w:jc w:val="both"/>
        <w:rPr>
          <w:lang w:val="en-US"/>
        </w:rPr>
      </w:pPr>
    </w:p>
    <w:p w14:paraId="3E29F7CD" w14:textId="77777777" w:rsidR="00437E9F" w:rsidRPr="00016C9F" w:rsidRDefault="00000000">
      <w:pPr>
        <w:tabs>
          <w:tab w:val="left" w:pos="540"/>
          <w:tab w:val="left" w:pos="6300"/>
        </w:tabs>
        <w:ind w:left="0" w:hanging="2"/>
        <w:jc w:val="both"/>
        <w:rPr>
          <w:lang w:val="en-US"/>
        </w:rPr>
      </w:pPr>
      <w:r w:rsidRPr="00016C9F">
        <w:rPr>
          <w:lang w:val="en-US"/>
        </w:rPr>
        <w:t>Protokolda qiymətlər Azərbaycan manatı ilə göstərilir.</w:t>
      </w:r>
    </w:p>
    <w:p w14:paraId="6B1449F0" w14:textId="77777777" w:rsidR="00437E9F" w:rsidRPr="00B03FC8" w:rsidRDefault="00000000">
      <w:pPr>
        <w:numPr>
          <w:ilvl w:val="0"/>
          <w:numId w:val="1"/>
        </w:numPr>
        <w:spacing w:line="240" w:lineRule="auto"/>
        <w:ind w:left="0" w:hanging="2"/>
        <w:jc w:val="both"/>
        <w:rPr>
          <w:lang w:val="en-US"/>
        </w:rPr>
      </w:pPr>
      <w:r w:rsidRPr="00B03FC8">
        <w:rPr>
          <w:lang w:val="en-US"/>
        </w:rPr>
        <w:t xml:space="preserve">Protokol Tərəflərin səlahiyyətli nümayəndələri tərəfindən imzalandığı andan qüvvəyə minir və Müqavilənin ayrılmaz tərkib hissəsini təşkil edir. </w:t>
      </w:r>
    </w:p>
    <w:p w14:paraId="04656D8F" w14:textId="77777777" w:rsidR="00437E9F" w:rsidRPr="00B03FC8" w:rsidRDefault="00437E9F">
      <w:pPr>
        <w:spacing w:line="240" w:lineRule="auto"/>
        <w:ind w:left="0" w:hanging="2"/>
        <w:jc w:val="both"/>
        <w:rPr>
          <w:lang w:val="en-US"/>
        </w:rPr>
      </w:pPr>
    </w:p>
    <w:p w14:paraId="4228B3AE" w14:textId="77777777" w:rsidR="00437E9F" w:rsidRPr="00B03FC8" w:rsidRDefault="00000000">
      <w:pPr>
        <w:numPr>
          <w:ilvl w:val="0"/>
          <w:numId w:val="1"/>
        </w:numPr>
        <w:spacing w:line="240" w:lineRule="auto"/>
        <w:ind w:left="0" w:hanging="2"/>
        <w:jc w:val="both"/>
        <w:rPr>
          <w:lang w:val="en-US"/>
        </w:rPr>
      </w:pPr>
      <w:r w:rsidRPr="00B03FC8">
        <w:rPr>
          <w:lang w:val="en-US"/>
        </w:rPr>
        <w:t>Protokol Azərbaycan dilində olmaqla eyni hüquqi qüvvəyə malik 2 (iki) orijinal nüsxədə (hər tərəfə bir nüsxə) tərtib olunur.</w:t>
      </w:r>
    </w:p>
    <w:p w14:paraId="2E8204E9" w14:textId="77777777" w:rsidR="00437E9F" w:rsidRDefault="00437E9F">
      <w:pPr>
        <w:spacing w:line="276" w:lineRule="auto"/>
        <w:ind w:left="0" w:hanging="2"/>
        <w:rPr>
          <w:lang w:val="en-US"/>
        </w:rPr>
      </w:pPr>
    </w:p>
    <w:p w14:paraId="2C6E7F0B" w14:textId="77777777" w:rsidR="00B03FC8" w:rsidRPr="00B03FC8" w:rsidRDefault="00B03FC8">
      <w:pPr>
        <w:spacing w:line="276" w:lineRule="auto"/>
        <w:ind w:left="0" w:hanging="2"/>
        <w:rPr>
          <w:lang w:val="en-US"/>
        </w:rPr>
      </w:pPr>
    </w:p>
    <w:p w14:paraId="4D032B4C" w14:textId="77777777" w:rsidR="00437E9F" w:rsidRDefault="00437E9F">
      <w:pPr>
        <w:spacing w:line="276" w:lineRule="auto"/>
        <w:ind w:left="0" w:hanging="2"/>
        <w:rPr>
          <w:b/>
          <w:color w:val="2F5496"/>
          <w:lang w:val="en-US"/>
        </w:rPr>
      </w:pPr>
    </w:p>
    <w:p w14:paraId="2C201281" w14:textId="77777777" w:rsidR="00665F6B" w:rsidRDefault="00665F6B">
      <w:pPr>
        <w:spacing w:line="276" w:lineRule="auto"/>
        <w:ind w:left="0" w:hanging="2"/>
        <w:rPr>
          <w:b/>
          <w:color w:val="2F5496"/>
          <w:lang w:val="en-US"/>
        </w:rPr>
      </w:pPr>
    </w:p>
    <w:p w14:paraId="7BD45231" w14:textId="77777777" w:rsidR="00665F6B" w:rsidRPr="00B03FC8" w:rsidRDefault="00665F6B">
      <w:pPr>
        <w:spacing w:line="276" w:lineRule="auto"/>
        <w:ind w:left="0" w:hanging="2"/>
        <w:rPr>
          <w:b/>
          <w:color w:val="2F5496"/>
          <w:lang w:val="en-US"/>
        </w:rPr>
      </w:pPr>
    </w:p>
    <w:p w14:paraId="0DA0D57C" w14:textId="77777777" w:rsidR="00437E9F" w:rsidRDefault="00000000">
      <w:pPr>
        <w:spacing w:line="276" w:lineRule="auto"/>
        <w:ind w:left="0" w:hanging="2"/>
        <w:jc w:val="center"/>
        <w:rPr>
          <w:color w:val="000000"/>
        </w:rPr>
      </w:pPr>
      <w:r>
        <w:rPr>
          <w:b/>
          <w:color w:val="000000"/>
        </w:rPr>
        <w:t>Tərəflərin təsdiq imzası</w:t>
      </w:r>
    </w:p>
    <w:p w14:paraId="6E2AA579" w14:textId="77777777" w:rsidR="00437E9F" w:rsidRDefault="00437E9F">
      <w:pPr>
        <w:spacing w:line="276" w:lineRule="auto"/>
        <w:ind w:left="0" w:hanging="2"/>
        <w:rPr>
          <w:color w:val="000000"/>
        </w:rPr>
      </w:pPr>
    </w:p>
    <w:p w14:paraId="751B1255" w14:textId="77777777" w:rsidR="00437E9F" w:rsidRDefault="00437E9F">
      <w:pPr>
        <w:spacing w:line="276" w:lineRule="auto"/>
        <w:ind w:left="0" w:hanging="2"/>
        <w:rPr>
          <w:color w:val="000000"/>
        </w:rPr>
      </w:pPr>
    </w:p>
    <w:tbl>
      <w:tblPr>
        <w:tblStyle w:val="a0"/>
        <w:tblW w:w="93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093"/>
        <w:gridCol w:w="4267"/>
      </w:tblGrid>
      <w:tr w:rsidR="00437E9F" w14:paraId="5244FB9E" w14:textId="77777777">
        <w:trPr>
          <w:trHeight w:val="3797"/>
        </w:trPr>
        <w:tc>
          <w:tcPr>
            <w:tcW w:w="5093" w:type="dxa"/>
          </w:tcPr>
          <w:p w14:paraId="2A9B3EFE" w14:textId="77777777" w:rsidR="00437E9F" w:rsidRPr="00E049D0" w:rsidRDefault="00437E9F">
            <w:pPr>
              <w:spacing w:line="276" w:lineRule="auto"/>
              <w:ind w:left="0" w:hanging="2"/>
              <w:rPr>
                <w:b/>
                <w:color w:val="000000"/>
                <w:lang w:val="en-US"/>
              </w:rPr>
            </w:pPr>
          </w:p>
          <w:p w14:paraId="20CC5058" w14:textId="77777777" w:rsidR="00437E9F" w:rsidRPr="00E049D0" w:rsidRDefault="00000000">
            <w:pPr>
              <w:spacing w:line="276" w:lineRule="auto"/>
              <w:ind w:left="0" w:hanging="2"/>
              <w:rPr>
                <w:b/>
                <w:color w:val="000000"/>
                <w:lang w:val="en-US"/>
              </w:rPr>
            </w:pPr>
            <w:r w:rsidRPr="00E049D0">
              <w:rPr>
                <w:b/>
                <w:color w:val="000000"/>
                <w:lang w:val="en-US"/>
              </w:rPr>
              <w:t>Tələbə:</w:t>
            </w:r>
          </w:p>
          <w:p w14:paraId="5933110A" w14:textId="77777777" w:rsidR="00437E9F" w:rsidRPr="00E049D0" w:rsidRDefault="00437E9F">
            <w:pPr>
              <w:spacing w:line="276" w:lineRule="auto"/>
              <w:ind w:left="0" w:hanging="2"/>
              <w:rPr>
                <w:b/>
                <w:color w:val="000000"/>
                <w:lang w:val="en-US"/>
              </w:rPr>
            </w:pPr>
          </w:p>
          <w:p w14:paraId="17219B01" w14:textId="25BED426" w:rsidR="00437E9F" w:rsidRPr="00112687" w:rsidRDefault="00000000">
            <w:pPr>
              <w:spacing w:line="276" w:lineRule="auto"/>
              <w:ind w:left="0" w:hanging="2"/>
              <w:rPr>
                <w:lang w:val="en-US"/>
              </w:rPr>
            </w:pPr>
            <w:r w:rsidRPr="00112687">
              <w:rPr>
                <w:b/>
                <w:lang w:val="en-US"/>
              </w:rPr>
              <w:t>Ad Soyad:</w:t>
            </w:r>
            <w:r w:rsidRPr="00112687">
              <w:rPr>
                <w:lang w:val="en-US"/>
              </w:rPr>
              <w:t xml:space="preserve"> </w:t>
            </w:r>
            <w:r w:rsidR="00F75111" w:rsidRPr="00112687">
              <w:rPr>
                <w:lang w:val="en-US"/>
              </w:rPr>
              <w:t>{studentName}</w:t>
            </w:r>
          </w:p>
          <w:p w14:paraId="7F443E31" w14:textId="73BE4AD1" w:rsidR="00437E9F" w:rsidRPr="00112687" w:rsidRDefault="00000000">
            <w:pPr>
              <w:spacing w:line="276" w:lineRule="auto"/>
              <w:ind w:left="0" w:hanging="2"/>
              <w:rPr>
                <w:rFonts w:ascii="Arial" w:eastAsia="Arial" w:hAnsi="Arial" w:cs="Arial"/>
                <w:sz w:val="22"/>
                <w:szCs w:val="22"/>
                <w:lang w:val="en-US"/>
              </w:rPr>
            </w:pPr>
            <w:r w:rsidRPr="00112687">
              <w:rPr>
                <w:b/>
                <w:lang w:val="en-US"/>
              </w:rPr>
              <w:t xml:space="preserve">Fin: </w:t>
            </w:r>
            <w:r w:rsidR="00F75111" w:rsidRPr="00112687">
              <w:rPr>
                <w:rFonts w:ascii="Arial" w:eastAsia="Arial" w:hAnsi="Arial" w:cs="Arial"/>
                <w:sz w:val="22"/>
                <w:szCs w:val="22"/>
                <w:lang w:val="en-US"/>
              </w:rPr>
              <w:t>{fin}</w:t>
            </w:r>
          </w:p>
          <w:p w14:paraId="7812CCEB" w14:textId="604BE886" w:rsidR="00437E9F" w:rsidRPr="00112687" w:rsidRDefault="00000000">
            <w:pPr>
              <w:spacing w:line="276" w:lineRule="auto"/>
              <w:ind w:left="0" w:hanging="2"/>
              <w:rPr>
                <w:lang w:val="en-US"/>
              </w:rPr>
            </w:pPr>
            <w:r w:rsidRPr="00112687">
              <w:rPr>
                <w:b/>
                <w:lang w:val="en-US"/>
              </w:rPr>
              <w:t>Şəxsiyyət Vəsiqəsi Seriya Nömrəsi:</w:t>
            </w:r>
            <w:r w:rsidRPr="00112687">
              <w:rPr>
                <w:lang w:val="en-US"/>
              </w:rPr>
              <w:t xml:space="preserve"> </w:t>
            </w:r>
            <w:r w:rsidR="00F75111" w:rsidRPr="00112687">
              <w:rPr>
                <w:lang w:val="en-US"/>
              </w:rPr>
              <w:t>{seria}</w:t>
            </w:r>
          </w:p>
          <w:p w14:paraId="044C3B9A" w14:textId="77777777" w:rsidR="00437E9F" w:rsidRPr="00112687" w:rsidRDefault="00000000">
            <w:pPr>
              <w:spacing w:line="276" w:lineRule="auto"/>
              <w:ind w:left="0" w:hanging="2"/>
              <w:rPr>
                <w:lang w:val="en-US"/>
              </w:rPr>
            </w:pPr>
            <w:r w:rsidRPr="00112687">
              <w:rPr>
                <w:b/>
                <w:lang w:val="en-US"/>
              </w:rPr>
              <w:t xml:space="preserve">Ünvan: </w:t>
            </w:r>
            <w:r w:rsidRPr="00112687">
              <w:rPr>
                <w:lang w:val="en-US"/>
              </w:rPr>
              <w:t>Bakı şəh.</w:t>
            </w:r>
          </w:p>
          <w:p w14:paraId="7B972988" w14:textId="2CF560D6" w:rsidR="00437E9F" w:rsidRPr="00112687" w:rsidRDefault="00000000">
            <w:pPr>
              <w:spacing w:line="276" w:lineRule="auto"/>
              <w:ind w:left="0" w:hanging="2"/>
              <w:rPr>
                <w:lang w:val="en-US"/>
              </w:rPr>
            </w:pPr>
            <w:r w:rsidRPr="00112687">
              <w:rPr>
                <w:b/>
                <w:lang w:val="en-US"/>
              </w:rPr>
              <w:t xml:space="preserve">Telefon Nömrəsi: </w:t>
            </w:r>
            <w:r w:rsidR="00F75111" w:rsidRPr="00112687">
              <w:rPr>
                <w:sz w:val="23"/>
                <w:szCs w:val="23"/>
                <w:lang w:val="en-US"/>
              </w:rPr>
              <w:t>{phoneNumber}</w:t>
            </w:r>
          </w:p>
          <w:p w14:paraId="71213526" w14:textId="77777777" w:rsidR="00437E9F" w:rsidRPr="00112687" w:rsidRDefault="00437E9F">
            <w:pPr>
              <w:spacing w:line="276" w:lineRule="auto"/>
              <w:ind w:left="0" w:hanging="2"/>
              <w:rPr>
                <w:b/>
                <w:lang w:val="en-US"/>
              </w:rPr>
            </w:pPr>
          </w:p>
          <w:p w14:paraId="2200DEA1" w14:textId="77777777" w:rsidR="00437E9F" w:rsidRPr="00112687" w:rsidRDefault="00437E9F">
            <w:pPr>
              <w:spacing w:line="276" w:lineRule="auto"/>
              <w:ind w:left="0" w:hanging="2"/>
              <w:rPr>
                <w:highlight w:val="white"/>
                <w:lang w:val="en-US"/>
              </w:rPr>
            </w:pPr>
          </w:p>
          <w:p w14:paraId="166988A7" w14:textId="77777777" w:rsidR="00437E9F" w:rsidRPr="00112687" w:rsidRDefault="00437E9F">
            <w:pPr>
              <w:spacing w:line="276" w:lineRule="auto"/>
              <w:ind w:left="0" w:hanging="2"/>
              <w:rPr>
                <w:b/>
                <w:color w:val="000000"/>
                <w:lang w:val="en-US"/>
              </w:rPr>
            </w:pPr>
          </w:p>
        </w:tc>
        <w:tc>
          <w:tcPr>
            <w:tcW w:w="4267" w:type="dxa"/>
            <w:shd w:val="clear" w:color="auto" w:fill="auto"/>
          </w:tcPr>
          <w:p w14:paraId="69AC310D" w14:textId="77777777" w:rsidR="00437E9F" w:rsidRPr="00E049D0" w:rsidRDefault="00437E9F">
            <w:pPr>
              <w:spacing w:line="259" w:lineRule="auto"/>
              <w:ind w:left="0" w:hanging="2"/>
              <w:rPr>
                <w:color w:val="000000"/>
                <w:lang w:val="en-US"/>
              </w:rPr>
            </w:pPr>
          </w:p>
          <w:p w14:paraId="0DE2BD61" w14:textId="77777777" w:rsidR="00437E9F" w:rsidRPr="00E049D0" w:rsidRDefault="00437E9F">
            <w:pPr>
              <w:spacing w:line="259" w:lineRule="auto"/>
              <w:ind w:left="0" w:hanging="2"/>
              <w:rPr>
                <w:b/>
                <w:color w:val="000000"/>
                <w:lang w:val="en-US"/>
              </w:rPr>
            </w:pPr>
          </w:p>
          <w:p w14:paraId="4E87FD2A" w14:textId="77777777" w:rsidR="00437E9F" w:rsidRPr="00E049D0" w:rsidRDefault="00000000">
            <w:pPr>
              <w:spacing w:line="259" w:lineRule="auto"/>
              <w:ind w:left="0" w:hanging="2"/>
              <w:rPr>
                <w:b/>
                <w:color w:val="000000"/>
                <w:lang w:val="en-US"/>
              </w:rPr>
            </w:pPr>
            <w:r w:rsidRPr="00E049D0">
              <w:rPr>
                <w:b/>
                <w:color w:val="000000"/>
                <w:lang w:val="en-US"/>
              </w:rPr>
              <w:t>“Baku Design Academy” MMC</w:t>
            </w:r>
          </w:p>
          <w:p w14:paraId="520826AC" w14:textId="77777777" w:rsidR="00437E9F" w:rsidRPr="00E049D0" w:rsidRDefault="00437E9F">
            <w:pPr>
              <w:ind w:left="0" w:hanging="2"/>
              <w:rPr>
                <w:b/>
                <w:color w:val="000000"/>
                <w:lang w:val="en-US"/>
              </w:rPr>
            </w:pPr>
          </w:p>
          <w:p w14:paraId="1DC07C56" w14:textId="77777777" w:rsidR="00437E9F" w:rsidRPr="00E049D0" w:rsidRDefault="00000000">
            <w:pPr>
              <w:ind w:left="0" w:hanging="2"/>
              <w:rPr>
                <w:color w:val="000000"/>
                <w:lang w:val="en-US"/>
              </w:rPr>
            </w:pPr>
            <w:r w:rsidRPr="00E049D0">
              <w:rPr>
                <w:b/>
                <w:color w:val="000000"/>
                <w:lang w:val="en-US"/>
              </w:rPr>
              <w:t xml:space="preserve">VÖEN: </w:t>
            </w:r>
            <w:r w:rsidRPr="00E049D0">
              <w:rPr>
                <w:color w:val="000000"/>
                <w:lang w:val="en-US"/>
              </w:rPr>
              <w:t>1306425151</w:t>
            </w:r>
          </w:p>
          <w:p w14:paraId="7C6EBFA3" w14:textId="77777777" w:rsidR="00437E9F" w:rsidRPr="00E049D0" w:rsidRDefault="00000000">
            <w:pPr>
              <w:ind w:left="0" w:hanging="2"/>
              <w:rPr>
                <w:color w:val="000000"/>
                <w:lang w:val="en-US"/>
              </w:rPr>
            </w:pPr>
            <w:r w:rsidRPr="00E049D0">
              <w:rPr>
                <w:b/>
                <w:color w:val="000000"/>
                <w:lang w:val="en-US"/>
              </w:rPr>
              <w:t xml:space="preserve">Hesab nömrəsi: </w:t>
            </w:r>
            <w:r w:rsidRPr="00E049D0">
              <w:rPr>
                <w:color w:val="000000"/>
                <w:lang w:val="en-US"/>
              </w:rPr>
              <w:t>AZ58HAHA40090AZNHC0100321074</w:t>
            </w:r>
          </w:p>
          <w:p w14:paraId="3FBACC99" w14:textId="77777777" w:rsidR="00437E9F" w:rsidRPr="00E049D0" w:rsidRDefault="00000000">
            <w:pPr>
              <w:ind w:left="0" w:hanging="2"/>
              <w:rPr>
                <w:color w:val="000000"/>
                <w:lang w:val="en-US"/>
              </w:rPr>
            </w:pPr>
            <w:r w:rsidRPr="00E049D0">
              <w:rPr>
                <w:b/>
                <w:color w:val="000000"/>
                <w:lang w:val="en-US"/>
              </w:rPr>
              <w:t>Müxbir hesab:</w:t>
            </w:r>
            <w:r w:rsidRPr="00E049D0">
              <w:rPr>
                <w:color w:val="000000"/>
                <w:lang w:val="en-US"/>
              </w:rPr>
              <w:t xml:space="preserve"> AZ82NABZ01350100000000071944</w:t>
            </w:r>
          </w:p>
          <w:p w14:paraId="7C47D123" w14:textId="77777777" w:rsidR="00437E9F" w:rsidRPr="00E049D0" w:rsidRDefault="00000000">
            <w:pPr>
              <w:ind w:left="0" w:hanging="2"/>
              <w:rPr>
                <w:color w:val="000000"/>
                <w:lang w:val="en-US"/>
              </w:rPr>
            </w:pPr>
            <w:r w:rsidRPr="00E049D0">
              <w:rPr>
                <w:b/>
                <w:color w:val="000000"/>
                <w:lang w:val="en-US"/>
              </w:rPr>
              <w:t>Benefisiar bank:</w:t>
            </w:r>
            <w:r w:rsidRPr="00E049D0">
              <w:rPr>
                <w:color w:val="000000"/>
                <w:lang w:val="en-US"/>
              </w:rPr>
              <w:t xml:space="preserve"> "PAŞA Bank" ASC</w:t>
            </w:r>
          </w:p>
          <w:p w14:paraId="6A2F1776" w14:textId="77777777" w:rsidR="00437E9F" w:rsidRPr="00E049D0" w:rsidRDefault="00000000">
            <w:pPr>
              <w:ind w:left="0" w:hanging="2"/>
              <w:rPr>
                <w:color w:val="000000"/>
                <w:lang w:val="en-US"/>
              </w:rPr>
            </w:pPr>
            <w:r w:rsidRPr="00E049D0">
              <w:rPr>
                <w:b/>
                <w:color w:val="000000"/>
                <w:lang w:val="en-US"/>
              </w:rPr>
              <w:t>SWIFT:</w:t>
            </w:r>
            <w:r w:rsidRPr="00E049D0">
              <w:rPr>
                <w:color w:val="000000"/>
                <w:lang w:val="en-US"/>
              </w:rPr>
              <w:t xml:space="preserve">  PAHAAZ22</w:t>
            </w:r>
          </w:p>
          <w:p w14:paraId="2BA3EB80" w14:textId="77777777" w:rsidR="00437E9F" w:rsidRDefault="00000000">
            <w:pPr>
              <w:ind w:left="0" w:hanging="2"/>
              <w:rPr>
                <w:color w:val="000000"/>
              </w:rPr>
            </w:pPr>
            <w:r>
              <w:rPr>
                <w:b/>
                <w:color w:val="000000"/>
              </w:rPr>
              <w:t>Kod:</w:t>
            </w:r>
            <w:r>
              <w:rPr>
                <w:color w:val="000000"/>
              </w:rPr>
              <w:t xml:space="preserve">  505141</w:t>
            </w:r>
          </w:p>
          <w:p w14:paraId="4A8E5AFA" w14:textId="77777777" w:rsidR="00437E9F" w:rsidRDefault="00000000">
            <w:pPr>
              <w:ind w:left="0" w:hanging="2"/>
              <w:rPr>
                <w:color w:val="000000"/>
              </w:rPr>
            </w:pPr>
            <w:r>
              <w:rPr>
                <w:b/>
                <w:color w:val="000000"/>
              </w:rPr>
              <w:t>VÖEN:</w:t>
            </w:r>
            <w:r>
              <w:rPr>
                <w:color w:val="000000"/>
              </w:rPr>
              <w:t xml:space="preserve"> 1700767721</w:t>
            </w:r>
          </w:p>
        </w:tc>
      </w:tr>
      <w:tr w:rsidR="00437E9F" w14:paraId="3B2A0D7F" w14:textId="77777777">
        <w:trPr>
          <w:trHeight w:val="1070"/>
        </w:trPr>
        <w:tc>
          <w:tcPr>
            <w:tcW w:w="5093" w:type="dxa"/>
            <w:tcBorders>
              <w:top w:val="single" w:sz="4" w:space="0" w:color="000000"/>
              <w:left w:val="single" w:sz="4" w:space="0" w:color="000000"/>
              <w:bottom w:val="single" w:sz="4" w:space="0" w:color="000000"/>
              <w:right w:val="nil"/>
            </w:tcBorders>
            <w:shd w:val="clear" w:color="auto" w:fill="auto"/>
          </w:tcPr>
          <w:p w14:paraId="3B75AB39" w14:textId="77777777" w:rsidR="00437E9F" w:rsidRDefault="00437E9F">
            <w:pPr>
              <w:spacing w:line="276" w:lineRule="auto"/>
              <w:ind w:left="0" w:hanging="2"/>
              <w:rPr>
                <w:b/>
                <w:color w:val="000000"/>
              </w:rPr>
            </w:pPr>
          </w:p>
          <w:p w14:paraId="2C3686D8" w14:textId="77777777" w:rsidR="00437E9F" w:rsidRDefault="00000000">
            <w:pPr>
              <w:spacing w:line="276" w:lineRule="auto"/>
              <w:ind w:left="0" w:hanging="2"/>
              <w:rPr>
                <w:b/>
                <w:color w:val="000000"/>
              </w:rPr>
            </w:pPr>
            <w:r>
              <w:rPr>
                <w:b/>
                <w:color w:val="000000"/>
              </w:rPr>
              <w:t>İmza:</w:t>
            </w:r>
          </w:p>
          <w:p w14:paraId="42DFDDD7" w14:textId="77777777" w:rsidR="00437E9F" w:rsidRDefault="00437E9F">
            <w:pPr>
              <w:spacing w:line="276" w:lineRule="auto"/>
              <w:ind w:left="0" w:hanging="2"/>
              <w:rPr>
                <w:color w:val="000000"/>
              </w:rPr>
            </w:pPr>
          </w:p>
        </w:tc>
        <w:tc>
          <w:tcPr>
            <w:tcW w:w="4267" w:type="dxa"/>
            <w:tcBorders>
              <w:left w:val="single" w:sz="4" w:space="0" w:color="000000"/>
              <w:bottom w:val="single" w:sz="4" w:space="0" w:color="000000"/>
              <w:right w:val="single" w:sz="4" w:space="0" w:color="000000"/>
            </w:tcBorders>
          </w:tcPr>
          <w:p w14:paraId="214E64FD" w14:textId="77777777" w:rsidR="00437E9F" w:rsidRDefault="00437E9F">
            <w:pPr>
              <w:spacing w:line="276" w:lineRule="auto"/>
              <w:ind w:left="0" w:hanging="2"/>
              <w:rPr>
                <w:b/>
                <w:color w:val="000000"/>
              </w:rPr>
            </w:pPr>
          </w:p>
          <w:p w14:paraId="5784F641" w14:textId="77777777" w:rsidR="00437E9F" w:rsidRDefault="00000000">
            <w:pPr>
              <w:spacing w:line="276" w:lineRule="auto"/>
              <w:ind w:left="0" w:hanging="2"/>
              <w:rPr>
                <w:b/>
                <w:color w:val="000000"/>
              </w:rPr>
            </w:pPr>
            <w:r>
              <w:rPr>
                <w:b/>
                <w:color w:val="000000"/>
              </w:rPr>
              <w:t>İmza:</w:t>
            </w:r>
          </w:p>
          <w:p w14:paraId="22E80C3C" w14:textId="77777777" w:rsidR="00437E9F" w:rsidRDefault="00000000">
            <w:pPr>
              <w:spacing w:line="276" w:lineRule="auto"/>
              <w:ind w:left="0" w:hanging="2"/>
              <w:rPr>
                <w:color w:val="000000"/>
              </w:rPr>
            </w:pPr>
            <w:r>
              <w:rPr>
                <w:color w:val="000000"/>
              </w:rPr>
              <w:t>A.N.Gülməmmədova</w:t>
            </w:r>
          </w:p>
        </w:tc>
      </w:tr>
    </w:tbl>
    <w:p w14:paraId="5754A7B6" w14:textId="77777777" w:rsidR="00437E9F" w:rsidRDefault="00437E9F">
      <w:pPr>
        <w:tabs>
          <w:tab w:val="left" w:pos="540"/>
          <w:tab w:val="left" w:pos="6300"/>
        </w:tabs>
        <w:ind w:left="0" w:hanging="2"/>
        <w:jc w:val="both"/>
      </w:pPr>
    </w:p>
    <w:p w14:paraId="65B2E481" w14:textId="77777777" w:rsidR="00437E9F" w:rsidRDefault="00437E9F">
      <w:pPr>
        <w:spacing w:line="276" w:lineRule="auto"/>
        <w:ind w:left="0" w:hanging="2"/>
        <w:jc w:val="both"/>
      </w:pPr>
    </w:p>
    <w:sectPr w:rsidR="00437E9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83881F" w14:textId="77777777" w:rsidR="007E6750" w:rsidRDefault="007E6750" w:rsidP="00D563A0">
      <w:pPr>
        <w:spacing w:line="240" w:lineRule="auto"/>
        <w:ind w:left="0" w:hanging="2"/>
      </w:pPr>
      <w:r>
        <w:separator/>
      </w:r>
    </w:p>
  </w:endnote>
  <w:endnote w:type="continuationSeparator" w:id="0">
    <w:p w14:paraId="6C4729E0" w14:textId="77777777" w:rsidR="007E6750" w:rsidRDefault="007E6750" w:rsidP="00D563A0">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Times">
    <w:panose1 w:val="02020603050405020304"/>
    <w:charset w:val="A2"/>
    <w:family w:val="roman"/>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79675" w14:textId="77777777" w:rsidR="00D563A0" w:rsidRDefault="00D563A0">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EBBE07" w14:textId="77777777" w:rsidR="00D563A0" w:rsidRDefault="00D563A0">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744006" w14:textId="77777777" w:rsidR="00D563A0" w:rsidRDefault="00D563A0">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D4EB89" w14:textId="77777777" w:rsidR="007E6750" w:rsidRDefault="007E6750" w:rsidP="00D563A0">
      <w:pPr>
        <w:spacing w:line="240" w:lineRule="auto"/>
        <w:ind w:left="0" w:hanging="2"/>
      </w:pPr>
      <w:r>
        <w:separator/>
      </w:r>
    </w:p>
  </w:footnote>
  <w:footnote w:type="continuationSeparator" w:id="0">
    <w:p w14:paraId="1FAA53A8" w14:textId="77777777" w:rsidR="007E6750" w:rsidRDefault="007E6750" w:rsidP="00D563A0">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A49ABC" w14:textId="77777777" w:rsidR="00D563A0" w:rsidRDefault="00D563A0">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20D7C" w14:textId="77777777" w:rsidR="00D563A0" w:rsidRDefault="00D563A0">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2A3F2D" w14:textId="77777777" w:rsidR="00D563A0" w:rsidRDefault="00D563A0">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8E6C86"/>
    <w:multiLevelType w:val="multilevel"/>
    <w:tmpl w:val="2FDEB984"/>
    <w:lvl w:ilvl="0">
      <w:start w:val="3"/>
      <w:numFmt w:val="decimal"/>
      <w:lvlText w:val="%1"/>
      <w:lvlJc w:val="left"/>
      <w:pPr>
        <w:ind w:left="360" w:hanging="360"/>
      </w:pPr>
      <w:rPr>
        <w:b w:val="0"/>
        <w:i w:val="0"/>
      </w:rPr>
    </w:lvl>
    <w:lvl w:ilvl="1">
      <w:start w:val="1"/>
      <w:numFmt w:val="decimal"/>
      <w:lvlText w:val="%1.%2"/>
      <w:lvlJc w:val="left"/>
      <w:pPr>
        <w:ind w:left="360" w:hanging="360"/>
      </w:pPr>
      <w:rPr>
        <w:b w:val="0"/>
        <w:i w:val="0"/>
      </w:rPr>
    </w:lvl>
    <w:lvl w:ilvl="2">
      <w:start w:val="1"/>
      <w:numFmt w:val="decimal"/>
      <w:lvlText w:val="%1.%2.%3"/>
      <w:lvlJc w:val="left"/>
      <w:pPr>
        <w:ind w:left="720" w:hanging="720"/>
      </w:pPr>
      <w:rPr>
        <w:b w:val="0"/>
        <w:i w:val="0"/>
      </w:rPr>
    </w:lvl>
    <w:lvl w:ilvl="3">
      <w:start w:val="1"/>
      <w:numFmt w:val="decimal"/>
      <w:lvlText w:val="%1.%2.%3.%4"/>
      <w:lvlJc w:val="left"/>
      <w:pPr>
        <w:ind w:left="720" w:hanging="720"/>
      </w:pPr>
      <w:rPr>
        <w:b w:val="0"/>
        <w:i w:val="0"/>
      </w:rPr>
    </w:lvl>
    <w:lvl w:ilvl="4">
      <w:start w:val="1"/>
      <w:numFmt w:val="decimal"/>
      <w:lvlText w:val="%1.%2.%3.%4.%5"/>
      <w:lvlJc w:val="left"/>
      <w:pPr>
        <w:ind w:left="1080" w:hanging="1080"/>
      </w:pPr>
      <w:rPr>
        <w:b w:val="0"/>
        <w:i w:val="0"/>
      </w:rPr>
    </w:lvl>
    <w:lvl w:ilvl="5">
      <w:start w:val="1"/>
      <w:numFmt w:val="decimal"/>
      <w:lvlText w:val="%1.%2.%3.%4.%5.%6"/>
      <w:lvlJc w:val="left"/>
      <w:pPr>
        <w:ind w:left="1080" w:hanging="1080"/>
      </w:pPr>
      <w:rPr>
        <w:b w:val="0"/>
        <w:i w:val="0"/>
      </w:rPr>
    </w:lvl>
    <w:lvl w:ilvl="6">
      <w:start w:val="1"/>
      <w:numFmt w:val="decimal"/>
      <w:lvlText w:val="%1.%2.%3.%4.%5.%6.%7"/>
      <w:lvlJc w:val="left"/>
      <w:pPr>
        <w:ind w:left="1440" w:hanging="1440"/>
      </w:pPr>
      <w:rPr>
        <w:b w:val="0"/>
        <w:i w:val="0"/>
      </w:rPr>
    </w:lvl>
    <w:lvl w:ilvl="7">
      <w:start w:val="1"/>
      <w:numFmt w:val="decimal"/>
      <w:lvlText w:val="%1.%2.%3.%4.%5.%6.%7.%8"/>
      <w:lvlJc w:val="left"/>
      <w:pPr>
        <w:ind w:left="1440" w:hanging="1440"/>
      </w:pPr>
      <w:rPr>
        <w:b w:val="0"/>
        <w:i w:val="0"/>
      </w:rPr>
    </w:lvl>
    <w:lvl w:ilvl="8">
      <w:start w:val="1"/>
      <w:numFmt w:val="decimal"/>
      <w:lvlText w:val="%1.%2.%3.%4.%5.%6.%7.%8.%9"/>
      <w:lvlJc w:val="left"/>
      <w:pPr>
        <w:ind w:left="1800" w:hanging="1800"/>
      </w:pPr>
      <w:rPr>
        <w:b w:val="0"/>
        <w:i w:val="0"/>
      </w:rPr>
    </w:lvl>
  </w:abstractNum>
  <w:abstractNum w:abstractNumId="1" w15:restartNumberingAfterBreak="0">
    <w:nsid w:val="3E2A2319"/>
    <w:multiLevelType w:val="multilevel"/>
    <w:tmpl w:val="737833D0"/>
    <w:lvl w:ilvl="0">
      <w:start w:val="2"/>
      <w:numFmt w:val="decimal"/>
      <w:lvlText w:val="%1"/>
      <w:lvlJc w:val="left"/>
      <w:pPr>
        <w:ind w:left="360" w:hanging="360"/>
      </w:pPr>
    </w:lvl>
    <w:lvl w:ilvl="1">
      <w:start w:val="1"/>
      <w:numFmt w:val="decimal"/>
      <w:lvlText w:val="%1.%2"/>
      <w:lvlJc w:val="left"/>
      <w:pPr>
        <w:ind w:left="358" w:hanging="360"/>
      </w:pPr>
      <w:rPr>
        <w:rFonts w:ascii="Times" w:eastAsia="Times" w:hAnsi="Times" w:cs="Times"/>
        <w:b/>
        <w:i w:val="0"/>
      </w:rPr>
    </w:lvl>
    <w:lvl w:ilvl="2">
      <w:start w:val="1"/>
      <w:numFmt w:val="decimal"/>
      <w:lvlText w:val="%1.%2.%3"/>
      <w:lvlJc w:val="left"/>
      <w:pPr>
        <w:ind w:left="716" w:hanging="720"/>
      </w:pPr>
      <w:rPr>
        <w:b w:val="0"/>
        <w:i w:val="0"/>
      </w:rPr>
    </w:lvl>
    <w:lvl w:ilvl="3">
      <w:start w:val="1"/>
      <w:numFmt w:val="decimal"/>
      <w:lvlText w:val="%1.%2.%3.%4"/>
      <w:lvlJc w:val="left"/>
      <w:pPr>
        <w:ind w:left="714" w:hanging="720"/>
      </w:pPr>
    </w:lvl>
    <w:lvl w:ilvl="4">
      <w:start w:val="1"/>
      <w:numFmt w:val="decimal"/>
      <w:lvlText w:val="%1.%2.%3.%4.%5"/>
      <w:lvlJc w:val="left"/>
      <w:pPr>
        <w:ind w:left="1072" w:hanging="1080"/>
      </w:pPr>
    </w:lvl>
    <w:lvl w:ilvl="5">
      <w:start w:val="1"/>
      <w:numFmt w:val="decimal"/>
      <w:lvlText w:val="%1.%2.%3.%4.%5.%6"/>
      <w:lvlJc w:val="left"/>
      <w:pPr>
        <w:ind w:left="1070" w:hanging="1080"/>
      </w:pPr>
    </w:lvl>
    <w:lvl w:ilvl="6">
      <w:start w:val="1"/>
      <w:numFmt w:val="decimal"/>
      <w:lvlText w:val="%1.%2.%3.%4.%5.%6.%7"/>
      <w:lvlJc w:val="left"/>
      <w:pPr>
        <w:ind w:left="1428" w:hanging="1440"/>
      </w:pPr>
    </w:lvl>
    <w:lvl w:ilvl="7">
      <w:start w:val="1"/>
      <w:numFmt w:val="decimal"/>
      <w:lvlText w:val="%1.%2.%3.%4.%5.%6.%7.%8"/>
      <w:lvlJc w:val="left"/>
      <w:pPr>
        <w:ind w:left="1426" w:hanging="1440"/>
      </w:pPr>
    </w:lvl>
    <w:lvl w:ilvl="8">
      <w:start w:val="1"/>
      <w:numFmt w:val="decimal"/>
      <w:lvlText w:val="%1.%2.%3.%4.%5.%6.%7.%8.%9"/>
      <w:lvlJc w:val="left"/>
      <w:pPr>
        <w:ind w:left="1784" w:hanging="1800"/>
      </w:pPr>
    </w:lvl>
  </w:abstractNum>
  <w:abstractNum w:abstractNumId="2" w15:restartNumberingAfterBreak="0">
    <w:nsid w:val="6BB83E45"/>
    <w:multiLevelType w:val="multilevel"/>
    <w:tmpl w:val="4C54BB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68558334">
    <w:abstractNumId w:val="2"/>
  </w:num>
  <w:num w:numId="2" w16cid:durableId="1146973671">
    <w:abstractNumId w:val="1"/>
  </w:num>
  <w:num w:numId="3" w16cid:durableId="922252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E9F"/>
    <w:rsid w:val="00004387"/>
    <w:rsid w:val="00007A99"/>
    <w:rsid w:val="00016C9F"/>
    <w:rsid w:val="000820F2"/>
    <w:rsid w:val="00112687"/>
    <w:rsid w:val="00212165"/>
    <w:rsid w:val="00437E9F"/>
    <w:rsid w:val="004E5032"/>
    <w:rsid w:val="00563A99"/>
    <w:rsid w:val="005A3D70"/>
    <w:rsid w:val="005C539E"/>
    <w:rsid w:val="00665F6B"/>
    <w:rsid w:val="006C7310"/>
    <w:rsid w:val="007E6750"/>
    <w:rsid w:val="00B03FC8"/>
    <w:rsid w:val="00BC5EE3"/>
    <w:rsid w:val="00CE0DBC"/>
    <w:rsid w:val="00CE51EB"/>
    <w:rsid w:val="00D563A0"/>
    <w:rsid w:val="00E049D0"/>
    <w:rsid w:val="00E5202D"/>
    <w:rsid w:val="00E73639"/>
    <w:rsid w:val="00EA1EB2"/>
    <w:rsid w:val="00ED6CDE"/>
    <w:rsid w:val="00F23AA3"/>
    <w:rsid w:val="00F27A66"/>
    <w:rsid w:val="00F4207F"/>
    <w:rsid w:val="00F7511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CDED6"/>
  <w15:docId w15:val="{1F2E1447-1B1C-44E2-81AF-A5E431833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az-Latn-AZ" w:eastAsia="tr-TR" w:bidi="ar-SA"/>
      </w:rPr>
    </w:rPrDefault>
    <w:pPrDefault>
      <w:pPr>
        <w:spacing w:line="259"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02D"/>
    <w:pPr>
      <w:suppressAutoHyphens/>
      <w:spacing w:line="1" w:lineRule="atLeast"/>
      <w:ind w:leftChars="-1" w:left="-1" w:hangingChars="1"/>
      <w:textDirection w:val="btLr"/>
      <w:textAlignment w:val="top"/>
      <w:outlineLvl w:val="0"/>
    </w:pPr>
    <w:rPr>
      <w:position w:val="-1"/>
      <w:lang w:val="ru-RU" w:eastAsia="ru-RU"/>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D563A0"/>
    <w:pPr>
      <w:tabs>
        <w:tab w:val="center" w:pos="4536"/>
        <w:tab w:val="right" w:pos="9072"/>
      </w:tabs>
      <w:spacing w:line="240" w:lineRule="auto"/>
    </w:pPr>
  </w:style>
  <w:style w:type="character" w:customStyle="1" w:styleId="HeaderChar">
    <w:name w:val="Header Char"/>
    <w:basedOn w:val="DefaultParagraphFont"/>
    <w:link w:val="Header"/>
    <w:uiPriority w:val="99"/>
    <w:rsid w:val="00D563A0"/>
    <w:rPr>
      <w:position w:val="-1"/>
      <w:lang w:val="ru-RU" w:eastAsia="ru-RU"/>
    </w:rPr>
  </w:style>
  <w:style w:type="paragraph" w:styleId="Footer">
    <w:name w:val="footer"/>
    <w:basedOn w:val="Normal"/>
    <w:link w:val="FooterChar"/>
    <w:uiPriority w:val="99"/>
    <w:unhideWhenUsed/>
    <w:rsid w:val="00D563A0"/>
    <w:pPr>
      <w:tabs>
        <w:tab w:val="center" w:pos="4536"/>
        <w:tab w:val="right" w:pos="9072"/>
      </w:tabs>
      <w:spacing w:line="240" w:lineRule="auto"/>
    </w:pPr>
  </w:style>
  <w:style w:type="character" w:customStyle="1" w:styleId="FooterChar">
    <w:name w:val="Footer Char"/>
    <w:basedOn w:val="DefaultParagraphFont"/>
    <w:link w:val="Footer"/>
    <w:uiPriority w:val="99"/>
    <w:rsid w:val="00D563A0"/>
    <w:rPr>
      <w:position w:val="-1"/>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4409426">
      <w:bodyDiv w:val="1"/>
      <w:marLeft w:val="0"/>
      <w:marRight w:val="0"/>
      <w:marTop w:val="0"/>
      <w:marBottom w:val="0"/>
      <w:divBdr>
        <w:top w:val="none" w:sz="0" w:space="0" w:color="auto"/>
        <w:left w:val="none" w:sz="0" w:space="0" w:color="auto"/>
        <w:bottom w:val="none" w:sz="0" w:space="0" w:color="auto"/>
        <w:right w:val="none" w:sz="0" w:space="0" w:color="auto"/>
      </w:divBdr>
      <w:divsChild>
        <w:div w:id="1554540339">
          <w:marLeft w:val="0"/>
          <w:marRight w:val="0"/>
          <w:marTop w:val="0"/>
          <w:marBottom w:val="0"/>
          <w:divBdr>
            <w:top w:val="none" w:sz="0" w:space="0" w:color="auto"/>
            <w:left w:val="none" w:sz="0" w:space="0" w:color="auto"/>
            <w:bottom w:val="none" w:sz="0" w:space="0" w:color="auto"/>
            <w:right w:val="none" w:sz="0" w:space="0" w:color="auto"/>
          </w:divBdr>
          <w:divsChild>
            <w:div w:id="47645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26405">
      <w:bodyDiv w:val="1"/>
      <w:marLeft w:val="0"/>
      <w:marRight w:val="0"/>
      <w:marTop w:val="0"/>
      <w:marBottom w:val="0"/>
      <w:divBdr>
        <w:top w:val="none" w:sz="0" w:space="0" w:color="auto"/>
        <w:left w:val="none" w:sz="0" w:space="0" w:color="auto"/>
        <w:bottom w:val="none" w:sz="0" w:space="0" w:color="auto"/>
        <w:right w:val="none" w:sz="0" w:space="0" w:color="auto"/>
      </w:divBdr>
      <w:divsChild>
        <w:div w:id="1569219085">
          <w:marLeft w:val="0"/>
          <w:marRight w:val="0"/>
          <w:marTop w:val="0"/>
          <w:marBottom w:val="0"/>
          <w:divBdr>
            <w:top w:val="none" w:sz="0" w:space="0" w:color="auto"/>
            <w:left w:val="none" w:sz="0" w:space="0" w:color="auto"/>
            <w:bottom w:val="none" w:sz="0" w:space="0" w:color="auto"/>
            <w:right w:val="none" w:sz="0" w:space="0" w:color="auto"/>
          </w:divBdr>
          <w:divsChild>
            <w:div w:id="114655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11388">
      <w:bodyDiv w:val="1"/>
      <w:marLeft w:val="0"/>
      <w:marRight w:val="0"/>
      <w:marTop w:val="0"/>
      <w:marBottom w:val="0"/>
      <w:divBdr>
        <w:top w:val="none" w:sz="0" w:space="0" w:color="auto"/>
        <w:left w:val="none" w:sz="0" w:space="0" w:color="auto"/>
        <w:bottom w:val="none" w:sz="0" w:space="0" w:color="auto"/>
        <w:right w:val="none" w:sz="0" w:space="0" w:color="auto"/>
      </w:divBdr>
      <w:divsChild>
        <w:div w:id="570694246">
          <w:marLeft w:val="0"/>
          <w:marRight w:val="0"/>
          <w:marTop w:val="0"/>
          <w:marBottom w:val="0"/>
          <w:divBdr>
            <w:top w:val="none" w:sz="0" w:space="0" w:color="auto"/>
            <w:left w:val="none" w:sz="0" w:space="0" w:color="auto"/>
            <w:bottom w:val="none" w:sz="0" w:space="0" w:color="auto"/>
            <w:right w:val="none" w:sz="0" w:space="0" w:color="auto"/>
          </w:divBdr>
          <w:divsChild>
            <w:div w:id="53284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48313">
      <w:bodyDiv w:val="1"/>
      <w:marLeft w:val="0"/>
      <w:marRight w:val="0"/>
      <w:marTop w:val="0"/>
      <w:marBottom w:val="0"/>
      <w:divBdr>
        <w:top w:val="none" w:sz="0" w:space="0" w:color="auto"/>
        <w:left w:val="none" w:sz="0" w:space="0" w:color="auto"/>
        <w:bottom w:val="none" w:sz="0" w:space="0" w:color="auto"/>
        <w:right w:val="none" w:sz="0" w:space="0" w:color="auto"/>
      </w:divBdr>
      <w:divsChild>
        <w:div w:id="1660840476">
          <w:marLeft w:val="0"/>
          <w:marRight w:val="0"/>
          <w:marTop w:val="0"/>
          <w:marBottom w:val="0"/>
          <w:divBdr>
            <w:top w:val="none" w:sz="0" w:space="0" w:color="auto"/>
            <w:left w:val="none" w:sz="0" w:space="0" w:color="auto"/>
            <w:bottom w:val="none" w:sz="0" w:space="0" w:color="auto"/>
            <w:right w:val="none" w:sz="0" w:space="0" w:color="auto"/>
          </w:divBdr>
          <w:divsChild>
            <w:div w:id="151534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10941">
      <w:bodyDiv w:val="1"/>
      <w:marLeft w:val="0"/>
      <w:marRight w:val="0"/>
      <w:marTop w:val="0"/>
      <w:marBottom w:val="0"/>
      <w:divBdr>
        <w:top w:val="none" w:sz="0" w:space="0" w:color="auto"/>
        <w:left w:val="none" w:sz="0" w:space="0" w:color="auto"/>
        <w:bottom w:val="none" w:sz="0" w:space="0" w:color="auto"/>
        <w:right w:val="none" w:sz="0" w:space="0" w:color="auto"/>
      </w:divBdr>
      <w:divsChild>
        <w:div w:id="1281376000">
          <w:marLeft w:val="0"/>
          <w:marRight w:val="0"/>
          <w:marTop w:val="0"/>
          <w:marBottom w:val="0"/>
          <w:divBdr>
            <w:top w:val="none" w:sz="0" w:space="0" w:color="auto"/>
            <w:left w:val="none" w:sz="0" w:space="0" w:color="auto"/>
            <w:bottom w:val="none" w:sz="0" w:space="0" w:color="auto"/>
            <w:right w:val="none" w:sz="0" w:space="0" w:color="auto"/>
          </w:divBdr>
          <w:divsChild>
            <w:div w:id="7020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8451">
      <w:bodyDiv w:val="1"/>
      <w:marLeft w:val="0"/>
      <w:marRight w:val="0"/>
      <w:marTop w:val="0"/>
      <w:marBottom w:val="0"/>
      <w:divBdr>
        <w:top w:val="none" w:sz="0" w:space="0" w:color="auto"/>
        <w:left w:val="none" w:sz="0" w:space="0" w:color="auto"/>
        <w:bottom w:val="none" w:sz="0" w:space="0" w:color="auto"/>
        <w:right w:val="none" w:sz="0" w:space="0" w:color="auto"/>
      </w:divBdr>
      <w:divsChild>
        <w:div w:id="478151043">
          <w:marLeft w:val="0"/>
          <w:marRight w:val="0"/>
          <w:marTop w:val="0"/>
          <w:marBottom w:val="0"/>
          <w:divBdr>
            <w:top w:val="none" w:sz="0" w:space="0" w:color="auto"/>
            <w:left w:val="none" w:sz="0" w:space="0" w:color="auto"/>
            <w:bottom w:val="none" w:sz="0" w:space="0" w:color="auto"/>
            <w:right w:val="none" w:sz="0" w:space="0" w:color="auto"/>
          </w:divBdr>
          <w:divsChild>
            <w:div w:id="9953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jns75kOhM6SPDVphD28XQwox+w==">CgMxLjA4AHIhMVlHUGxMYUZ1REhVZDZEMEdZVkpqWUs1OWdiWVVsWHdl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7</Pages>
  <Words>2048</Words>
  <Characters>11676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Ceyhun Rəsulov</cp:lastModifiedBy>
  <cp:revision>17</cp:revision>
  <dcterms:created xsi:type="dcterms:W3CDTF">2024-03-17T10:45:00Z</dcterms:created>
  <dcterms:modified xsi:type="dcterms:W3CDTF">2025-05-09T09:25:00Z</dcterms:modified>
</cp:coreProperties>
</file>