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1C07" w14:textId="033EB30B" w:rsidR="00763DEB" w:rsidRDefault="00763DEB" w:rsidP="00763DEB">
      <w:pPr>
        <w:pStyle w:val="Encabezado"/>
        <w:tabs>
          <w:tab w:val="clear" w:pos="4419"/>
          <w:tab w:val="clear" w:pos="8838"/>
          <w:tab w:val="left" w:pos="2448"/>
        </w:tabs>
        <w:rPr>
          <w:sz w:val="24"/>
          <w:szCs w:val="24"/>
        </w:rPr>
      </w:pPr>
      <w:r>
        <w:rPr>
          <w:rFonts w:ascii="Candara" w:hAnsi="Candar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723885" wp14:editId="17675130">
            <wp:simplePos x="0" y="0"/>
            <wp:positionH relativeFrom="margin">
              <wp:align>center</wp:align>
            </wp:positionH>
            <wp:positionV relativeFrom="paragraph">
              <wp:posOffset>-306705</wp:posOffset>
            </wp:positionV>
            <wp:extent cx="1379220" cy="887095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12F97" w14:textId="22787C21" w:rsidR="00763DEB" w:rsidRPr="00763DEB" w:rsidRDefault="00763DEB" w:rsidP="00763DEB">
      <w:pPr>
        <w:pStyle w:val="Encabezado"/>
        <w:tabs>
          <w:tab w:val="clear" w:pos="4419"/>
          <w:tab w:val="clear" w:pos="8838"/>
          <w:tab w:val="left" w:pos="2448"/>
        </w:tabs>
        <w:rPr>
          <w:sz w:val="24"/>
          <w:szCs w:val="24"/>
        </w:rPr>
      </w:pPr>
    </w:p>
    <w:p w14:paraId="081B792B" w14:textId="77777777" w:rsidR="00763DEB" w:rsidRDefault="00763DEB" w:rsidP="00763DEB">
      <w:pPr>
        <w:pStyle w:val="Encabezado"/>
        <w:tabs>
          <w:tab w:val="clear" w:pos="4419"/>
          <w:tab w:val="clear" w:pos="8838"/>
          <w:tab w:val="left" w:pos="2448"/>
        </w:tabs>
        <w:jc w:val="center"/>
        <w:rPr>
          <w:rFonts w:ascii="Candara" w:hAnsi="Candara"/>
          <w:b/>
          <w:bCs/>
          <w:sz w:val="24"/>
          <w:szCs w:val="24"/>
        </w:rPr>
      </w:pPr>
    </w:p>
    <w:p w14:paraId="21041AC6" w14:textId="77777777" w:rsidR="00763DEB" w:rsidRPr="00763DEB" w:rsidRDefault="00763DEB" w:rsidP="00763DEB">
      <w:pPr>
        <w:pStyle w:val="Encabezado"/>
        <w:tabs>
          <w:tab w:val="clear" w:pos="4419"/>
          <w:tab w:val="clear" w:pos="8838"/>
          <w:tab w:val="left" w:pos="2448"/>
        </w:tabs>
        <w:jc w:val="center"/>
        <w:rPr>
          <w:rFonts w:ascii="Rovelle Uno Light" w:hAnsi="Rovelle Uno Light"/>
          <w:b/>
          <w:bCs/>
          <w:sz w:val="24"/>
          <w:szCs w:val="24"/>
        </w:rPr>
      </w:pPr>
      <w:r w:rsidRPr="00763DEB">
        <w:rPr>
          <w:rFonts w:ascii="Rovelle Uno Light" w:hAnsi="Rovelle Uno Light"/>
          <w:b/>
          <w:bCs/>
          <w:sz w:val="24"/>
          <w:szCs w:val="24"/>
        </w:rPr>
        <w:t>AZUU</w:t>
      </w:r>
    </w:p>
    <w:p w14:paraId="3583E197" w14:textId="77777777" w:rsidR="00763DEB" w:rsidRPr="00763DEB" w:rsidRDefault="00763DEB" w:rsidP="00763DEB">
      <w:pPr>
        <w:pStyle w:val="Encabezado"/>
        <w:tabs>
          <w:tab w:val="clear" w:pos="4419"/>
          <w:tab w:val="clear" w:pos="8838"/>
          <w:tab w:val="left" w:pos="2448"/>
        </w:tabs>
        <w:jc w:val="center"/>
        <w:rPr>
          <w:rFonts w:ascii="Rovelle Uno Light" w:hAnsi="Rovelle Uno Light"/>
          <w:b/>
          <w:bCs/>
          <w:sz w:val="20"/>
          <w:szCs w:val="20"/>
        </w:rPr>
      </w:pPr>
      <w:r w:rsidRPr="00763DEB">
        <w:rPr>
          <w:rFonts w:ascii="Rovelle Uno Light" w:hAnsi="Rovelle Uno Light"/>
          <w:b/>
          <w:bCs/>
          <w:sz w:val="20"/>
          <w:szCs w:val="20"/>
        </w:rPr>
        <w:t>Taller de arquitectura</w:t>
      </w:r>
    </w:p>
    <w:p w14:paraId="00E9A82B" w14:textId="4ACA54E0" w:rsidR="00763DEB" w:rsidRDefault="00763DEB" w:rsidP="00763DEB">
      <w:pPr>
        <w:spacing w:after="0"/>
        <w:rPr>
          <w:rFonts w:ascii="Rovelle Uno" w:hAnsi="Rovelle Uno"/>
          <w:b/>
          <w:bCs/>
          <w:sz w:val="24"/>
          <w:szCs w:val="24"/>
          <w:lang w:val="es-MX"/>
        </w:rPr>
      </w:pPr>
    </w:p>
    <w:p w14:paraId="4F26EE3E" w14:textId="77777777" w:rsidR="00763DEB" w:rsidRDefault="00763DEB" w:rsidP="00763DEB">
      <w:pPr>
        <w:spacing w:after="0"/>
        <w:rPr>
          <w:rFonts w:ascii="Rovelle Uno" w:hAnsi="Rovelle Uno"/>
          <w:b/>
          <w:bCs/>
          <w:sz w:val="24"/>
          <w:szCs w:val="24"/>
          <w:lang w:val="es-MX"/>
        </w:rPr>
      </w:pPr>
    </w:p>
    <w:p w14:paraId="6AF85956" w14:textId="1EE5374A" w:rsidR="00712DB1" w:rsidRPr="00763DEB" w:rsidRDefault="00763DEB" w:rsidP="00763DEB">
      <w:pPr>
        <w:spacing w:after="0"/>
        <w:jc w:val="center"/>
        <w:rPr>
          <w:rFonts w:ascii="Rovelle Uno" w:hAnsi="Rovelle Uno"/>
          <w:b/>
          <w:bCs/>
          <w:sz w:val="24"/>
          <w:szCs w:val="24"/>
          <w:lang w:val="es-MX"/>
        </w:rPr>
      </w:pPr>
      <w:r w:rsidRPr="00763DEB">
        <w:rPr>
          <w:rFonts w:ascii="Rovelle Uno" w:hAnsi="Rovelle Uno"/>
          <w:b/>
          <w:bCs/>
          <w:sz w:val="24"/>
          <w:szCs w:val="24"/>
          <w:lang w:val="es-MX"/>
        </w:rPr>
        <w:t>Descripciones por Proyecto</w:t>
      </w:r>
    </w:p>
    <w:p w14:paraId="775BBDB7" w14:textId="158A1649" w:rsidR="00763DEB" w:rsidRPr="00763DEB" w:rsidRDefault="00763DEB" w:rsidP="00763DEB">
      <w:pPr>
        <w:spacing w:after="0"/>
        <w:rPr>
          <w:rFonts w:ascii="Rovelle Uno" w:hAnsi="Rovelle Uno"/>
          <w:lang w:val="es-MX"/>
        </w:rPr>
      </w:pPr>
    </w:p>
    <w:p w14:paraId="06196C8D" w14:textId="77777777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Salón social </w:t>
      </w:r>
    </w:p>
    <w:p w14:paraId="18660EFA" w14:textId="77777777" w:rsidR="00763DEB" w:rsidRPr="00763DEB" w:rsidRDefault="00763DEB" w:rsidP="00763DEB">
      <w:pPr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 xml:space="preserve">Totoró, Cauca. Colombia (2021) </w:t>
      </w:r>
    </w:p>
    <w:p w14:paraId="1E5957AD" w14:textId="77777777" w:rsidR="00763DEB" w:rsidRPr="00763DEB" w:rsidRDefault="00763DEB" w:rsidP="00763DEB">
      <w:pPr>
        <w:spacing w:after="0"/>
        <w:rPr>
          <w:rFonts w:ascii="Rovelle Uno Light" w:hAnsi="Rovelle Uno Light"/>
          <w:lang w:val="es-MX"/>
        </w:rPr>
      </w:pPr>
    </w:p>
    <w:p w14:paraId="64854CEE" w14:textId="77777777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>Casa Concha</w:t>
      </w:r>
    </w:p>
    <w:p w14:paraId="68E5326E" w14:textId="77777777" w:rsidR="00763DEB" w:rsidRPr="00763DEB" w:rsidRDefault="00763DEB" w:rsidP="00763DEB">
      <w:pPr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 xml:space="preserve">Popayán, Cauca. Colombia (2020) </w:t>
      </w:r>
    </w:p>
    <w:p w14:paraId="3BCC9C59" w14:textId="77777777" w:rsidR="00763DEB" w:rsidRPr="00763DEB" w:rsidRDefault="00763DEB" w:rsidP="00763DEB">
      <w:pPr>
        <w:spacing w:after="0"/>
        <w:rPr>
          <w:rFonts w:ascii="Rovelle Uno" w:hAnsi="Rovelle Uno"/>
          <w:lang w:val="es-MX"/>
        </w:rPr>
      </w:pPr>
    </w:p>
    <w:p w14:paraId="3396DBDF" w14:textId="77777777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Patio vivas </w:t>
      </w:r>
    </w:p>
    <w:p w14:paraId="3D7DD62D" w14:textId="77777777" w:rsidR="00763DEB" w:rsidRPr="00763DEB" w:rsidRDefault="00763DEB" w:rsidP="00763DEB">
      <w:pPr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 xml:space="preserve">Popayán, Cauca. Colombia (2022) </w:t>
      </w:r>
    </w:p>
    <w:p w14:paraId="1F8E3FDC" w14:textId="77777777" w:rsidR="00763DEB" w:rsidRPr="00763DEB" w:rsidRDefault="00763DEB" w:rsidP="00763DEB">
      <w:pPr>
        <w:spacing w:after="0"/>
        <w:rPr>
          <w:rFonts w:ascii="Rovelle Uno" w:hAnsi="Rovelle Uno"/>
          <w:lang w:val="es-MX"/>
        </w:rPr>
      </w:pPr>
    </w:p>
    <w:p w14:paraId="2F34A7A6" w14:textId="77777777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Puertas de Oro </w:t>
      </w:r>
    </w:p>
    <w:p w14:paraId="12106526" w14:textId="77777777" w:rsidR="00763DEB" w:rsidRPr="00763DEB" w:rsidRDefault="00763DEB" w:rsidP="00763DEB">
      <w:pPr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Totoró, Cauca. Colombia (2022)</w:t>
      </w:r>
    </w:p>
    <w:p w14:paraId="1A050E1E" w14:textId="77777777" w:rsidR="00763DEB" w:rsidRPr="00763DEB" w:rsidRDefault="00763DEB" w:rsidP="00763DEB">
      <w:pPr>
        <w:spacing w:after="0"/>
        <w:rPr>
          <w:rFonts w:ascii="Rovelle Uno" w:hAnsi="Rovelle Uno"/>
          <w:lang w:val="es-MX"/>
        </w:rPr>
      </w:pPr>
    </w:p>
    <w:p w14:paraId="4EFB47ED" w14:textId="77777777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Casa Refugio </w:t>
      </w:r>
    </w:p>
    <w:p w14:paraId="19031D53" w14:textId="77777777" w:rsidR="00763DEB" w:rsidRPr="00763DEB" w:rsidRDefault="00763DEB" w:rsidP="00763DEB">
      <w:pPr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Popayán, Cauca. Colombia (2022)</w:t>
      </w:r>
    </w:p>
    <w:p w14:paraId="2788C4E8" w14:textId="77777777" w:rsidR="00763DEB" w:rsidRPr="00763DEB" w:rsidRDefault="00763DEB" w:rsidP="00763DEB">
      <w:pPr>
        <w:spacing w:after="0"/>
        <w:rPr>
          <w:rFonts w:ascii="Rovelle Uno" w:hAnsi="Rovelle Uno"/>
          <w:lang w:val="es-MX"/>
        </w:rPr>
      </w:pPr>
    </w:p>
    <w:p w14:paraId="44F6C442" w14:textId="77777777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  <w:proofErr w:type="spellStart"/>
      <w:r w:rsidRPr="00763DEB">
        <w:rPr>
          <w:rFonts w:ascii="Rovelle Uno" w:hAnsi="Rovelle Uno"/>
          <w:b/>
          <w:bCs/>
          <w:lang w:val="es-MX"/>
        </w:rPr>
        <w:t>Monteclaro</w:t>
      </w:r>
      <w:proofErr w:type="spellEnd"/>
      <w:r w:rsidRPr="00763DEB">
        <w:rPr>
          <w:rFonts w:ascii="Rovelle Uno" w:hAnsi="Rovelle Uno"/>
          <w:b/>
          <w:bCs/>
          <w:lang w:val="es-MX"/>
        </w:rPr>
        <w:t xml:space="preserve"> </w:t>
      </w:r>
    </w:p>
    <w:p w14:paraId="49D3F8DC" w14:textId="77777777" w:rsidR="00763DEB" w:rsidRPr="00763DEB" w:rsidRDefault="00763DEB" w:rsidP="00763DEB">
      <w:pPr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Totoró, Cauca. Colombia (2020)</w:t>
      </w:r>
    </w:p>
    <w:p w14:paraId="63FEE470" w14:textId="77777777" w:rsidR="00763DEB" w:rsidRPr="00763DEB" w:rsidRDefault="00763DEB" w:rsidP="00763DEB">
      <w:pPr>
        <w:spacing w:after="0"/>
        <w:rPr>
          <w:rFonts w:ascii="Rovelle Uno" w:hAnsi="Rovelle Uno"/>
          <w:lang w:val="es-MX"/>
        </w:rPr>
      </w:pPr>
    </w:p>
    <w:p w14:paraId="448E98B2" w14:textId="77777777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Gran parque de la salud </w:t>
      </w:r>
    </w:p>
    <w:p w14:paraId="2D84AFBE" w14:textId="77777777" w:rsidR="00763DEB" w:rsidRPr="00763DEB" w:rsidRDefault="00763DEB" w:rsidP="00763DEB">
      <w:pPr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Popayán, Cauca. Colombia (2021)</w:t>
      </w:r>
    </w:p>
    <w:p w14:paraId="5656E603" w14:textId="77777777" w:rsidR="00763DEB" w:rsidRPr="00763DEB" w:rsidRDefault="00763DEB" w:rsidP="00763DEB">
      <w:pPr>
        <w:spacing w:after="0"/>
        <w:rPr>
          <w:rFonts w:ascii="Rovelle Uno" w:hAnsi="Rovelle Uno"/>
          <w:lang w:val="es-MX"/>
        </w:rPr>
      </w:pPr>
    </w:p>
    <w:p w14:paraId="5EC2E0B2" w14:textId="77777777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Casa tertulia </w:t>
      </w:r>
    </w:p>
    <w:p w14:paraId="7533042C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Popayán, Cauca. Colombia (2021)</w:t>
      </w:r>
      <w:r w:rsidRPr="00763DEB">
        <w:rPr>
          <w:rFonts w:ascii="Rovelle Uno Light" w:hAnsi="Rovelle Uno Light"/>
          <w:lang w:val="es-MX"/>
        </w:rPr>
        <w:tab/>
      </w:r>
    </w:p>
    <w:p w14:paraId="41340153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lang w:val="es-MX"/>
        </w:rPr>
      </w:pPr>
    </w:p>
    <w:p w14:paraId="03239204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Quinta Luna </w:t>
      </w:r>
    </w:p>
    <w:p w14:paraId="06A55429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Tenjo, Cundinamarca. Colombia (2024)</w:t>
      </w:r>
    </w:p>
    <w:p w14:paraId="0F9A5EEC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lang w:val="es-MX"/>
        </w:rPr>
      </w:pPr>
    </w:p>
    <w:p w14:paraId="30384CC8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Pool </w:t>
      </w:r>
      <w:proofErr w:type="spellStart"/>
      <w:r w:rsidRPr="00763DEB">
        <w:rPr>
          <w:rFonts w:ascii="Rovelle Uno" w:hAnsi="Rovelle Uno"/>
          <w:b/>
          <w:bCs/>
          <w:lang w:val="es-MX"/>
        </w:rPr>
        <w:t>house</w:t>
      </w:r>
      <w:proofErr w:type="spellEnd"/>
      <w:r w:rsidRPr="00763DEB">
        <w:rPr>
          <w:rFonts w:ascii="Rovelle Uno" w:hAnsi="Rovelle Uno"/>
          <w:b/>
          <w:bCs/>
          <w:lang w:val="es-MX"/>
        </w:rPr>
        <w:t xml:space="preserve"> </w:t>
      </w:r>
    </w:p>
    <w:p w14:paraId="7AE66311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proofErr w:type="spellStart"/>
      <w:r w:rsidRPr="00763DEB">
        <w:rPr>
          <w:rFonts w:ascii="Rovelle Uno Light" w:hAnsi="Rovelle Uno Light"/>
          <w:lang w:val="es-MX"/>
        </w:rPr>
        <w:t>Challex</w:t>
      </w:r>
      <w:proofErr w:type="spellEnd"/>
      <w:r w:rsidRPr="00763DEB">
        <w:rPr>
          <w:rFonts w:ascii="Rovelle Uno Light" w:hAnsi="Rovelle Uno Light"/>
          <w:lang w:val="es-MX"/>
        </w:rPr>
        <w:t>, Francia. (2024)</w:t>
      </w:r>
    </w:p>
    <w:p w14:paraId="73737387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lang w:val="es-MX"/>
        </w:rPr>
      </w:pPr>
    </w:p>
    <w:p w14:paraId="2F23FD4D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b/>
          <w:bCs/>
          <w:lang w:val="es-MX"/>
        </w:rPr>
      </w:pPr>
      <w:proofErr w:type="spellStart"/>
      <w:r w:rsidRPr="00763DEB">
        <w:rPr>
          <w:rFonts w:ascii="Rovelle Uno" w:hAnsi="Rovelle Uno"/>
          <w:b/>
          <w:bCs/>
          <w:lang w:val="es-MX"/>
        </w:rPr>
        <w:t>Challet</w:t>
      </w:r>
      <w:proofErr w:type="spellEnd"/>
      <w:r w:rsidRPr="00763DEB">
        <w:rPr>
          <w:rFonts w:ascii="Rovelle Uno" w:hAnsi="Rovelle Uno"/>
          <w:b/>
          <w:bCs/>
          <w:lang w:val="es-MX"/>
        </w:rPr>
        <w:t xml:space="preserve"> </w:t>
      </w:r>
    </w:p>
    <w:p w14:paraId="12B9452C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proofErr w:type="spellStart"/>
      <w:r w:rsidRPr="00763DEB">
        <w:rPr>
          <w:rFonts w:ascii="Rovelle Uno Light" w:hAnsi="Rovelle Uno Light"/>
          <w:lang w:val="es-MX"/>
        </w:rPr>
        <w:t>Challex</w:t>
      </w:r>
      <w:proofErr w:type="spellEnd"/>
      <w:r w:rsidRPr="00763DEB">
        <w:rPr>
          <w:rFonts w:ascii="Rovelle Uno Light" w:hAnsi="Rovelle Uno Light"/>
          <w:lang w:val="es-MX"/>
        </w:rPr>
        <w:t>, Francia (2024)</w:t>
      </w:r>
    </w:p>
    <w:p w14:paraId="689F666C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lang w:val="es-MX"/>
        </w:rPr>
      </w:pPr>
    </w:p>
    <w:p w14:paraId="46293B57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b/>
          <w:bCs/>
          <w:lang w:val="es-MX"/>
        </w:rPr>
      </w:pPr>
      <w:proofErr w:type="spellStart"/>
      <w:r w:rsidRPr="00763DEB">
        <w:rPr>
          <w:rFonts w:ascii="Rovelle Uno" w:hAnsi="Rovelle Uno"/>
          <w:b/>
          <w:bCs/>
          <w:lang w:val="es-MX"/>
        </w:rPr>
        <w:t>Raccard</w:t>
      </w:r>
      <w:proofErr w:type="spellEnd"/>
      <w:r w:rsidRPr="00763DEB">
        <w:rPr>
          <w:rFonts w:ascii="Rovelle Uno" w:hAnsi="Rovelle Uno"/>
          <w:b/>
          <w:bCs/>
          <w:lang w:val="es-MX"/>
        </w:rPr>
        <w:t xml:space="preserve"> </w:t>
      </w:r>
    </w:p>
    <w:p w14:paraId="36D646FB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Ayer, Suiza (2024)</w:t>
      </w:r>
    </w:p>
    <w:p w14:paraId="556DE4DF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lang w:val="es-MX"/>
        </w:rPr>
      </w:pPr>
    </w:p>
    <w:p w14:paraId="73F2291B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lastRenderedPageBreak/>
        <w:t>Hilario</w:t>
      </w:r>
    </w:p>
    <w:p w14:paraId="2C1FF8CE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Colombia (2022)</w:t>
      </w:r>
    </w:p>
    <w:p w14:paraId="6198C463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lang w:val="es-MX"/>
        </w:rPr>
      </w:pPr>
    </w:p>
    <w:p w14:paraId="3CB2E3BB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Pintuco </w:t>
      </w:r>
    </w:p>
    <w:p w14:paraId="35D747A3" w14:textId="623166E9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Colombia (2022)</w:t>
      </w:r>
    </w:p>
    <w:p w14:paraId="1EE415BA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lang w:val="es-MX"/>
        </w:rPr>
      </w:pPr>
    </w:p>
    <w:p w14:paraId="2F224E6C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b/>
          <w:bCs/>
          <w:lang w:val="es-MX"/>
        </w:rPr>
      </w:pPr>
      <w:proofErr w:type="spellStart"/>
      <w:r w:rsidRPr="00763DEB">
        <w:rPr>
          <w:rFonts w:ascii="Rovelle Uno" w:hAnsi="Rovelle Uno"/>
          <w:b/>
          <w:bCs/>
          <w:lang w:val="es-MX"/>
        </w:rPr>
        <w:t>Spirala</w:t>
      </w:r>
      <w:proofErr w:type="spellEnd"/>
    </w:p>
    <w:p w14:paraId="52275482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Portugal, (2020</w:t>
      </w:r>
      <w:proofErr w:type="gramStart"/>
      <w:r w:rsidRPr="00763DEB">
        <w:rPr>
          <w:rFonts w:ascii="Rovelle Uno Light" w:hAnsi="Rovelle Uno Light"/>
          <w:lang w:val="es-MX"/>
        </w:rPr>
        <w:t>)  Equipo</w:t>
      </w:r>
      <w:proofErr w:type="gramEnd"/>
      <w:r w:rsidRPr="00763DEB">
        <w:rPr>
          <w:rFonts w:ascii="Rovelle Uno Light" w:hAnsi="Rovelle Uno Light"/>
          <w:lang w:val="es-MX"/>
        </w:rPr>
        <w:t xml:space="preserve">: Juanita Cuellar, María Barrero + </w:t>
      </w:r>
      <w:proofErr w:type="spellStart"/>
      <w:r w:rsidRPr="00763DEB">
        <w:rPr>
          <w:rFonts w:ascii="Rovelle Uno Light" w:hAnsi="Rovelle Uno Light"/>
          <w:lang w:val="es-MX"/>
        </w:rPr>
        <w:t>Azuu</w:t>
      </w:r>
      <w:proofErr w:type="spellEnd"/>
      <w:r w:rsidRPr="00763DEB">
        <w:rPr>
          <w:rFonts w:ascii="Rovelle Uno Light" w:hAnsi="Rovelle Uno Light"/>
          <w:lang w:val="es-MX"/>
        </w:rPr>
        <w:t>.</w:t>
      </w:r>
    </w:p>
    <w:p w14:paraId="49E1DFCF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lang w:val="es-MX"/>
        </w:rPr>
      </w:pPr>
    </w:p>
    <w:p w14:paraId="7953E735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Hombre de Maíz </w:t>
      </w:r>
    </w:p>
    <w:p w14:paraId="22D9C262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 xml:space="preserve">Honda, Tolima. Colombia (2022) Equipo: </w:t>
      </w:r>
      <w:proofErr w:type="spellStart"/>
      <w:r w:rsidRPr="00763DEB">
        <w:rPr>
          <w:rFonts w:ascii="Rovelle Uno Light" w:hAnsi="Rovelle Uno Light"/>
          <w:lang w:val="es-MX"/>
        </w:rPr>
        <w:t>Maria</w:t>
      </w:r>
      <w:proofErr w:type="spellEnd"/>
      <w:r w:rsidRPr="00763DEB">
        <w:rPr>
          <w:rFonts w:ascii="Rovelle Uno Light" w:hAnsi="Rovelle Uno Light"/>
          <w:lang w:val="es-MX"/>
        </w:rPr>
        <w:t xml:space="preserve"> Ardila, Felipe </w:t>
      </w:r>
      <w:proofErr w:type="spellStart"/>
      <w:r w:rsidRPr="00763DEB">
        <w:rPr>
          <w:rFonts w:ascii="Rovelle Uno Light" w:hAnsi="Rovelle Uno Light"/>
          <w:lang w:val="es-MX"/>
        </w:rPr>
        <w:t>Langebaek</w:t>
      </w:r>
      <w:proofErr w:type="spellEnd"/>
      <w:r w:rsidRPr="00763DEB">
        <w:rPr>
          <w:rFonts w:ascii="Rovelle Uno Light" w:hAnsi="Rovelle Uno Light"/>
          <w:lang w:val="es-MX"/>
        </w:rPr>
        <w:t xml:space="preserve"> + </w:t>
      </w:r>
      <w:proofErr w:type="spellStart"/>
      <w:r w:rsidRPr="00763DEB">
        <w:rPr>
          <w:rFonts w:ascii="Rovelle Uno Light" w:hAnsi="Rovelle Uno Light"/>
          <w:lang w:val="es-MX"/>
        </w:rPr>
        <w:t>Azuu</w:t>
      </w:r>
      <w:proofErr w:type="spellEnd"/>
    </w:p>
    <w:p w14:paraId="1702F342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lang w:val="es-MX"/>
        </w:rPr>
      </w:pPr>
    </w:p>
    <w:p w14:paraId="673AF3A8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Tomatera </w:t>
      </w:r>
    </w:p>
    <w:p w14:paraId="5BA25536" w14:textId="1911AE53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Victoria, Caldas. Colombia (2023</w:t>
      </w:r>
      <w:proofErr w:type="gramStart"/>
      <w:r w:rsidRPr="00763DEB">
        <w:rPr>
          <w:rFonts w:ascii="Rovelle Uno Light" w:hAnsi="Rovelle Uno Light"/>
          <w:lang w:val="es-MX"/>
        </w:rPr>
        <w:t>)  Equipo</w:t>
      </w:r>
      <w:proofErr w:type="gramEnd"/>
      <w:r w:rsidRPr="00763DEB">
        <w:rPr>
          <w:rFonts w:ascii="Rovelle Uno Light" w:hAnsi="Rovelle Uno Light"/>
          <w:lang w:val="es-MX"/>
        </w:rPr>
        <w:t xml:space="preserve">: Manuela </w:t>
      </w:r>
      <w:r>
        <w:rPr>
          <w:rFonts w:ascii="Rovelle Uno Light" w:hAnsi="Rovelle Uno Light"/>
          <w:lang w:val="es-MX"/>
        </w:rPr>
        <w:t>Silva</w:t>
      </w:r>
      <w:r w:rsidRPr="00763DEB">
        <w:rPr>
          <w:rFonts w:ascii="Rovelle Uno Light" w:hAnsi="Rovelle Uno Light"/>
          <w:lang w:val="es-MX"/>
        </w:rPr>
        <w:t xml:space="preserve"> + </w:t>
      </w:r>
      <w:proofErr w:type="spellStart"/>
      <w:r w:rsidRPr="00763DEB">
        <w:rPr>
          <w:rFonts w:ascii="Rovelle Uno Light" w:hAnsi="Rovelle Uno Light"/>
          <w:lang w:val="es-MX"/>
        </w:rPr>
        <w:t>Azuu</w:t>
      </w:r>
      <w:proofErr w:type="spellEnd"/>
      <w:r w:rsidRPr="00763DEB">
        <w:rPr>
          <w:rFonts w:ascii="Rovelle Uno Light" w:hAnsi="Rovelle Uno Light"/>
          <w:lang w:val="es-MX"/>
        </w:rPr>
        <w:t xml:space="preserve"> </w:t>
      </w:r>
    </w:p>
    <w:p w14:paraId="7DABE902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lang w:val="es-MX"/>
        </w:rPr>
      </w:pPr>
    </w:p>
    <w:p w14:paraId="4716DD40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" w:hAnsi="Rovelle Uno"/>
          <w:b/>
          <w:bCs/>
          <w:lang w:val="es-MX"/>
        </w:rPr>
      </w:pPr>
      <w:proofErr w:type="spellStart"/>
      <w:r w:rsidRPr="00763DEB">
        <w:rPr>
          <w:rFonts w:ascii="Rovelle Uno" w:hAnsi="Rovelle Uno"/>
          <w:b/>
          <w:bCs/>
          <w:lang w:val="es-MX"/>
        </w:rPr>
        <w:t>Kurandza</w:t>
      </w:r>
      <w:proofErr w:type="spellEnd"/>
      <w:r w:rsidRPr="00763DEB">
        <w:rPr>
          <w:rFonts w:ascii="Rovelle Uno" w:hAnsi="Rovelle Uno"/>
          <w:b/>
          <w:bCs/>
          <w:lang w:val="es-MX"/>
        </w:rPr>
        <w:t xml:space="preserve"> </w:t>
      </w:r>
      <w:proofErr w:type="spellStart"/>
      <w:r w:rsidRPr="00763DEB">
        <w:rPr>
          <w:rFonts w:ascii="Rovelle Uno" w:hAnsi="Rovelle Uno"/>
          <w:b/>
          <w:bCs/>
          <w:lang w:val="es-MX"/>
        </w:rPr>
        <w:t>Khanimambo</w:t>
      </w:r>
      <w:proofErr w:type="spellEnd"/>
    </w:p>
    <w:p w14:paraId="5332ACE7" w14:textId="77777777" w:rsidR="00763DEB" w:rsidRPr="00763DEB" w:rsidRDefault="00763DEB" w:rsidP="00763DEB">
      <w:pPr>
        <w:tabs>
          <w:tab w:val="center" w:pos="4419"/>
        </w:tabs>
        <w:spacing w:after="0"/>
        <w:rPr>
          <w:rFonts w:ascii="Rovelle Uno Light" w:hAnsi="Rovelle Uno Light"/>
          <w:lang w:val="es-MX"/>
        </w:rPr>
      </w:pPr>
      <w:proofErr w:type="spellStart"/>
      <w:r w:rsidRPr="00763DEB">
        <w:rPr>
          <w:rFonts w:ascii="Rovelle Uno Light" w:hAnsi="Rovelle Uno Light"/>
          <w:lang w:val="es-MX"/>
        </w:rPr>
        <w:t>Mulungo</w:t>
      </w:r>
      <w:proofErr w:type="spellEnd"/>
      <w:r w:rsidRPr="00763DEB">
        <w:rPr>
          <w:rFonts w:ascii="Rovelle Uno Light" w:hAnsi="Rovelle Uno Light"/>
          <w:lang w:val="es-MX"/>
        </w:rPr>
        <w:t xml:space="preserve">, Mozambique. (2022) Equipo: María Rojas, Paula Pinto + </w:t>
      </w:r>
      <w:proofErr w:type="spellStart"/>
      <w:r w:rsidRPr="00763DEB">
        <w:rPr>
          <w:rFonts w:ascii="Rovelle Uno Light" w:hAnsi="Rovelle Uno Light"/>
          <w:lang w:val="es-MX"/>
        </w:rPr>
        <w:t>Azuu</w:t>
      </w:r>
      <w:proofErr w:type="spellEnd"/>
    </w:p>
    <w:p w14:paraId="304F20C4" w14:textId="77777777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</w:p>
    <w:p w14:paraId="66A8C94E" w14:textId="77777777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Casa Roja </w:t>
      </w:r>
    </w:p>
    <w:p w14:paraId="743FA7D3" w14:textId="2DEB0A6F" w:rsidR="00763DEB" w:rsidRPr="00763DEB" w:rsidRDefault="00763DEB" w:rsidP="00763DEB">
      <w:pPr>
        <w:spacing w:after="0"/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Totoró, Cauca. Colombia (2021)</w:t>
      </w:r>
    </w:p>
    <w:p w14:paraId="48482D32" w14:textId="77777777" w:rsidR="00763DEB" w:rsidRPr="00763DEB" w:rsidRDefault="00763DEB" w:rsidP="00763DEB">
      <w:pPr>
        <w:spacing w:after="0"/>
        <w:rPr>
          <w:rFonts w:ascii="Rovelle Uno" w:hAnsi="Rovelle Uno"/>
          <w:lang w:val="es-MX"/>
        </w:rPr>
      </w:pPr>
    </w:p>
    <w:p w14:paraId="49163879" w14:textId="4A7DCD18" w:rsidR="00763DEB" w:rsidRPr="00763DEB" w:rsidRDefault="00763DEB" w:rsidP="00763DEB">
      <w:pPr>
        <w:spacing w:after="0"/>
        <w:rPr>
          <w:rFonts w:ascii="Rovelle Uno" w:hAnsi="Rovelle Uno"/>
          <w:b/>
          <w:bCs/>
          <w:lang w:val="es-MX"/>
        </w:rPr>
      </w:pPr>
      <w:r w:rsidRPr="00763DEB">
        <w:rPr>
          <w:rFonts w:ascii="Rovelle Uno" w:hAnsi="Rovelle Uno"/>
          <w:b/>
          <w:bCs/>
          <w:lang w:val="es-MX"/>
        </w:rPr>
        <w:t xml:space="preserve">Casa </w:t>
      </w:r>
      <w:proofErr w:type="spellStart"/>
      <w:r w:rsidRPr="00763DEB">
        <w:rPr>
          <w:rFonts w:ascii="Rovelle Uno" w:hAnsi="Rovelle Uno"/>
          <w:b/>
          <w:bCs/>
          <w:lang w:val="es-MX"/>
        </w:rPr>
        <w:t>D</w:t>
      </w:r>
      <w:r>
        <w:rPr>
          <w:rFonts w:ascii="Rovelle Uno" w:hAnsi="Rovelle Uno"/>
          <w:b/>
          <w:bCs/>
          <w:lang w:val="es-MX"/>
        </w:rPr>
        <w:t>ó</w:t>
      </w:r>
      <w:r w:rsidRPr="00763DEB">
        <w:rPr>
          <w:rFonts w:ascii="Rovelle Uno" w:hAnsi="Rovelle Uno"/>
          <w:b/>
          <w:bCs/>
          <w:lang w:val="es-MX"/>
        </w:rPr>
        <w:t>delo</w:t>
      </w:r>
      <w:proofErr w:type="spellEnd"/>
    </w:p>
    <w:p w14:paraId="6D85AB49" w14:textId="55F6D582" w:rsidR="00763DEB" w:rsidRPr="00763DEB" w:rsidRDefault="00763DEB">
      <w:pPr>
        <w:rPr>
          <w:rFonts w:ascii="Rovelle Uno Light" w:hAnsi="Rovelle Uno Light"/>
          <w:lang w:val="es-MX"/>
        </w:rPr>
      </w:pPr>
      <w:r w:rsidRPr="00763DEB">
        <w:rPr>
          <w:rFonts w:ascii="Rovelle Uno Light" w:hAnsi="Rovelle Uno Light"/>
          <w:lang w:val="es-MX"/>
        </w:rPr>
        <w:t>Totoró, Cauca. Colombia (2021)</w:t>
      </w:r>
    </w:p>
    <w:p w14:paraId="03D8D0C8" w14:textId="2FCE468C" w:rsidR="00763DEB" w:rsidRDefault="00763DEB">
      <w:pPr>
        <w:rPr>
          <w:lang w:val="es-MX"/>
        </w:rPr>
      </w:pPr>
    </w:p>
    <w:p w14:paraId="1775440D" w14:textId="238E8FCD" w:rsidR="00763DEB" w:rsidRDefault="00763DEB">
      <w:pPr>
        <w:rPr>
          <w:lang w:val="es-MX"/>
        </w:rPr>
      </w:pPr>
    </w:p>
    <w:p w14:paraId="2F2F65B1" w14:textId="485D164F" w:rsidR="00763DEB" w:rsidRDefault="00763DEB">
      <w:pPr>
        <w:rPr>
          <w:lang w:val="es-MX"/>
        </w:rPr>
      </w:pPr>
    </w:p>
    <w:p w14:paraId="362DBAD4" w14:textId="13652099" w:rsidR="00763DEB" w:rsidRDefault="00763DEB">
      <w:pPr>
        <w:rPr>
          <w:lang w:val="es-MX"/>
        </w:rPr>
      </w:pPr>
    </w:p>
    <w:p w14:paraId="29A04F4C" w14:textId="060ED58E" w:rsidR="00763DEB" w:rsidRDefault="00763DEB">
      <w:pPr>
        <w:rPr>
          <w:lang w:val="es-MX"/>
        </w:rPr>
      </w:pPr>
    </w:p>
    <w:p w14:paraId="02234BE2" w14:textId="1F22BF6C" w:rsidR="00763DEB" w:rsidRDefault="00763DEB">
      <w:pPr>
        <w:rPr>
          <w:lang w:val="es-MX"/>
        </w:rPr>
      </w:pPr>
    </w:p>
    <w:p w14:paraId="13164D0F" w14:textId="5996F31E" w:rsidR="00763DEB" w:rsidRDefault="00763DEB">
      <w:pPr>
        <w:rPr>
          <w:lang w:val="es-MX"/>
        </w:rPr>
      </w:pPr>
    </w:p>
    <w:p w14:paraId="0EF9A85C" w14:textId="1ABC7876" w:rsidR="00763DEB" w:rsidRDefault="00763DEB">
      <w:pPr>
        <w:rPr>
          <w:lang w:val="es-MX"/>
        </w:rPr>
      </w:pPr>
    </w:p>
    <w:p w14:paraId="4B6612B2" w14:textId="25E8099D" w:rsidR="00763DEB" w:rsidRDefault="00763DEB">
      <w:pPr>
        <w:rPr>
          <w:lang w:val="es-MX"/>
        </w:rPr>
      </w:pPr>
    </w:p>
    <w:p w14:paraId="51C5826F" w14:textId="2129B138" w:rsidR="00763DEB" w:rsidRDefault="00763DEB">
      <w:pPr>
        <w:rPr>
          <w:lang w:val="es-MX"/>
        </w:rPr>
      </w:pPr>
    </w:p>
    <w:p w14:paraId="553FED09" w14:textId="44EEAC78" w:rsidR="00763DEB" w:rsidRDefault="00763DEB" w:rsidP="00763DEB">
      <w:pPr>
        <w:pBdr>
          <w:bottom w:val="single" w:sz="12" w:space="1" w:color="auto"/>
        </w:pBdr>
        <w:tabs>
          <w:tab w:val="left" w:pos="4932"/>
        </w:tabs>
        <w:rPr>
          <w:lang w:val="es-MX"/>
        </w:rPr>
      </w:pPr>
      <w:r>
        <w:rPr>
          <w:lang w:val="es-MX"/>
        </w:rPr>
        <w:tab/>
      </w:r>
    </w:p>
    <w:p w14:paraId="78A64D38" w14:textId="77777777" w:rsidR="00763DEB" w:rsidRPr="00763DEB" w:rsidRDefault="00763DEB" w:rsidP="00763DEB">
      <w:pPr>
        <w:pStyle w:val="Piedepgina"/>
        <w:rPr>
          <w:rFonts w:ascii="Rovelle Uno Light" w:hAnsi="Rovelle Uno Light"/>
          <w:sz w:val="16"/>
          <w:szCs w:val="16"/>
          <w:lang w:val="es-MX"/>
        </w:rPr>
      </w:pPr>
      <w:proofErr w:type="spellStart"/>
      <w:r w:rsidRPr="00763DEB">
        <w:rPr>
          <w:rFonts w:ascii="Rovelle Uno Light" w:hAnsi="Rovelle Uno Light"/>
          <w:sz w:val="16"/>
          <w:szCs w:val="16"/>
          <w:lang w:val="es-MX"/>
        </w:rPr>
        <w:t>Azuu</w:t>
      </w:r>
      <w:proofErr w:type="spellEnd"/>
      <w:r w:rsidRPr="00763DEB">
        <w:rPr>
          <w:rFonts w:ascii="Rovelle Uno Light" w:hAnsi="Rovelle Uno Light"/>
          <w:sz w:val="16"/>
          <w:szCs w:val="16"/>
          <w:lang w:val="es-MX"/>
        </w:rPr>
        <w:t xml:space="preserve"> S.A.S Taller de arquitectura</w:t>
      </w:r>
    </w:p>
    <w:p w14:paraId="1EED54DB" w14:textId="3E150BF8" w:rsidR="00763DEB" w:rsidRPr="00763DEB" w:rsidRDefault="00763DEB" w:rsidP="00763DEB">
      <w:pPr>
        <w:pStyle w:val="Piedepgina"/>
        <w:rPr>
          <w:rFonts w:ascii="Rovelle Uno Light" w:hAnsi="Rovelle Uno Light"/>
          <w:sz w:val="16"/>
          <w:szCs w:val="16"/>
          <w:lang w:val="es-MX"/>
        </w:rPr>
      </w:pPr>
      <w:proofErr w:type="spellStart"/>
      <w:r w:rsidRPr="00763DEB">
        <w:rPr>
          <w:rFonts w:ascii="Rovelle Uno Light" w:hAnsi="Rovelle Uno Light"/>
          <w:sz w:val="16"/>
          <w:szCs w:val="16"/>
          <w:lang w:val="es-MX"/>
        </w:rPr>
        <w:t>Cra</w:t>
      </w:r>
      <w:proofErr w:type="spellEnd"/>
      <w:r w:rsidRPr="00763DEB">
        <w:rPr>
          <w:rFonts w:ascii="Rovelle Uno Light" w:hAnsi="Rovelle Uno Light"/>
          <w:sz w:val="16"/>
          <w:szCs w:val="16"/>
          <w:lang w:val="es-MX"/>
        </w:rPr>
        <w:t xml:space="preserve"> 28 </w:t>
      </w:r>
      <w:r>
        <w:rPr>
          <w:rFonts w:ascii="Rovelle Uno Light" w:hAnsi="Rovelle Uno Light"/>
          <w:sz w:val="16"/>
          <w:szCs w:val="16"/>
          <w:lang w:val="es-MX"/>
        </w:rPr>
        <w:t>No.</w:t>
      </w:r>
      <w:r w:rsidRPr="00763DEB">
        <w:rPr>
          <w:rFonts w:ascii="Rovelle Uno Light" w:hAnsi="Rovelle Uno Light"/>
          <w:sz w:val="16"/>
          <w:szCs w:val="16"/>
          <w:lang w:val="es-MX"/>
        </w:rPr>
        <w:t xml:space="preserve">86-55 interior 2 apto 301 Bogotá DC. Colombia. </w:t>
      </w:r>
    </w:p>
    <w:p w14:paraId="11DD249C" w14:textId="77777777" w:rsidR="00763DEB" w:rsidRPr="00763DEB" w:rsidRDefault="00763DEB" w:rsidP="00763DEB">
      <w:pPr>
        <w:pStyle w:val="Piedepgina"/>
        <w:rPr>
          <w:rFonts w:ascii="Rovelle Uno Light" w:hAnsi="Rovelle Uno Light"/>
          <w:sz w:val="16"/>
          <w:szCs w:val="16"/>
          <w:lang w:val="es-MX"/>
        </w:rPr>
      </w:pPr>
      <w:r w:rsidRPr="00763DEB">
        <w:rPr>
          <w:rFonts w:ascii="Rovelle Uno Light" w:hAnsi="Rovelle Uno Light"/>
          <w:sz w:val="16"/>
          <w:szCs w:val="16"/>
          <w:lang w:val="es-MX"/>
        </w:rPr>
        <w:t xml:space="preserve">Contacto: </w:t>
      </w:r>
      <w:hyperlink r:id="rId7" w:history="1">
        <w:r w:rsidRPr="00763DEB">
          <w:rPr>
            <w:rStyle w:val="Hipervnculo"/>
            <w:rFonts w:ascii="Rovelle Uno Light" w:hAnsi="Rovelle Uno Light"/>
            <w:color w:val="auto"/>
            <w:sz w:val="16"/>
            <w:szCs w:val="16"/>
            <w:u w:val="none"/>
            <w:lang w:val="es-MX"/>
          </w:rPr>
          <w:t>equipo@azuutaller.com</w:t>
        </w:r>
      </w:hyperlink>
      <w:r w:rsidRPr="00763DEB">
        <w:rPr>
          <w:rFonts w:ascii="Rovelle Uno Light" w:hAnsi="Rovelle Uno Light"/>
          <w:sz w:val="16"/>
          <w:szCs w:val="16"/>
          <w:lang w:val="es-MX"/>
        </w:rPr>
        <w:t xml:space="preserve"> (+57) 3232175634</w:t>
      </w:r>
    </w:p>
    <w:p w14:paraId="4EE80149" w14:textId="77777777" w:rsidR="00763DEB" w:rsidRPr="00763DEB" w:rsidRDefault="00763DEB">
      <w:pPr>
        <w:rPr>
          <w:lang w:val="es-MX"/>
        </w:rPr>
      </w:pPr>
    </w:p>
    <w:sectPr w:rsidR="00763DEB" w:rsidRPr="00763DEB" w:rsidSect="00763DEB">
      <w:headerReference w:type="default" r:id="rId8"/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9219" w14:textId="77777777" w:rsidR="008D402A" w:rsidRDefault="008D402A" w:rsidP="00763DEB">
      <w:pPr>
        <w:spacing w:after="0" w:line="240" w:lineRule="auto"/>
      </w:pPr>
      <w:r>
        <w:separator/>
      </w:r>
    </w:p>
  </w:endnote>
  <w:endnote w:type="continuationSeparator" w:id="0">
    <w:p w14:paraId="7268B042" w14:textId="77777777" w:rsidR="008D402A" w:rsidRDefault="008D402A" w:rsidP="0076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velle Uno Light">
    <w:panose1 w:val="00000000000000000000"/>
    <w:charset w:val="00"/>
    <w:family w:val="modern"/>
    <w:notTrueType/>
    <w:pitch w:val="variable"/>
    <w:sig w:usb0="A000006F" w:usb1="0000204A" w:usb2="00000000" w:usb3="00000000" w:csb0="00000093" w:csb1="00000000"/>
  </w:font>
  <w:font w:name="Rovelle Uno">
    <w:panose1 w:val="00000000000000000000"/>
    <w:charset w:val="00"/>
    <w:family w:val="modern"/>
    <w:notTrueType/>
    <w:pitch w:val="variable"/>
    <w:sig w:usb0="A000006F" w:usb1="0000204A" w:usb2="00000000" w:usb3="00000000" w:csb0="00000093" w:csb1="00000000"/>
  </w:font>
  <w:font w:name="Rovelle Uno Book">
    <w:panose1 w:val="00000000000000000000"/>
    <w:charset w:val="00"/>
    <w:family w:val="modern"/>
    <w:notTrueType/>
    <w:pitch w:val="variable"/>
    <w:sig w:usb0="A000006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0774" w14:textId="77777777" w:rsidR="008D402A" w:rsidRDefault="008D402A" w:rsidP="00763DEB">
      <w:pPr>
        <w:spacing w:after="0" w:line="240" w:lineRule="auto"/>
      </w:pPr>
      <w:r>
        <w:separator/>
      </w:r>
    </w:p>
  </w:footnote>
  <w:footnote w:type="continuationSeparator" w:id="0">
    <w:p w14:paraId="3080610D" w14:textId="77777777" w:rsidR="008D402A" w:rsidRDefault="008D402A" w:rsidP="0076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8627" w14:textId="77777777" w:rsidR="00763DEB" w:rsidRDefault="00763DEB" w:rsidP="00763DEB">
    <w:pPr>
      <w:pStyle w:val="Encabezado"/>
      <w:tabs>
        <w:tab w:val="clear" w:pos="4419"/>
        <w:tab w:val="clear" w:pos="8838"/>
        <w:tab w:val="left" w:pos="2448"/>
      </w:tabs>
      <w:rPr>
        <w:sz w:val="24"/>
        <w:szCs w:val="24"/>
      </w:rPr>
    </w:pPr>
  </w:p>
  <w:p w14:paraId="0731B76B" w14:textId="510E4F89" w:rsidR="00763DEB" w:rsidRPr="00763DEB" w:rsidRDefault="00763DEB" w:rsidP="00763DEB">
    <w:pPr>
      <w:pStyle w:val="Encabezado"/>
      <w:tabs>
        <w:tab w:val="clear" w:pos="4419"/>
        <w:tab w:val="clear" w:pos="8838"/>
        <w:tab w:val="left" w:pos="2448"/>
      </w:tabs>
      <w:rPr>
        <w:rFonts w:ascii="Rovelle Uno Book" w:hAnsi="Rovelle Uno Book"/>
        <w:b/>
        <w:bCs/>
        <w:sz w:val="20"/>
        <w:szCs w:val="20"/>
      </w:rPr>
    </w:pPr>
  </w:p>
  <w:p w14:paraId="2E35E90C" w14:textId="77777777" w:rsidR="00763DEB" w:rsidRDefault="00763D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EB"/>
    <w:rsid w:val="00712DB1"/>
    <w:rsid w:val="00763DEB"/>
    <w:rsid w:val="008D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89C5"/>
  <w15:chartTrackingRefBased/>
  <w15:docId w15:val="{1E190332-442F-4B46-B41E-0FC19F7A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DEB"/>
  </w:style>
  <w:style w:type="paragraph" w:styleId="Piedepgina">
    <w:name w:val="footer"/>
    <w:basedOn w:val="Normal"/>
    <w:link w:val="PiedepginaCar"/>
    <w:uiPriority w:val="99"/>
    <w:unhideWhenUsed/>
    <w:rsid w:val="00763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DEB"/>
  </w:style>
  <w:style w:type="character" w:styleId="Hipervnculo">
    <w:name w:val="Hyperlink"/>
    <w:basedOn w:val="Fuentedeprrafopredeter"/>
    <w:uiPriority w:val="99"/>
    <w:unhideWhenUsed/>
    <w:rsid w:val="00763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quipo@azuutall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2024-07-17T21:16:00Z</dcterms:created>
  <dcterms:modified xsi:type="dcterms:W3CDTF">2024-07-17T21:27:00Z</dcterms:modified>
</cp:coreProperties>
</file>